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sldx" ContentType="application/vnd.openxmlformats-officedocument.presentationml.slide"/>
  <Default Extension="emf" ContentType="image/x-emf"/>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eastAsiaTheme="minorHAnsi"/>
          <w:sz w:val="12"/>
        </w:rPr>
        <w:id w:val="-752660741"/>
        <w:docPartObj>
          <w:docPartGallery w:val="Cover Pages"/>
          <w:docPartUnique/>
        </w:docPartObj>
      </w:sdtPr>
      <w:sdtEndPr>
        <w:rPr>
          <w:rFonts w:ascii="Times New Roman" w:eastAsiaTheme="minorEastAsia" w:hAnsi="Times New Roman" w:cs="Times New Roman"/>
          <w:b/>
          <w:color w:val="C00000"/>
          <w:sz w:val="42"/>
        </w:rPr>
      </w:sdtEndPr>
      <w:sdtContent>
        <w:p w14:paraId="452A4657" w14:textId="77777777" w:rsidR="00512F02" w:rsidRPr="00BC588C" w:rsidRDefault="00512F02">
          <w:pPr>
            <w:spacing w:after="0"/>
            <w:rPr>
              <w:rFonts w:eastAsiaTheme="minorHAnsi"/>
              <w:sz w:val="12"/>
            </w:rPr>
          </w:pPr>
        </w:p>
        <w:p w14:paraId="01D94011" w14:textId="77777777" w:rsidR="00512F02" w:rsidRPr="00BC588C" w:rsidRDefault="00B61210">
          <w:pPr>
            <w:spacing w:before="720" w:after="240"/>
            <w:jc w:val="center"/>
            <w:rPr>
              <w:rFonts w:ascii="Times New Roman" w:eastAsiaTheme="majorEastAsia" w:hAnsi="Times New Roman" w:cs="Times New Roman"/>
              <w:color w:val="008000"/>
              <w:sz w:val="36"/>
              <w:szCs w:val="28"/>
            </w:rPr>
          </w:pPr>
          <w:sdt>
            <w:sdtPr>
              <w:rPr>
                <w:rFonts w:ascii="Times New Roman" w:eastAsiaTheme="majorEastAsia" w:hAnsi="Times New Roman" w:cs="Times New Roman"/>
                <w:color w:val="008000"/>
                <w:sz w:val="36"/>
                <w:szCs w:val="28"/>
              </w:rPr>
              <w:alias w:val="Title"/>
              <w:tag w:val=""/>
              <w:id w:val="765648940"/>
              <w:dataBinding w:prefixMappings="xmlns:ns0='http://purl.org/dc/elements/1.1/' xmlns:ns1='http://schemas.openxmlformats.org/package/2006/metadata/core-properties' " w:xpath="/ns1:coreProperties[1]/ns0:title[1]" w:storeItemID="{6C3C8BC8-F283-45AE-878A-BAB7291924A1}"/>
              <w:text/>
            </w:sdtPr>
            <w:sdtEndPr/>
            <w:sdtContent>
              <w:r w:rsidR="00512F02" w:rsidRPr="00BC588C">
                <w:rPr>
                  <w:rFonts w:ascii="Times New Roman" w:hAnsi="Times New Roman" w:cs="Times New Roman"/>
                  <w:b/>
                  <w:color w:val="008000"/>
                  <w:sz w:val="36"/>
                  <w:szCs w:val="28"/>
                  <w:lang w:eastAsia="ja-JP"/>
                </w:rPr>
                <w:t>Baseline Survey of Existing Flora and Fauna-Package-06</w:t>
              </w:r>
            </w:sdtContent>
          </w:sdt>
        </w:p>
        <w:sdt>
          <w:sdtPr>
            <w:rPr>
              <w:rFonts w:ascii="Times New Roman" w:hAnsi="Times New Roman" w:cs="Times New Roman"/>
              <w:noProof/>
              <w:color w:val="000000" w:themeColor="text1"/>
              <w:sz w:val="28"/>
              <w:szCs w:val="28"/>
            </w:rPr>
            <w:alias w:val="Subtitle"/>
            <w:tag w:val="Subtitle"/>
            <w:id w:val="8081536"/>
            <w:text/>
          </w:sdtPr>
          <w:sdtEndPr/>
          <w:sdtContent>
            <w:p w14:paraId="067B7218" w14:textId="77777777" w:rsidR="00512F02" w:rsidRPr="00BC588C" w:rsidRDefault="00512F02">
              <w:pPr>
                <w:spacing w:after="480"/>
                <w:jc w:val="center"/>
                <w:rPr>
                  <w:rFonts w:ascii="Times New Roman" w:hAnsi="Times New Roman" w:cs="Times New Roman"/>
                  <w:noProof/>
                  <w:color w:val="000000" w:themeColor="text1"/>
                  <w:sz w:val="28"/>
                  <w:szCs w:val="28"/>
                </w:rPr>
              </w:pPr>
              <w:r w:rsidRPr="00BC588C">
                <w:rPr>
                  <w:rFonts w:ascii="Times New Roman" w:hAnsi="Times New Roman" w:cs="Times New Roman"/>
                  <w:noProof/>
                  <w:color w:val="000000" w:themeColor="text1"/>
                  <w:sz w:val="28"/>
                  <w:szCs w:val="28"/>
                </w:rPr>
                <w:t>“</w:t>
              </w:r>
              <w:r w:rsidRPr="00BC588C">
                <w:rPr>
                  <w:rFonts w:ascii="Times New Roman" w:hAnsi="Times New Roman" w:cs="Times New Roman"/>
                  <w:b/>
                  <w:color w:val="000000" w:themeColor="text1"/>
                  <w:sz w:val="28"/>
                  <w:szCs w:val="28"/>
                  <w:lang w:eastAsia="ja-JP"/>
                </w:rPr>
                <w:t>Preparation of Development Plan for MirsharaiUpazila, Chittagong District: Risk Sensitive Landuse Plan” Project under Urban Development Directorate (UDD).</w:t>
              </w:r>
            </w:p>
          </w:sdtContent>
        </w:sdt>
        <w:p w14:paraId="48D4B2C0" w14:textId="77777777" w:rsidR="00512F02" w:rsidRPr="00BC588C" w:rsidRDefault="00512F02">
          <w:pPr>
            <w:spacing w:after="240"/>
            <w:jc w:val="center"/>
            <w:rPr>
              <w:b/>
              <w:noProof/>
              <w:color w:val="E36C0A" w:themeColor="accent6" w:themeShade="BF"/>
              <w:sz w:val="38"/>
              <w:szCs w:val="32"/>
            </w:rPr>
          </w:pPr>
          <w:r w:rsidRPr="00BC588C">
            <w:rPr>
              <w:rFonts w:eastAsia="Century Schoolbook"/>
              <w:noProof/>
            </w:rPr>
            <mc:AlternateContent>
              <mc:Choice Requires="wps">
                <w:drawing>
                  <wp:anchor distT="0" distB="0" distL="114300" distR="114300" simplePos="0" relativeHeight="251666432" behindDoc="1" locked="1" layoutInCell="0" allowOverlap="1" wp14:anchorId="65765E17" wp14:editId="09047EB6">
                    <wp:simplePos x="0" y="0"/>
                    <wp:positionH relativeFrom="page">
                      <wp:posOffset>361950</wp:posOffset>
                    </wp:positionH>
                    <wp:positionV relativeFrom="page">
                      <wp:posOffset>361950</wp:posOffset>
                    </wp:positionV>
                    <wp:extent cx="7040880" cy="9326880"/>
                    <wp:effectExtent l="0" t="0" r="7620" b="7620"/>
                    <wp:wrapNone/>
                    <wp:docPr id="45" name="Rectangl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9326880"/>
                            </a:xfrm>
                            <a:prstGeom prst="rect">
                              <a:avLst/>
                            </a:prstGeom>
                            <a:gradFill rotWithShape="0">
                              <a:gsLst>
                                <a:gs pos="0">
                                  <a:schemeClr val="accent3">
                                    <a:lumMod val="20000"/>
                                    <a:lumOff val="80000"/>
                                  </a:schemeClr>
                                </a:gs>
                                <a:gs pos="100000">
                                  <a:schemeClr val="accent3">
                                    <a:lumMod val="60000"/>
                                    <a:lumOff val="40000"/>
                                  </a:schemeClr>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1" o:spid="_x0000_s1026" style="position:absolute;margin-left:28.5pt;margin-top:28.5pt;width:554.4pt;height:734.4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" o:allowincell="f" fillcolor="#eaf1dd [662]" stroked="f" strokecolor="#4a7ebb" strokeweight="1.5pt">
                    <v:fill color2="#c2d69b [1942]" focus="100%" type="gradient"/>
                    <v:shadow opacity="22938f" offset="0"/>
                    <v:textbox inset=",7.2pt,,7.2pt"/>
                    <w10:wrap anchorx="page" anchory="page"/>
                    <w10:anchorlock/>
                  </v:rect>
                </w:pict>
              </mc:Fallback>
            </mc:AlternateContent>
          </w:r>
          <w:sdt>
            <w:sdtPr>
              <w:rPr>
                <w:b/>
                <w:noProof/>
                <w:color w:val="E36C0A" w:themeColor="accent6" w:themeShade="BF"/>
                <w:sz w:val="38"/>
                <w:szCs w:val="32"/>
              </w:rPr>
              <w:alias w:val="Author"/>
              <w:id w:val="8081537"/>
              <w:dataBinding w:prefixMappings="xmlns:ns0='http://purl.org/dc/elements/1.1/' xmlns:ns1='http://schemas.openxmlformats.org/package/2006/metadata/core-properties' " w:xpath="/ns1:coreProperties[1]/ns0:creator[1]" w:storeItemID="{6C3C8BC8-F283-45AE-878A-BAB7291924A1}"/>
              <w:text/>
            </w:sdtPr>
            <w:sdtEndPr/>
            <w:sdtContent>
              <w:r w:rsidR="001C09C7" w:rsidRPr="00BC588C">
                <w:rPr>
                  <w:b/>
                  <w:noProof/>
                  <w:color w:val="E36C0A" w:themeColor="accent6" w:themeShade="BF"/>
                  <w:sz w:val="38"/>
                  <w:szCs w:val="32"/>
                </w:rPr>
                <w:t xml:space="preserve">Draft </w:t>
              </w:r>
              <w:r w:rsidRPr="00BC588C">
                <w:rPr>
                  <w:b/>
                  <w:noProof/>
                  <w:color w:val="E36C0A" w:themeColor="accent6" w:themeShade="BF"/>
                  <w:sz w:val="38"/>
                  <w:szCs w:val="32"/>
                </w:rPr>
                <w:t>Report</w:t>
              </w:r>
            </w:sdtContent>
          </w:sdt>
        </w:p>
        <w:p w14:paraId="22DA4AC8" w14:textId="77777777" w:rsidR="00512F02" w:rsidRPr="00BC588C" w:rsidRDefault="00CF245B">
          <w:pPr>
            <w:jc w:val="center"/>
          </w:pPr>
          <w:r w:rsidRPr="00BC588C">
            <w:rPr>
              <w:noProof/>
            </w:rPr>
            <w:drawing>
              <wp:inline distT="0" distB="0" distL="0" distR="0" wp14:anchorId="0C7DC43E" wp14:editId="4FDE33DF">
                <wp:extent cx="5486400" cy="5486400"/>
                <wp:effectExtent l="0" t="0" r="0" b="0"/>
                <wp:docPr id="89" name="Picture 89" descr="Macintosh HD:Users:MKHasan:Desktop:Mirsarai_Wildlife Photo:Cover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Macintosh HD:Users:MKHasan:Desktop:Mirsarai_Wildlife Photo:Cover photo.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noFill/>
                        <a:ln>
                          <a:noFill/>
                        </a:ln>
                      </pic:spPr>
                    </pic:pic>
                  </a:graphicData>
                </a:graphic>
              </wp:inline>
            </w:drawing>
          </w:r>
        </w:p>
        <w:p w14:paraId="2B739973" w14:textId="77777777" w:rsidR="00512F02" w:rsidRPr="00BC588C" w:rsidRDefault="00B61210">
          <w:pPr>
            <w:rPr>
              <w:rFonts w:ascii="Times New Roman" w:hAnsi="Times New Roman" w:cs="Times New Roman"/>
              <w:b/>
              <w:color w:val="C00000"/>
              <w:sz w:val="42"/>
            </w:rPr>
          </w:pPr>
        </w:p>
      </w:sdtContent>
    </w:sdt>
    <w:p w14:paraId="0CD28C80" w14:textId="77777777" w:rsidR="00C5308C" w:rsidRPr="00BC588C" w:rsidRDefault="00CF245B" w:rsidP="00751A50">
      <w:pPr>
        <w:pBdr>
          <w:bottom w:val="single" w:sz="4" w:space="1" w:color="auto"/>
        </w:pBdr>
        <w:shd w:val="clear" w:color="auto" w:fill="FFFFFF"/>
        <w:autoSpaceDE w:val="0"/>
        <w:autoSpaceDN w:val="0"/>
        <w:adjustRightInd w:val="0"/>
        <w:spacing w:after="0" w:line="240" w:lineRule="auto"/>
        <w:jc w:val="center"/>
        <w:rPr>
          <w:rFonts w:ascii="Times New Roman" w:hAnsi="Times New Roman" w:cs="Times New Roman"/>
          <w:b/>
          <w:color w:val="C00000"/>
          <w:sz w:val="42"/>
        </w:rPr>
      </w:pPr>
      <w:r w:rsidRPr="00BC588C">
        <w:rPr>
          <w:rFonts w:ascii="Times New Roman" w:hAnsi="Times New Roman" w:cs="Times New Roman"/>
          <w:b/>
          <w:color w:val="C00000"/>
          <w:sz w:val="28"/>
        </w:rPr>
        <w:t>July</w:t>
      </w:r>
      <w:r w:rsidR="00751A50" w:rsidRPr="00BC588C">
        <w:rPr>
          <w:rFonts w:ascii="Times New Roman" w:hAnsi="Times New Roman" w:cs="Times New Roman"/>
          <w:b/>
          <w:color w:val="C00000"/>
          <w:sz w:val="28"/>
        </w:rPr>
        <w:t xml:space="preserve"> 2018</w:t>
      </w:r>
      <w:r w:rsidR="00512F02" w:rsidRPr="00BC588C">
        <w:rPr>
          <w:rFonts w:ascii="Times New Roman" w:hAnsi="Times New Roman" w:cs="Times New Roman"/>
          <w:b/>
          <w:color w:val="C00000"/>
          <w:sz w:val="42"/>
        </w:rPr>
        <w:br w:type="column"/>
      </w:r>
      <w:r w:rsidR="00C5308C" w:rsidRPr="00BC588C">
        <w:rPr>
          <w:rFonts w:ascii="Times New Roman" w:hAnsi="Times New Roman" w:cs="Times New Roman"/>
          <w:b/>
          <w:color w:val="C00000"/>
          <w:sz w:val="42"/>
        </w:rPr>
        <w:lastRenderedPageBreak/>
        <w:t>Table of Contents</w:t>
      </w:r>
    </w:p>
    <w:p w14:paraId="0464B510" w14:textId="77777777" w:rsidR="00E63D83" w:rsidRPr="00BC588C" w:rsidRDefault="00E63D83">
      <w:pPr>
        <w:pStyle w:val="TOC4"/>
        <w:tabs>
          <w:tab w:val="right" w:leader="dot" w:pos="9019"/>
        </w:tabs>
        <w:rPr>
          <w:noProof/>
          <w:sz w:val="24"/>
          <w:szCs w:val="24"/>
          <w:lang w:eastAsia="ja-JP"/>
        </w:rPr>
      </w:pPr>
      <w:r w:rsidRPr="00BC588C">
        <w:rPr>
          <w:rFonts w:ascii="Times New Roman" w:hAnsi="Times New Roman" w:cs="Times New Roman"/>
          <w:b/>
          <w:bCs/>
          <w:sz w:val="24"/>
          <w:szCs w:val="24"/>
        </w:rPr>
        <w:fldChar w:fldCharType="begin"/>
      </w:r>
      <w:r w:rsidRPr="00BC588C">
        <w:rPr>
          <w:rFonts w:ascii="Times New Roman" w:hAnsi="Times New Roman" w:cs="Times New Roman"/>
          <w:b/>
          <w:bCs/>
          <w:sz w:val="24"/>
          <w:szCs w:val="24"/>
        </w:rPr>
        <w:instrText xml:space="preserve"> TOC \o "1-4" </w:instrText>
      </w:r>
      <w:r w:rsidRPr="00BC588C">
        <w:rPr>
          <w:rFonts w:ascii="Times New Roman" w:hAnsi="Times New Roman" w:cs="Times New Roman"/>
          <w:b/>
          <w:bCs/>
          <w:sz w:val="24"/>
          <w:szCs w:val="24"/>
        </w:rPr>
        <w:fldChar w:fldCharType="separate"/>
      </w:r>
    </w:p>
    <w:p w14:paraId="2682E0E2" w14:textId="77777777" w:rsidR="00E63D83" w:rsidRPr="00BC588C" w:rsidRDefault="00E63D83">
      <w:pPr>
        <w:pStyle w:val="TOC1"/>
        <w:tabs>
          <w:tab w:val="right" w:leader="dot" w:pos="9019"/>
        </w:tabs>
        <w:rPr>
          <w:rFonts w:ascii="Times New Roman" w:hAnsi="Times New Roman" w:cs="Times New Roman"/>
          <w:b w:val="0"/>
          <w:caps w:val="0"/>
          <w:noProof/>
          <w:sz w:val="24"/>
          <w:szCs w:val="24"/>
          <w:lang w:eastAsia="ja-JP"/>
        </w:rPr>
      </w:pPr>
      <w:r w:rsidRPr="00BC588C">
        <w:rPr>
          <w:rFonts w:ascii="Times New Roman" w:hAnsi="Times New Roman" w:cs="Times New Roman"/>
          <w:noProof/>
          <w:sz w:val="24"/>
          <w:szCs w:val="24"/>
        </w:rPr>
        <w:t>EXECUTIVE SUMMARY</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_Toc393842475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6</w:t>
      </w:r>
      <w:r w:rsidRPr="00BC588C">
        <w:rPr>
          <w:rFonts w:ascii="Times New Roman" w:hAnsi="Times New Roman" w:cs="Times New Roman"/>
          <w:noProof/>
          <w:sz w:val="24"/>
          <w:szCs w:val="24"/>
        </w:rPr>
        <w:fldChar w:fldCharType="end"/>
      </w:r>
    </w:p>
    <w:p w14:paraId="05FA0F2E" w14:textId="77777777" w:rsidR="00E63D83" w:rsidRPr="00BC588C" w:rsidRDefault="00E63D83">
      <w:pPr>
        <w:pStyle w:val="TOC1"/>
        <w:tabs>
          <w:tab w:val="right" w:leader="dot" w:pos="9019"/>
        </w:tabs>
        <w:rPr>
          <w:rFonts w:ascii="Times New Roman" w:hAnsi="Times New Roman" w:cs="Times New Roman"/>
          <w:b w:val="0"/>
          <w:caps w:val="0"/>
          <w:noProof/>
          <w:sz w:val="24"/>
          <w:szCs w:val="24"/>
          <w:lang w:eastAsia="ja-JP"/>
        </w:rPr>
      </w:pPr>
      <w:r w:rsidRPr="00BC588C">
        <w:rPr>
          <w:rFonts w:ascii="Times New Roman" w:hAnsi="Times New Roman" w:cs="Times New Roman"/>
          <w:noProof/>
          <w:sz w:val="24"/>
          <w:szCs w:val="24"/>
        </w:rPr>
        <w:t>1.     Introduction</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_Toc393842476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8</w:t>
      </w:r>
      <w:r w:rsidRPr="00BC588C">
        <w:rPr>
          <w:rFonts w:ascii="Times New Roman" w:hAnsi="Times New Roman" w:cs="Times New Roman"/>
          <w:noProof/>
          <w:sz w:val="24"/>
          <w:szCs w:val="24"/>
        </w:rPr>
        <w:fldChar w:fldCharType="end"/>
      </w:r>
    </w:p>
    <w:p w14:paraId="6524F95A" w14:textId="77777777" w:rsidR="00E63D83" w:rsidRPr="00BC588C" w:rsidRDefault="00E63D83">
      <w:pPr>
        <w:pStyle w:val="TOC2"/>
        <w:tabs>
          <w:tab w:val="left" w:pos="749"/>
          <w:tab w:val="right" w:leader="dot" w:pos="9019"/>
        </w:tabs>
        <w:rPr>
          <w:rFonts w:ascii="Times New Roman" w:hAnsi="Times New Roman" w:cs="Times New Roman"/>
          <w:smallCaps w:val="0"/>
          <w:noProof/>
          <w:sz w:val="24"/>
          <w:szCs w:val="24"/>
          <w:lang w:eastAsia="ja-JP"/>
        </w:rPr>
      </w:pPr>
      <w:r w:rsidRPr="00BC588C">
        <w:rPr>
          <w:rFonts w:ascii="Times New Roman" w:hAnsi="Times New Roman" w:cs="Times New Roman"/>
          <w:noProof/>
          <w:sz w:val="24"/>
          <w:szCs w:val="24"/>
        </w:rPr>
        <w:t>1.2</w:t>
      </w:r>
      <w:r w:rsidRPr="00BC588C">
        <w:rPr>
          <w:rFonts w:ascii="Times New Roman" w:hAnsi="Times New Roman" w:cs="Times New Roman"/>
          <w:smallCaps w:val="0"/>
          <w:noProof/>
          <w:sz w:val="24"/>
          <w:szCs w:val="24"/>
          <w:lang w:eastAsia="ja-JP"/>
        </w:rPr>
        <w:tab/>
      </w:r>
      <w:r w:rsidRPr="00BC588C">
        <w:rPr>
          <w:rFonts w:ascii="Times New Roman" w:hAnsi="Times New Roman" w:cs="Times New Roman"/>
          <w:noProof/>
          <w:sz w:val="24"/>
          <w:szCs w:val="24"/>
        </w:rPr>
        <w:t>Description of the Project Area</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_Toc393842477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8</w:t>
      </w:r>
      <w:r w:rsidRPr="00BC588C">
        <w:rPr>
          <w:rFonts w:ascii="Times New Roman" w:hAnsi="Times New Roman" w:cs="Times New Roman"/>
          <w:noProof/>
          <w:sz w:val="24"/>
          <w:szCs w:val="24"/>
        </w:rPr>
        <w:fldChar w:fldCharType="end"/>
      </w:r>
    </w:p>
    <w:p w14:paraId="567EE0E3" w14:textId="77777777" w:rsidR="00E63D83" w:rsidRPr="00BC588C" w:rsidRDefault="00E63D83">
      <w:pPr>
        <w:pStyle w:val="TOC2"/>
        <w:tabs>
          <w:tab w:val="right" w:leader="dot" w:pos="9019"/>
        </w:tabs>
        <w:rPr>
          <w:rFonts w:ascii="Times New Roman" w:hAnsi="Times New Roman" w:cs="Times New Roman"/>
          <w:smallCaps w:val="0"/>
          <w:noProof/>
          <w:sz w:val="24"/>
          <w:szCs w:val="24"/>
          <w:lang w:eastAsia="ja-JP"/>
        </w:rPr>
      </w:pPr>
      <w:r w:rsidRPr="00BC588C">
        <w:rPr>
          <w:rFonts w:ascii="Times New Roman" w:hAnsi="Times New Roman" w:cs="Times New Roman"/>
          <w:noProof/>
          <w:sz w:val="24"/>
          <w:szCs w:val="24"/>
        </w:rPr>
        <w:t>1.3 Objectives the baseline survey of existing flora and fauna:</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_Toc393842478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10</w:t>
      </w:r>
      <w:r w:rsidRPr="00BC588C">
        <w:rPr>
          <w:rFonts w:ascii="Times New Roman" w:hAnsi="Times New Roman" w:cs="Times New Roman"/>
          <w:noProof/>
          <w:sz w:val="24"/>
          <w:szCs w:val="24"/>
        </w:rPr>
        <w:fldChar w:fldCharType="end"/>
      </w:r>
    </w:p>
    <w:p w14:paraId="5C865395" w14:textId="77777777" w:rsidR="00E63D83" w:rsidRPr="00BC588C" w:rsidRDefault="00E63D83">
      <w:pPr>
        <w:pStyle w:val="TOC1"/>
        <w:tabs>
          <w:tab w:val="right" w:leader="dot" w:pos="9019"/>
        </w:tabs>
        <w:rPr>
          <w:rFonts w:ascii="Times New Roman" w:hAnsi="Times New Roman" w:cs="Times New Roman"/>
          <w:b w:val="0"/>
          <w:caps w:val="0"/>
          <w:noProof/>
          <w:sz w:val="24"/>
          <w:szCs w:val="24"/>
          <w:lang w:eastAsia="ja-JP"/>
        </w:rPr>
      </w:pPr>
      <w:r w:rsidRPr="00BC588C">
        <w:rPr>
          <w:rFonts w:ascii="Times New Roman" w:hAnsi="Times New Roman" w:cs="Times New Roman"/>
          <w:noProof/>
          <w:sz w:val="24"/>
          <w:szCs w:val="24"/>
        </w:rPr>
        <w:t>2. Methodology</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_Toc393842479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10</w:t>
      </w:r>
      <w:r w:rsidRPr="00BC588C">
        <w:rPr>
          <w:rFonts w:ascii="Times New Roman" w:hAnsi="Times New Roman" w:cs="Times New Roman"/>
          <w:noProof/>
          <w:sz w:val="24"/>
          <w:szCs w:val="24"/>
        </w:rPr>
        <w:fldChar w:fldCharType="end"/>
      </w:r>
    </w:p>
    <w:p w14:paraId="28416348" w14:textId="77777777" w:rsidR="00E63D83" w:rsidRPr="00BC588C" w:rsidRDefault="00E63D83">
      <w:pPr>
        <w:pStyle w:val="TOC2"/>
        <w:tabs>
          <w:tab w:val="left" w:pos="749"/>
          <w:tab w:val="right" w:leader="dot" w:pos="9019"/>
        </w:tabs>
        <w:rPr>
          <w:rFonts w:ascii="Times New Roman" w:hAnsi="Times New Roman" w:cs="Times New Roman"/>
          <w:smallCaps w:val="0"/>
          <w:noProof/>
          <w:sz w:val="24"/>
          <w:szCs w:val="24"/>
          <w:lang w:eastAsia="ja-JP"/>
        </w:rPr>
      </w:pPr>
      <w:r w:rsidRPr="00BC588C">
        <w:rPr>
          <w:rFonts w:ascii="Times New Roman" w:hAnsi="Times New Roman" w:cs="Times New Roman"/>
          <w:noProof/>
          <w:sz w:val="24"/>
          <w:szCs w:val="24"/>
        </w:rPr>
        <w:t>2.1</w:t>
      </w:r>
      <w:r w:rsidRPr="00BC588C">
        <w:rPr>
          <w:rFonts w:ascii="Times New Roman" w:hAnsi="Times New Roman" w:cs="Times New Roman"/>
          <w:smallCaps w:val="0"/>
          <w:noProof/>
          <w:sz w:val="24"/>
          <w:szCs w:val="24"/>
          <w:lang w:eastAsia="ja-JP"/>
        </w:rPr>
        <w:tab/>
      </w:r>
      <w:r w:rsidRPr="00BC588C">
        <w:rPr>
          <w:rFonts w:ascii="Times New Roman" w:hAnsi="Times New Roman" w:cs="Times New Roman"/>
          <w:noProof/>
          <w:sz w:val="24"/>
          <w:szCs w:val="24"/>
        </w:rPr>
        <w:t>An Inventory of the Flora and Fauna</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_Toc393842480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10</w:t>
      </w:r>
      <w:r w:rsidRPr="00BC588C">
        <w:rPr>
          <w:rFonts w:ascii="Times New Roman" w:hAnsi="Times New Roman" w:cs="Times New Roman"/>
          <w:noProof/>
          <w:sz w:val="24"/>
          <w:szCs w:val="24"/>
        </w:rPr>
        <w:fldChar w:fldCharType="end"/>
      </w:r>
    </w:p>
    <w:p w14:paraId="6F8A8710" w14:textId="77777777" w:rsidR="00E63D83" w:rsidRPr="00BC588C" w:rsidRDefault="00E63D83">
      <w:pPr>
        <w:pStyle w:val="TOC3"/>
        <w:tabs>
          <w:tab w:val="left" w:pos="1116"/>
          <w:tab w:val="right" w:leader="dot" w:pos="9019"/>
        </w:tabs>
        <w:rPr>
          <w:rFonts w:ascii="Times New Roman" w:hAnsi="Times New Roman" w:cs="Times New Roman"/>
          <w:i w:val="0"/>
          <w:noProof/>
          <w:sz w:val="24"/>
          <w:szCs w:val="24"/>
          <w:lang w:eastAsia="ja-JP"/>
        </w:rPr>
      </w:pPr>
      <w:r w:rsidRPr="00BC588C">
        <w:rPr>
          <w:rFonts w:ascii="Times New Roman" w:hAnsi="Times New Roman" w:cs="Times New Roman"/>
          <w:noProof/>
          <w:sz w:val="24"/>
          <w:szCs w:val="24"/>
        </w:rPr>
        <w:t>2.1.1</w:t>
      </w:r>
      <w:r w:rsidRPr="00BC588C">
        <w:rPr>
          <w:rFonts w:ascii="Times New Roman" w:hAnsi="Times New Roman" w:cs="Times New Roman"/>
          <w:i w:val="0"/>
          <w:noProof/>
          <w:sz w:val="24"/>
          <w:szCs w:val="24"/>
          <w:lang w:eastAsia="ja-JP"/>
        </w:rPr>
        <w:tab/>
      </w:r>
      <w:r w:rsidRPr="00BC588C">
        <w:rPr>
          <w:rFonts w:ascii="Times New Roman" w:hAnsi="Times New Roman" w:cs="Times New Roman"/>
          <w:noProof/>
          <w:sz w:val="24"/>
          <w:szCs w:val="24"/>
        </w:rPr>
        <w:t>Survey areas are broadly divided into 8 Sub-categories.</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_Toc393842481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10</w:t>
      </w:r>
      <w:r w:rsidRPr="00BC588C">
        <w:rPr>
          <w:rFonts w:ascii="Times New Roman" w:hAnsi="Times New Roman" w:cs="Times New Roman"/>
          <w:noProof/>
          <w:sz w:val="24"/>
          <w:szCs w:val="24"/>
        </w:rPr>
        <w:fldChar w:fldCharType="end"/>
      </w:r>
    </w:p>
    <w:p w14:paraId="306C5CB6" w14:textId="77777777" w:rsidR="00E63D83" w:rsidRPr="00BC588C" w:rsidRDefault="00E63D83">
      <w:pPr>
        <w:pStyle w:val="TOC4"/>
        <w:tabs>
          <w:tab w:val="left" w:pos="1409"/>
          <w:tab w:val="right" w:leader="dot" w:pos="9019"/>
        </w:tabs>
        <w:rPr>
          <w:rFonts w:ascii="Times New Roman" w:hAnsi="Times New Roman" w:cs="Times New Roman"/>
          <w:noProof/>
          <w:sz w:val="24"/>
          <w:szCs w:val="24"/>
          <w:lang w:eastAsia="ja-JP"/>
        </w:rPr>
      </w:pPr>
      <w:r w:rsidRPr="00BC588C">
        <w:rPr>
          <w:rFonts w:ascii="Times New Roman" w:hAnsi="Times New Roman" w:cs="Times New Roman"/>
          <w:noProof/>
          <w:sz w:val="24"/>
          <w:szCs w:val="24"/>
        </w:rPr>
        <w:t>2.1.1.1</w:t>
      </w:r>
      <w:r w:rsidRPr="00BC588C">
        <w:rPr>
          <w:rFonts w:ascii="Times New Roman" w:hAnsi="Times New Roman" w:cs="Times New Roman"/>
          <w:noProof/>
          <w:sz w:val="24"/>
          <w:szCs w:val="24"/>
          <w:lang w:eastAsia="ja-JP"/>
        </w:rPr>
        <w:tab/>
      </w:r>
      <w:r w:rsidRPr="00BC588C">
        <w:rPr>
          <w:rFonts w:ascii="Times New Roman" w:hAnsi="Times New Roman" w:cs="Times New Roman"/>
          <w:noProof/>
          <w:sz w:val="24"/>
          <w:szCs w:val="24"/>
        </w:rPr>
        <w:t>Forest areas</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_Toc393842482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10</w:t>
      </w:r>
      <w:r w:rsidRPr="00BC588C">
        <w:rPr>
          <w:rFonts w:ascii="Times New Roman" w:hAnsi="Times New Roman" w:cs="Times New Roman"/>
          <w:noProof/>
          <w:sz w:val="24"/>
          <w:szCs w:val="24"/>
        </w:rPr>
        <w:fldChar w:fldCharType="end"/>
      </w:r>
    </w:p>
    <w:p w14:paraId="482D7B2C" w14:textId="77777777" w:rsidR="00E63D83" w:rsidRPr="00BC588C" w:rsidRDefault="00E63D83">
      <w:pPr>
        <w:pStyle w:val="TOC4"/>
        <w:tabs>
          <w:tab w:val="left" w:pos="1409"/>
          <w:tab w:val="right" w:leader="dot" w:pos="9019"/>
        </w:tabs>
        <w:rPr>
          <w:rFonts w:ascii="Times New Roman" w:hAnsi="Times New Roman" w:cs="Times New Roman"/>
          <w:noProof/>
          <w:sz w:val="24"/>
          <w:szCs w:val="24"/>
          <w:lang w:eastAsia="ja-JP"/>
        </w:rPr>
      </w:pPr>
      <w:r w:rsidRPr="00BC588C">
        <w:rPr>
          <w:rFonts w:ascii="Times New Roman" w:hAnsi="Times New Roman" w:cs="Times New Roman"/>
          <w:noProof/>
          <w:sz w:val="24"/>
          <w:szCs w:val="24"/>
        </w:rPr>
        <w:t>2.1.1.2</w:t>
      </w:r>
      <w:r w:rsidRPr="00BC588C">
        <w:rPr>
          <w:rFonts w:ascii="Times New Roman" w:hAnsi="Times New Roman" w:cs="Times New Roman"/>
          <w:noProof/>
          <w:sz w:val="24"/>
          <w:szCs w:val="24"/>
          <w:lang w:eastAsia="ja-JP"/>
        </w:rPr>
        <w:tab/>
      </w:r>
      <w:r w:rsidRPr="00BC588C">
        <w:rPr>
          <w:rFonts w:ascii="Times New Roman" w:hAnsi="Times New Roman" w:cs="Times New Roman"/>
          <w:noProof/>
          <w:sz w:val="24"/>
          <w:szCs w:val="24"/>
        </w:rPr>
        <w:t>Hill streams</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_Toc393842483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11</w:t>
      </w:r>
      <w:r w:rsidRPr="00BC588C">
        <w:rPr>
          <w:rFonts w:ascii="Times New Roman" w:hAnsi="Times New Roman" w:cs="Times New Roman"/>
          <w:noProof/>
          <w:sz w:val="24"/>
          <w:szCs w:val="24"/>
        </w:rPr>
        <w:fldChar w:fldCharType="end"/>
      </w:r>
    </w:p>
    <w:p w14:paraId="13DB24A6" w14:textId="77777777" w:rsidR="00E63D83" w:rsidRPr="00BC588C" w:rsidRDefault="00E63D83">
      <w:pPr>
        <w:pStyle w:val="TOC4"/>
        <w:tabs>
          <w:tab w:val="left" w:pos="1409"/>
          <w:tab w:val="right" w:leader="dot" w:pos="9019"/>
        </w:tabs>
        <w:rPr>
          <w:rFonts w:ascii="Times New Roman" w:hAnsi="Times New Roman" w:cs="Times New Roman"/>
          <w:noProof/>
          <w:sz w:val="24"/>
          <w:szCs w:val="24"/>
          <w:lang w:eastAsia="ja-JP"/>
        </w:rPr>
      </w:pPr>
      <w:r w:rsidRPr="00BC588C">
        <w:rPr>
          <w:rFonts w:ascii="Times New Roman" w:hAnsi="Times New Roman" w:cs="Times New Roman"/>
          <w:noProof/>
          <w:sz w:val="24"/>
          <w:szCs w:val="24"/>
        </w:rPr>
        <w:t>2.1.1.3</w:t>
      </w:r>
      <w:r w:rsidRPr="00BC588C">
        <w:rPr>
          <w:rFonts w:ascii="Times New Roman" w:hAnsi="Times New Roman" w:cs="Times New Roman"/>
          <w:noProof/>
          <w:sz w:val="24"/>
          <w:szCs w:val="24"/>
          <w:lang w:eastAsia="ja-JP"/>
        </w:rPr>
        <w:tab/>
      </w:r>
      <w:r w:rsidRPr="00BC588C">
        <w:rPr>
          <w:rFonts w:ascii="Times New Roman" w:hAnsi="Times New Roman" w:cs="Times New Roman"/>
          <w:noProof/>
          <w:sz w:val="24"/>
          <w:szCs w:val="24"/>
        </w:rPr>
        <w:t>Coastal mangroves</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_Toc393842484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11</w:t>
      </w:r>
      <w:r w:rsidRPr="00BC588C">
        <w:rPr>
          <w:rFonts w:ascii="Times New Roman" w:hAnsi="Times New Roman" w:cs="Times New Roman"/>
          <w:noProof/>
          <w:sz w:val="24"/>
          <w:szCs w:val="24"/>
        </w:rPr>
        <w:fldChar w:fldCharType="end"/>
      </w:r>
    </w:p>
    <w:p w14:paraId="5919A9BA" w14:textId="77777777" w:rsidR="00E63D83" w:rsidRPr="00BC588C" w:rsidRDefault="00E63D83">
      <w:pPr>
        <w:pStyle w:val="TOC4"/>
        <w:tabs>
          <w:tab w:val="right" w:leader="dot" w:pos="9019"/>
        </w:tabs>
        <w:rPr>
          <w:rFonts w:ascii="Times New Roman" w:hAnsi="Times New Roman" w:cs="Times New Roman"/>
          <w:noProof/>
          <w:sz w:val="24"/>
          <w:szCs w:val="24"/>
          <w:lang w:eastAsia="ja-JP"/>
        </w:rPr>
      </w:pPr>
      <w:r w:rsidRPr="00BC588C">
        <w:rPr>
          <w:rFonts w:ascii="Times New Roman" w:hAnsi="Times New Roman" w:cs="Times New Roman"/>
          <w:noProof/>
          <w:sz w:val="24"/>
          <w:szCs w:val="24"/>
        </w:rPr>
        <w:t>2.1.1.4 Agricultural land</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_Toc393842485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12</w:t>
      </w:r>
      <w:r w:rsidRPr="00BC588C">
        <w:rPr>
          <w:rFonts w:ascii="Times New Roman" w:hAnsi="Times New Roman" w:cs="Times New Roman"/>
          <w:noProof/>
          <w:sz w:val="24"/>
          <w:szCs w:val="24"/>
        </w:rPr>
        <w:fldChar w:fldCharType="end"/>
      </w:r>
    </w:p>
    <w:p w14:paraId="489131F7" w14:textId="77777777" w:rsidR="00E63D83" w:rsidRPr="00BC588C" w:rsidRDefault="00E63D83">
      <w:pPr>
        <w:pStyle w:val="TOC3"/>
        <w:tabs>
          <w:tab w:val="left" w:pos="1116"/>
          <w:tab w:val="right" w:leader="dot" w:pos="9019"/>
        </w:tabs>
        <w:rPr>
          <w:rFonts w:ascii="Times New Roman" w:hAnsi="Times New Roman" w:cs="Times New Roman"/>
          <w:i w:val="0"/>
          <w:noProof/>
          <w:sz w:val="24"/>
          <w:szCs w:val="24"/>
          <w:lang w:eastAsia="ja-JP"/>
        </w:rPr>
      </w:pPr>
      <w:r w:rsidRPr="00BC588C">
        <w:rPr>
          <w:rFonts w:ascii="Times New Roman" w:hAnsi="Times New Roman" w:cs="Times New Roman"/>
          <w:noProof/>
          <w:sz w:val="24"/>
          <w:szCs w:val="24"/>
        </w:rPr>
        <w:t>2.1.2</w:t>
      </w:r>
      <w:r w:rsidRPr="00BC588C">
        <w:rPr>
          <w:rFonts w:ascii="Times New Roman" w:hAnsi="Times New Roman" w:cs="Times New Roman"/>
          <w:i w:val="0"/>
          <w:noProof/>
          <w:sz w:val="24"/>
          <w:szCs w:val="24"/>
          <w:lang w:eastAsia="ja-JP"/>
        </w:rPr>
        <w:tab/>
      </w:r>
      <w:r w:rsidRPr="00BC588C">
        <w:rPr>
          <w:rFonts w:ascii="Times New Roman" w:hAnsi="Times New Roman" w:cs="Times New Roman"/>
          <w:noProof/>
          <w:sz w:val="24"/>
          <w:szCs w:val="24"/>
        </w:rPr>
        <w:t>Survey methods for flora</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_Toc393842486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16</w:t>
      </w:r>
      <w:r w:rsidRPr="00BC588C">
        <w:rPr>
          <w:rFonts w:ascii="Times New Roman" w:hAnsi="Times New Roman" w:cs="Times New Roman"/>
          <w:noProof/>
          <w:sz w:val="24"/>
          <w:szCs w:val="24"/>
        </w:rPr>
        <w:fldChar w:fldCharType="end"/>
      </w:r>
    </w:p>
    <w:p w14:paraId="0536B211" w14:textId="77777777" w:rsidR="00E63D83" w:rsidRPr="00BC588C" w:rsidRDefault="00E63D83">
      <w:pPr>
        <w:pStyle w:val="TOC4"/>
        <w:tabs>
          <w:tab w:val="left" w:pos="1409"/>
          <w:tab w:val="right" w:leader="dot" w:pos="9019"/>
        </w:tabs>
        <w:rPr>
          <w:rFonts w:ascii="Times New Roman" w:hAnsi="Times New Roman" w:cs="Times New Roman"/>
          <w:noProof/>
          <w:sz w:val="24"/>
          <w:szCs w:val="24"/>
          <w:lang w:eastAsia="ja-JP"/>
        </w:rPr>
      </w:pPr>
      <w:r w:rsidRPr="00BC588C">
        <w:rPr>
          <w:rFonts w:ascii="Times New Roman" w:hAnsi="Times New Roman" w:cs="Times New Roman"/>
          <w:noProof/>
          <w:sz w:val="24"/>
          <w:szCs w:val="24"/>
        </w:rPr>
        <w:t>2.1.2.1</w:t>
      </w:r>
      <w:r w:rsidRPr="00BC588C">
        <w:rPr>
          <w:rFonts w:ascii="Times New Roman" w:hAnsi="Times New Roman" w:cs="Times New Roman"/>
          <w:noProof/>
          <w:sz w:val="24"/>
          <w:szCs w:val="24"/>
          <w:lang w:eastAsia="ja-JP"/>
        </w:rPr>
        <w:tab/>
      </w:r>
      <w:r w:rsidRPr="00BC588C">
        <w:rPr>
          <w:rFonts w:ascii="Times New Roman" w:hAnsi="Times New Roman" w:cs="Times New Roman"/>
          <w:noProof/>
          <w:sz w:val="24"/>
          <w:szCs w:val="24"/>
        </w:rPr>
        <w:t>Transect survey</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_Toc393842487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16</w:t>
      </w:r>
      <w:r w:rsidRPr="00BC588C">
        <w:rPr>
          <w:rFonts w:ascii="Times New Roman" w:hAnsi="Times New Roman" w:cs="Times New Roman"/>
          <w:noProof/>
          <w:sz w:val="24"/>
          <w:szCs w:val="24"/>
        </w:rPr>
        <w:fldChar w:fldCharType="end"/>
      </w:r>
    </w:p>
    <w:p w14:paraId="1E59E7C8" w14:textId="77777777" w:rsidR="00E63D83" w:rsidRPr="00BC588C" w:rsidRDefault="00E63D83">
      <w:pPr>
        <w:pStyle w:val="TOC4"/>
        <w:tabs>
          <w:tab w:val="left" w:pos="1409"/>
          <w:tab w:val="right" w:leader="dot" w:pos="9019"/>
        </w:tabs>
        <w:rPr>
          <w:rFonts w:ascii="Times New Roman" w:hAnsi="Times New Roman" w:cs="Times New Roman"/>
          <w:noProof/>
          <w:sz w:val="24"/>
          <w:szCs w:val="24"/>
          <w:lang w:eastAsia="ja-JP"/>
        </w:rPr>
      </w:pPr>
      <w:r w:rsidRPr="00BC588C">
        <w:rPr>
          <w:rFonts w:ascii="Times New Roman" w:hAnsi="Times New Roman" w:cs="Times New Roman"/>
          <w:noProof/>
          <w:sz w:val="24"/>
          <w:szCs w:val="24"/>
        </w:rPr>
        <w:t>2.1.2.2</w:t>
      </w:r>
      <w:r w:rsidRPr="00BC588C">
        <w:rPr>
          <w:rFonts w:ascii="Times New Roman" w:hAnsi="Times New Roman" w:cs="Times New Roman"/>
          <w:noProof/>
          <w:sz w:val="24"/>
          <w:szCs w:val="24"/>
          <w:lang w:eastAsia="ja-JP"/>
        </w:rPr>
        <w:tab/>
      </w:r>
      <w:r w:rsidRPr="00BC588C">
        <w:rPr>
          <w:rFonts w:ascii="Times New Roman" w:hAnsi="Times New Roman" w:cs="Times New Roman"/>
          <w:noProof/>
          <w:sz w:val="24"/>
          <w:szCs w:val="24"/>
        </w:rPr>
        <w:t>Quadrat survey</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_Toc393842488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16</w:t>
      </w:r>
      <w:r w:rsidRPr="00BC588C">
        <w:rPr>
          <w:rFonts w:ascii="Times New Roman" w:hAnsi="Times New Roman" w:cs="Times New Roman"/>
          <w:noProof/>
          <w:sz w:val="24"/>
          <w:szCs w:val="24"/>
        </w:rPr>
        <w:fldChar w:fldCharType="end"/>
      </w:r>
    </w:p>
    <w:p w14:paraId="7A1DA092" w14:textId="77777777" w:rsidR="00E63D83" w:rsidRPr="00BC588C" w:rsidRDefault="00E63D83">
      <w:pPr>
        <w:pStyle w:val="TOC4"/>
        <w:tabs>
          <w:tab w:val="right" w:leader="dot" w:pos="9019"/>
        </w:tabs>
        <w:rPr>
          <w:rFonts w:ascii="Times New Roman" w:hAnsi="Times New Roman" w:cs="Times New Roman"/>
          <w:noProof/>
          <w:sz w:val="24"/>
          <w:szCs w:val="24"/>
          <w:lang w:eastAsia="ja-JP"/>
        </w:rPr>
      </w:pPr>
      <w:r w:rsidRPr="00BC588C">
        <w:rPr>
          <w:rFonts w:ascii="Times New Roman" w:hAnsi="Times New Roman" w:cs="Times New Roman"/>
          <w:noProof/>
          <w:sz w:val="24"/>
          <w:szCs w:val="24"/>
        </w:rPr>
        <w:t>2.1.2.3 Point Quarter Method</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_Toc393842489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17</w:t>
      </w:r>
      <w:r w:rsidRPr="00BC588C">
        <w:rPr>
          <w:rFonts w:ascii="Times New Roman" w:hAnsi="Times New Roman" w:cs="Times New Roman"/>
          <w:noProof/>
          <w:sz w:val="24"/>
          <w:szCs w:val="24"/>
        </w:rPr>
        <w:fldChar w:fldCharType="end"/>
      </w:r>
    </w:p>
    <w:p w14:paraId="5DA5F4BA" w14:textId="77777777" w:rsidR="00E63D83" w:rsidRPr="00BC588C" w:rsidRDefault="00E63D83">
      <w:pPr>
        <w:pStyle w:val="TOC3"/>
        <w:tabs>
          <w:tab w:val="left" w:pos="1116"/>
          <w:tab w:val="right" w:leader="dot" w:pos="9019"/>
        </w:tabs>
        <w:rPr>
          <w:rFonts w:ascii="Times New Roman" w:hAnsi="Times New Roman" w:cs="Times New Roman"/>
          <w:i w:val="0"/>
          <w:noProof/>
          <w:sz w:val="24"/>
          <w:szCs w:val="24"/>
          <w:lang w:eastAsia="ja-JP"/>
        </w:rPr>
      </w:pPr>
      <w:r w:rsidRPr="00BC588C">
        <w:rPr>
          <w:rFonts w:ascii="Times New Roman" w:eastAsia="Times New Roman" w:hAnsi="Times New Roman" w:cs="Times New Roman"/>
          <w:noProof/>
          <w:sz w:val="24"/>
          <w:szCs w:val="24"/>
        </w:rPr>
        <w:t>2.1.3</w:t>
      </w:r>
      <w:r w:rsidRPr="00BC588C">
        <w:rPr>
          <w:rFonts w:ascii="Times New Roman" w:hAnsi="Times New Roman" w:cs="Times New Roman"/>
          <w:i w:val="0"/>
          <w:noProof/>
          <w:sz w:val="24"/>
          <w:szCs w:val="24"/>
          <w:lang w:eastAsia="ja-JP"/>
        </w:rPr>
        <w:tab/>
      </w:r>
      <w:r w:rsidRPr="00BC588C">
        <w:rPr>
          <w:rFonts w:ascii="Times New Roman" w:hAnsi="Times New Roman" w:cs="Times New Roman"/>
          <w:noProof/>
          <w:sz w:val="24"/>
          <w:szCs w:val="24"/>
        </w:rPr>
        <w:t>Survey methods for fauna</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_Toc393842490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18</w:t>
      </w:r>
      <w:r w:rsidRPr="00BC588C">
        <w:rPr>
          <w:rFonts w:ascii="Times New Roman" w:hAnsi="Times New Roman" w:cs="Times New Roman"/>
          <w:noProof/>
          <w:sz w:val="24"/>
          <w:szCs w:val="24"/>
        </w:rPr>
        <w:fldChar w:fldCharType="end"/>
      </w:r>
    </w:p>
    <w:p w14:paraId="42AA6ECB" w14:textId="77777777" w:rsidR="00E63D83" w:rsidRPr="00BC588C" w:rsidRDefault="00E63D83">
      <w:pPr>
        <w:pStyle w:val="TOC4"/>
        <w:tabs>
          <w:tab w:val="right" w:leader="dot" w:pos="9019"/>
        </w:tabs>
        <w:rPr>
          <w:rFonts w:ascii="Times New Roman" w:hAnsi="Times New Roman" w:cs="Times New Roman"/>
          <w:noProof/>
          <w:sz w:val="24"/>
          <w:szCs w:val="24"/>
          <w:lang w:eastAsia="ja-JP"/>
        </w:rPr>
      </w:pPr>
      <w:r w:rsidRPr="00BC588C">
        <w:rPr>
          <w:rFonts w:ascii="Times New Roman" w:hAnsi="Times New Roman" w:cs="Times New Roman"/>
          <w:bCs/>
          <w:noProof/>
          <w:sz w:val="24"/>
          <w:szCs w:val="24"/>
        </w:rPr>
        <w:t xml:space="preserve">2.1.3.1 </w:t>
      </w:r>
      <w:r w:rsidRPr="00BC588C">
        <w:rPr>
          <w:rFonts w:ascii="Times New Roman" w:hAnsi="Times New Roman" w:cs="Times New Roman"/>
          <w:noProof/>
          <w:sz w:val="24"/>
          <w:szCs w:val="24"/>
        </w:rPr>
        <w:t>Line Transect Sampling</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_Toc393842491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18</w:t>
      </w:r>
      <w:r w:rsidRPr="00BC588C">
        <w:rPr>
          <w:rFonts w:ascii="Times New Roman" w:hAnsi="Times New Roman" w:cs="Times New Roman"/>
          <w:noProof/>
          <w:sz w:val="24"/>
          <w:szCs w:val="24"/>
        </w:rPr>
        <w:fldChar w:fldCharType="end"/>
      </w:r>
    </w:p>
    <w:p w14:paraId="1F6938D1" w14:textId="77777777" w:rsidR="00E63D83" w:rsidRPr="00BC588C" w:rsidRDefault="00E63D83">
      <w:pPr>
        <w:pStyle w:val="TOC4"/>
        <w:tabs>
          <w:tab w:val="right" w:leader="dot" w:pos="9019"/>
        </w:tabs>
        <w:rPr>
          <w:rFonts w:ascii="Times New Roman" w:hAnsi="Times New Roman" w:cs="Times New Roman"/>
          <w:noProof/>
          <w:sz w:val="24"/>
          <w:szCs w:val="24"/>
          <w:lang w:eastAsia="ja-JP"/>
        </w:rPr>
      </w:pPr>
      <w:r w:rsidRPr="00BC588C">
        <w:rPr>
          <w:rFonts w:ascii="Times New Roman" w:hAnsi="Times New Roman" w:cs="Times New Roman"/>
          <w:bCs/>
          <w:noProof/>
          <w:sz w:val="24"/>
          <w:szCs w:val="24"/>
        </w:rPr>
        <w:t xml:space="preserve">2.1.3.2 </w:t>
      </w:r>
      <w:r w:rsidRPr="00BC588C">
        <w:rPr>
          <w:rFonts w:ascii="Times New Roman" w:hAnsi="Times New Roman" w:cs="Times New Roman"/>
          <w:noProof/>
          <w:sz w:val="24"/>
          <w:szCs w:val="24"/>
        </w:rPr>
        <w:t>Quadrate Sampling</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_Toc393842492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18</w:t>
      </w:r>
      <w:r w:rsidRPr="00BC588C">
        <w:rPr>
          <w:rFonts w:ascii="Times New Roman" w:hAnsi="Times New Roman" w:cs="Times New Roman"/>
          <w:noProof/>
          <w:sz w:val="24"/>
          <w:szCs w:val="24"/>
        </w:rPr>
        <w:fldChar w:fldCharType="end"/>
      </w:r>
    </w:p>
    <w:p w14:paraId="22B55FF4" w14:textId="77777777" w:rsidR="00E63D83" w:rsidRPr="00BC588C" w:rsidRDefault="00E63D83">
      <w:pPr>
        <w:pStyle w:val="TOC4"/>
        <w:tabs>
          <w:tab w:val="right" w:leader="dot" w:pos="9019"/>
        </w:tabs>
        <w:rPr>
          <w:rFonts w:ascii="Times New Roman" w:hAnsi="Times New Roman" w:cs="Times New Roman"/>
          <w:noProof/>
          <w:sz w:val="24"/>
          <w:szCs w:val="24"/>
          <w:lang w:eastAsia="ja-JP"/>
        </w:rPr>
      </w:pPr>
      <w:r w:rsidRPr="00BC588C">
        <w:rPr>
          <w:rFonts w:ascii="Times New Roman" w:hAnsi="Times New Roman" w:cs="Times New Roman"/>
          <w:bCs/>
          <w:noProof/>
          <w:sz w:val="24"/>
          <w:szCs w:val="24"/>
        </w:rPr>
        <w:t>2.1.3</w:t>
      </w:r>
      <w:r w:rsidRPr="00BC588C">
        <w:rPr>
          <w:rFonts w:ascii="Times New Roman" w:hAnsi="Times New Roman" w:cs="Times New Roman"/>
          <w:noProof/>
          <w:sz w:val="24"/>
          <w:szCs w:val="24"/>
        </w:rPr>
        <w:t>.3 Use of different types of traps</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_Toc393842493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19</w:t>
      </w:r>
      <w:r w:rsidRPr="00BC588C">
        <w:rPr>
          <w:rFonts w:ascii="Times New Roman" w:hAnsi="Times New Roman" w:cs="Times New Roman"/>
          <w:noProof/>
          <w:sz w:val="24"/>
          <w:szCs w:val="24"/>
        </w:rPr>
        <w:fldChar w:fldCharType="end"/>
      </w:r>
    </w:p>
    <w:p w14:paraId="232EC5B2" w14:textId="77777777" w:rsidR="00E63D83" w:rsidRPr="00BC588C" w:rsidRDefault="00E63D83">
      <w:pPr>
        <w:pStyle w:val="TOC4"/>
        <w:tabs>
          <w:tab w:val="right" w:leader="dot" w:pos="9019"/>
        </w:tabs>
        <w:rPr>
          <w:rFonts w:ascii="Times New Roman" w:hAnsi="Times New Roman" w:cs="Times New Roman"/>
          <w:noProof/>
          <w:sz w:val="24"/>
          <w:szCs w:val="24"/>
          <w:lang w:eastAsia="ja-JP"/>
        </w:rPr>
      </w:pPr>
      <w:r w:rsidRPr="00BC588C">
        <w:rPr>
          <w:rFonts w:ascii="Times New Roman" w:hAnsi="Times New Roman" w:cs="Times New Roman"/>
          <w:noProof/>
          <w:sz w:val="24"/>
          <w:szCs w:val="24"/>
        </w:rPr>
        <w:t>2.1.3.4 Night survey</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_Toc393842494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19</w:t>
      </w:r>
      <w:r w:rsidRPr="00BC588C">
        <w:rPr>
          <w:rFonts w:ascii="Times New Roman" w:hAnsi="Times New Roman" w:cs="Times New Roman"/>
          <w:noProof/>
          <w:sz w:val="24"/>
          <w:szCs w:val="24"/>
        </w:rPr>
        <w:fldChar w:fldCharType="end"/>
      </w:r>
    </w:p>
    <w:p w14:paraId="5462FE07" w14:textId="77777777" w:rsidR="00E63D83" w:rsidRPr="00BC588C" w:rsidRDefault="00E63D83">
      <w:pPr>
        <w:pStyle w:val="TOC4"/>
        <w:tabs>
          <w:tab w:val="right" w:leader="dot" w:pos="9019"/>
        </w:tabs>
        <w:rPr>
          <w:rFonts w:ascii="Times New Roman" w:hAnsi="Times New Roman" w:cs="Times New Roman"/>
          <w:noProof/>
          <w:sz w:val="24"/>
          <w:szCs w:val="24"/>
          <w:lang w:eastAsia="ja-JP"/>
        </w:rPr>
      </w:pPr>
      <w:r w:rsidRPr="00BC588C">
        <w:rPr>
          <w:rFonts w:ascii="Times New Roman" w:hAnsi="Times New Roman" w:cs="Times New Roman"/>
          <w:noProof/>
          <w:sz w:val="24"/>
          <w:szCs w:val="24"/>
        </w:rPr>
        <w:t>2.1.3.5 Camera trapping</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_Toc393842495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19</w:t>
      </w:r>
      <w:r w:rsidRPr="00BC588C">
        <w:rPr>
          <w:rFonts w:ascii="Times New Roman" w:hAnsi="Times New Roman" w:cs="Times New Roman"/>
          <w:noProof/>
          <w:sz w:val="24"/>
          <w:szCs w:val="24"/>
        </w:rPr>
        <w:fldChar w:fldCharType="end"/>
      </w:r>
    </w:p>
    <w:p w14:paraId="74B82D81" w14:textId="77777777" w:rsidR="00E63D83" w:rsidRPr="00BC588C" w:rsidRDefault="00E63D83">
      <w:pPr>
        <w:pStyle w:val="TOC4"/>
        <w:tabs>
          <w:tab w:val="right" w:leader="dot" w:pos="9019"/>
        </w:tabs>
        <w:rPr>
          <w:rFonts w:ascii="Times New Roman" w:hAnsi="Times New Roman" w:cs="Times New Roman"/>
          <w:noProof/>
          <w:sz w:val="24"/>
          <w:szCs w:val="24"/>
          <w:lang w:eastAsia="ja-JP"/>
        </w:rPr>
      </w:pPr>
      <w:r w:rsidRPr="00BC588C">
        <w:rPr>
          <w:rFonts w:ascii="Times New Roman" w:hAnsi="Times New Roman" w:cs="Times New Roman"/>
          <w:noProof/>
          <w:sz w:val="24"/>
          <w:szCs w:val="24"/>
        </w:rPr>
        <w:t>Map 5. Camera trapping sites in coastal mangrove.</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_Toc393842496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21</w:t>
      </w:r>
      <w:r w:rsidRPr="00BC588C">
        <w:rPr>
          <w:rFonts w:ascii="Times New Roman" w:hAnsi="Times New Roman" w:cs="Times New Roman"/>
          <w:noProof/>
          <w:sz w:val="24"/>
          <w:szCs w:val="24"/>
        </w:rPr>
        <w:fldChar w:fldCharType="end"/>
      </w:r>
    </w:p>
    <w:p w14:paraId="58B69B55" w14:textId="77777777" w:rsidR="00E63D83" w:rsidRPr="00BC588C" w:rsidRDefault="00E63D83">
      <w:pPr>
        <w:pStyle w:val="TOC4"/>
        <w:tabs>
          <w:tab w:val="right" w:leader="dot" w:pos="9019"/>
        </w:tabs>
        <w:rPr>
          <w:rFonts w:ascii="Times New Roman" w:hAnsi="Times New Roman" w:cs="Times New Roman"/>
          <w:noProof/>
          <w:sz w:val="24"/>
          <w:szCs w:val="24"/>
          <w:lang w:eastAsia="ja-JP"/>
        </w:rPr>
      </w:pPr>
      <w:r w:rsidRPr="00BC588C">
        <w:rPr>
          <w:rFonts w:ascii="Times New Roman" w:hAnsi="Times New Roman" w:cs="Times New Roman"/>
          <w:noProof/>
          <w:sz w:val="24"/>
          <w:szCs w:val="24"/>
        </w:rPr>
        <w:t>2.1.3.6 Pellet count</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_Toc393842497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22</w:t>
      </w:r>
      <w:r w:rsidRPr="00BC588C">
        <w:rPr>
          <w:rFonts w:ascii="Times New Roman" w:hAnsi="Times New Roman" w:cs="Times New Roman"/>
          <w:noProof/>
          <w:sz w:val="24"/>
          <w:szCs w:val="24"/>
        </w:rPr>
        <w:fldChar w:fldCharType="end"/>
      </w:r>
    </w:p>
    <w:p w14:paraId="7071F440" w14:textId="77777777" w:rsidR="00E63D83" w:rsidRPr="00BC588C" w:rsidRDefault="00E63D83">
      <w:pPr>
        <w:pStyle w:val="TOC4"/>
        <w:tabs>
          <w:tab w:val="right" w:leader="dot" w:pos="9019"/>
        </w:tabs>
        <w:rPr>
          <w:rFonts w:ascii="Times New Roman" w:hAnsi="Times New Roman" w:cs="Times New Roman"/>
          <w:noProof/>
          <w:sz w:val="24"/>
          <w:szCs w:val="24"/>
          <w:lang w:eastAsia="ja-JP"/>
        </w:rPr>
      </w:pPr>
      <w:r w:rsidRPr="00BC588C">
        <w:rPr>
          <w:rFonts w:ascii="Times New Roman" w:hAnsi="Times New Roman" w:cs="Times New Roman"/>
          <w:noProof/>
          <w:sz w:val="24"/>
          <w:szCs w:val="24"/>
        </w:rPr>
        <w:t>2.1.3.7 Questionnaire survey</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_Toc393842498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22</w:t>
      </w:r>
      <w:r w:rsidRPr="00BC588C">
        <w:rPr>
          <w:rFonts w:ascii="Times New Roman" w:hAnsi="Times New Roman" w:cs="Times New Roman"/>
          <w:noProof/>
          <w:sz w:val="24"/>
          <w:szCs w:val="24"/>
        </w:rPr>
        <w:fldChar w:fldCharType="end"/>
      </w:r>
    </w:p>
    <w:p w14:paraId="5EB43C6D" w14:textId="77777777" w:rsidR="00E63D83" w:rsidRPr="00BC588C" w:rsidRDefault="00E63D83">
      <w:pPr>
        <w:pStyle w:val="TOC4"/>
        <w:tabs>
          <w:tab w:val="right" w:leader="dot" w:pos="9019"/>
        </w:tabs>
        <w:rPr>
          <w:rFonts w:ascii="Times New Roman" w:hAnsi="Times New Roman" w:cs="Times New Roman"/>
          <w:noProof/>
          <w:sz w:val="24"/>
          <w:szCs w:val="24"/>
          <w:lang w:eastAsia="ja-JP"/>
        </w:rPr>
      </w:pPr>
      <w:r w:rsidRPr="00BC588C">
        <w:rPr>
          <w:rFonts w:ascii="Times New Roman" w:hAnsi="Times New Roman" w:cs="Times New Roman"/>
          <w:noProof/>
          <w:sz w:val="24"/>
          <w:szCs w:val="24"/>
        </w:rPr>
        <w:t>2.1.3.8 FGD</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_Toc393842499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22</w:t>
      </w:r>
      <w:r w:rsidRPr="00BC588C">
        <w:rPr>
          <w:rFonts w:ascii="Times New Roman" w:hAnsi="Times New Roman" w:cs="Times New Roman"/>
          <w:noProof/>
          <w:sz w:val="24"/>
          <w:szCs w:val="24"/>
        </w:rPr>
        <w:fldChar w:fldCharType="end"/>
      </w:r>
    </w:p>
    <w:p w14:paraId="437F0122" w14:textId="77777777" w:rsidR="00E63D83" w:rsidRPr="00BC588C" w:rsidRDefault="00E63D83">
      <w:pPr>
        <w:pStyle w:val="TOC2"/>
        <w:tabs>
          <w:tab w:val="right" w:leader="dot" w:pos="9019"/>
        </w:tabs>
        <w:rPr>
          <w:rFonts w:ascii="Times New Roman" w:hAnsi="Times New Roman" w:cs="Times New Roman"/>
          <w:smallCaps w:val="0"/>
          <w:noProof/>
          <w:sz w:val="24"/>
          <w:szCs w:val="24"/>
          <w:lang w:eastAsia="ja-JP"/>
        </w:rPr>
      </w:pPr>
      <w:r w:rsidRPr="00BC588C">
        <w:rPr>
          <w:rFonts w:ascii="Times New Roman" w:hAnsi="Times New Roman" w:cs="Times New Roman"/>
          <w:noProof/>
          <w:sz w:val="24"/>
          <w:szCs w:val="24"/>
        </w:rPr>
        <w:t>2.2   The Comparative Assessment of the Plant and Animal Communities of the Study Area</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_Toc393842500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23</w:t>
      </w:r>
      <w:r w:rsidRPr="00BC588C">
        <w:rPr>
          <w:rFonts w:ascii="Times New Roman" w:hAnsi="Times New Roman" w:cs="Times New Roman"/>
          <w:noProof/>
          <w:sz w:val="24"/>
          <w:szCs w:val="24"/>
        </w:rPr>
        <w:fldChar w:fldCharType="end"/>
      </w:r>
    </w:p>
    <w:p w14:paraId="7A5B3F87" w14:textId="77777777" w:rsidR="00E63D83" w:rsidRPr="00BC588C" w:rsidRDefault="00E63D83">
      <w:pPr>
        <w:pStyle w:val="TOC2"/>
        <w:tabs>
          <w:tab w:val="left" w:pos="788"/>
          <w:tab w:val="right" w:leader="dot" w:pos="9019"/>
        </w:tabs>
        <w:rPr>
          <w:rFonts w:ascii="Times New Roman" w:hAnsi="Times New Roman" w:cs="Times New Roman"/>
          <w:smallCaps w:val="0"/>
          <w:noProof/>
          <w:sz w:val="24"/>
          <w:szCs w:val="24"/>
          <w:lang w:eastAsia="ja-JP"/>
        </w:rPr>
      </w:pPr>
      <w:r w:rsidRPr="00BC588C">
        <w:rPr>
          <w:rFonts w:ascii="Times New Roman" w:hAnsi="Times New Roman" w:cs="Times New Roman"/>
          <w:noProof/>
          <w:sz w:val="24"/>
          <w:szCs w:val="24"/>
        </w:rPr>
        <w:t xml:space="preserve">2.3 </w:t>
      </w:r>
      <w:r w:rsidRPr="00BC588C">
        <w:rPr>
          <w:rFonts w:ascii="Times New Roman" w:hAnsi="Times New Roman" w:cs="Times New Roman"/>
          <w:smallCaps w:val="0"/>
          <w:noProof/>
          <w:sz w:val="24"/>
          <w:szCs w:val="24"/>
          <w:lang w:eastAsia="ja-JP"/>
        </w:rPr>
        <w:tab/>
      </w:r>
      <w:r w:rsidRPr="00BC588C">
        <w:rPr>
          <w:rFonts w:ascii="Times New Roman" w:hAnsi="Times New Roman" w:cs="Times New Roman"/>
          <w:noProof/>
          <w:sz w:val="24"/>
          <w:szCs w:val="24"/>
        </w:rPr>
        <w:t>Indicator species monitoring</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_Toc393842501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24</w:t>
      </w:r>
      <w:r w:rsidRPr="00BC588C">
        <w:rPr>
          <w:rFonts w:ascii="Times New Roman" w:hAnsi="Times New Roman" w:cs="Times New Roman"/>
          <w:noProof/>
          <w:sz w:val="24"/>
          <w:szCs w:val="24"/>
        </w:rPr>
        <w:fldChar w:fldCharType="end"/>
      </w:r>
    </w:p>
    <w:p w14:paraId="19A11781" w14:textId="77777777" w:rsidR="00E63D83" w:rsidRPr="00BC588C" w:rsidRDefault="00E63D83">
      <w:pPr>
        <w:pStyle w:val="TOC2"/>
        <w:tabs>
          <w:tab w:val="left" w:pos="749"/>
          <w:tab w:val="right" w:leader="dot" w:pos="9019"/>
        </w:tabs>
        <w:rPr>
          <w:rFonts w:ascii="Times New Roman" w:hAnsi="Times New Roman" w:cs="Times New Roman"/>
          <w:smallCaps w:val="0"/>
          <w:noProof/>
          <w:sz w:val="24"/>
          <w:szCs w:val="24"/>
          <w:lang w:eastAsia="ja-JP"/>
        </w:rPr>
      </w:pPr>
      <w:r w:rsidRPr="00BC588C">
        <w:rPr>
          <w:rFonts w:ascii="Times New Roman" w:hAnsi="Times New Roman" w:cs="Times New Roman"/>
          <w:noProof/>
          <w:sz w:val="24"/>
          <w:szCs w:val="24"/>
        </w:rPr>
        <w:t>2.4</w:t>
      </w:r>
      <w:r w:rsidRPr="00BC588C">
        <w:rPr>
          <w:rFonts w:ascii="Times New Roman" w:hAnsi="Times New Roman" w:cs="Times New Roman"/>
          <w:smallCaps w:val="0"/>
          <w:noProof/>
          <w:sz w:val="24"/>
          <w:szCs w:val="24"/>
          <w:lang w:eastAsia="ja-JP"/>
        </w:rPr>
        <w:tab/>
      </w:r>
      <w:r w:rsidRPr="00BC588C">
        <w:rPr>
          <w:rFonts w:ascii="Times New Roman" w:hAnsi="Times New Roman" w:cs="Times New Roman"/>
          <w:noProof/>
          <w:sz w:val="24"/>
          <w:szCs w:val="24"/>
        </w:rPr>
        <w:t>Identification of critical ecosystem and wildlife habitats</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_Toc393842502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28</w:t>
      </w:r>
      <w:r w:rsidRPr="00BC588C">
        <w:rPr>
          <w:rFonts w:ascii="Times New Roman" w:hAnsi="Times New Roman" w:cs="Times New Roman"/>
          <w:noProof/>
          <w:sz w:val="24"/>
          <w:szCs w:val="24"/>
        </w:rPr>
        <w:fldChar w:fldCharType="end"/>
      </w:r>
    </w:p>
    <w:p w14:paraId="540F7446" w14:textId="77777777" w:rsidR="00E63D83" w:rsidRPr="00BC588C" w:rsidRDefault="00E63D83">
      <w:pPr>
        <w:pStyle w:val="TOC2"/>
        <w:tabs>
          <w:tab w:val="left" w:pos="749"/>
          <w:tab w:val="right" w:leader="dot" w:pos="9019"/>
        </w:tabs>
        <w:rPr>
          <w:rFonts w:ascii="Times New Roman" w:hAnsi="Times New Roman" w:cs="Times New Roman"/>
          <w:smallCaps w:val="0"/>
          <w:noProof/>
          <w:sz w:val="24"/>
          <w:szCs w:val="24"/>
          <w:lang w:eastAsia="ja-JP"/>
        </w:rPr>
      </w:pPr>
      <w:r w:rsidRPr="00BC588C">
        <w:rPr>
          <w:rFonts w:ascii="Times New Roman" w:hAnsi="Times New Roman" w:cs="Times New Roman"/>
          <w:noProof/>
          <w:sz w:val="24"/>
          <w:szCs w:val="24"/>
        </w:rPr>
        <w:t>2.5</w:t>
      </w:r>
      <w:r w:rsidRPr="00BC588C">
        <w:rPr>
          <w:rFonts w:ascii="Times New Roman" w:hAnsi="Times New Roman" w:cs="Times New Roman"/>
          <w:smallCaps w:val="0"/>
          <w:noProof/>
          <w:sz w:val="24"/>
          <w:szCs w:val="24"/>
          <w:lang w:eastAsia="ja-JP"/>
        </w:rPr>
        <w:tab/>
      </w:r>
      <w:r w:rsidRPr="00BC588C">
        <w:rPr>
          <w:rFonts w:ascii="Times New Roman" w:hAnsi="Times New Roman" w:cs="Times New Roman"/>
          <w:noProof/>
          <w:sz w:val="24"/>
          <w:szCs w:val="24"/>
        </w:rPr>
        <w:t>Characterizing Impacts and Mitigation</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_Toc393842503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28</w:t>
      </w:r>
      <w:r w:rsidRPr="00BC588C">
        <w:rPr>
          <w:rFonts w:ascii="Times New Roman" w:hAnsi="Times New Roman" w:cs="Times New Roman"/>
          <w:noProof/>
          <w:sz w:val="24"/>
          <w:szCs w:val="24"/>
        </w:rPr>
        <w:fldChar w:fldCharType="end"/>
      </w:r>
    </w:p>
    <w:p w14:paraId="6FEC750C" w14:textId="77777777" w:rsidR="00E63D83" w:rsidRPr="00BC588C" w:rsidRDefault="00E63D83">
      <w:pPr>
        <w:pStyle w:val="TOC2"/>
        <w:tabs>
          <w:tab w:val="left" w:pos="749"/>
          <w:tab w:val="right" w:leader="dot" w:pos="9019"/>
        </w:tabs>
        <w:rPr>
          <w:rFonts w:ascii="Times New Roman" w:hAnsi="Times New Roman" w:cs="Times New Roman"/>
          <w:smallCaps w:val="0"/>
          <w:noProof/>
          <w:sz w:val="24"/>
          <w:szCs w:val="24"/>
          <w:lang w:eastAsia="ja-JP"/>
        </w:rPr>
      </w:pPr>
      <w:r w:rsidRPr="00BC588C">
        <w:rPr>
          <w:rFonts w:ascii="Times New Roman" w:hAnsi="Times New Roman" w:cs="Times New Roman"/>
          <w:noProof/>
          <w:sz w:val="24"/>
          <w:szCs w:val="24"/>
        </w:rPr>
        <w:t>2.8</w:t>
      </w:r>
      <w:r w:rsidRPr="00BC588C">
        <w:rPr>
          <w:rFonts w:ascii="Times New Roman" w:hAnsi="Times New Roman" w:cs="Times New Roman"/>
          <w:smallCaps w:val="0"/>
          <w:noProof/>
          <w:sz w:val="24"/>
          <w:szCs w:val="24"/>
          <w:lang w:eastAsia="ja-JP"/>
        </w:rPr>
        <w:tab/>
      </w:r>
      <w:r w:rsidRPr="00BC588C">
        <w:rPr>
          <w:rFonts w:ascii="Times New Roman" w:hAnsi="Times New Roman" w:cs="Times New Roman"/>
          <w:noProof/>
          <w:sz w:val="24"/>
          <w:szCs w:val="24"/>
        </w:rPr>
        <w:t>Mapping of the Site</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_Toc393842504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28</w:t>
      </w:r>
      <w:r w:rsidRPr="00BC588C">
        <w:rPr>
          <w:rFonts w:ascii="Times New Roman" w:hAnsi="Times New Roman" w:cs="Times New Roman"/>
          <w:noProof/>
          <w:sz w:val="24"/>
          <w:szCs w:val="24"/>
        </w:rPr>
        <w:fldChar w:fldCharType="end"/>
      </w:r>
    </w:p>
    <w:p w14:paraId="5D534279" w14:textId="77777777" w:rsidR="00E63D83" w:rsidRPr="00BC588C" w:rsidRDefault="00E63D83">
      <w:pPr>
        <w:pStyle w:val="TOC1"/>
        <w:tabs>
          <w:tab w:val="right" w:leader="dot" w:pos="9019"/>
        </w:tabs>
        <w:rPr>
          <w:rFonts w:ascii="Times New Roman" w:hAnsi="Times New Roman" w:cs="Times New Roman"/>
          <w:b w:val="0"/>
          <w:caps w:val="0"/>
          <w:noProof/>
          <w:sz w:val="24"/>
          <w:szCs w:val="24"/>
          <w:lang w:eastAsia="ja-JP"/>
        </w:rPr>
      </w:pPr>
      <w:r w:rsidRPr="00BC588C">
        <w:rPr>
          <w:rFonts w:ascii="Times New Roman" w:hAnsi="Times New Roman" w:cs="Times New Roman"/>
          <w:noProof/>
          <w:sz w:val="24"/>
          <w:szCs w:val="24"/>
        </w:rPr>
        <w:t>3. Field Activities</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_Toc393842505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28</w:t>
      </w:r>
      <w:r w:rsidRPr="00BC588C">
        <w:rPr>
          <w:rFonts w:ascii="Times New Roman" w:hAnsi="Times New Roman" w:cs="Times New Roman"/>
          <w:noProof/>
          <w:sz w:val="24"/>
          <w:szCs w:val="24"/>
        </w:rPr>
        <w:fldChar w:fldCharType="end"/>
      </w:r>
    </w:p>
    <w:p w14:paraId="5E29F233" w14:textId="77777777" w:rsidR="00E63D83" w:rsidRPr="00BC588C" w:rsidRDefault="00E63D83">
      <w:pPr>
        <w:pStyle w:val="TOC2"/>
        <w:tabs>
          <w:tab w:val="right" w:leader="dot" w:pos="9019"/>
        </w:tabs>
        <w:rPr>
          <w:rFonts w:ascii="Times New Roman" w:hAnsi="Times New Roman" w:cs="Times New Roman"/>
          <w:smallCaps w:val="0"/>
          <w:noProof/>
          <w:sz w:val="24"/>
          <w:szCs w:val="24"/>
          <w:lang w:eastAsia="ja-JP"/>
        </w:rPr>
      </w:pPr>
      <w:r w:rsidRPr="00BC588C">
        <w:rPr>
          <w:rFonts w:ascii="Times New Roman" w:hAnsi="Times New Roman" w:cs="Times New Roman"/>
          <w:noProof/>
          <w:sz w:val="24"/>
          <w:szCs w:val="24"/>
        </w:rPr>
        <w:t>3.1 Field visits</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_Toc393842506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28</w:t>
      </w:r>
      <w:r w:rsidRPr="00BC588C">
        <w:rPr>
          <w:rFonts w:ascii="Times New Roman" w:hAnsi="Times New Roman" w:cs="Times New Roman"/>
          <w:noProof/>
          <w:sz w:val="24"/>
          <w:szCs w:val="24"/>
        </w:rPr>
        <w:fldChar w:fldCharType="end"/>
      </w:r>
    </w:p>
    <w:p w14:paraId="0A3D6AFE" w14:textId="77777777" w:rsidR="00E63D83" w:rsidRPr="00BC588C" w:rsidRDefault="00E63D83">
      <w:pPr>
        <w:pStyle w:val="TOC1"/>
        <w:tabs>
          <w:tab w:val="right" w:leader="dot" w:pos="9019"/>
        </w:tabs>
        <w:rPr>
          <w:rFonts w:ascii="Times New Roman" w:hAnsi="Times New Roman" w:cs="Times New Roman"/>
          <w:b w:val="0"/>
          <w:caps w:val="0"/>
          <w:noProof/>
          <w:sz w:val="24"/>
          <w:szCs w:val="24"/>
          <w:lang w:eastAsia="ja-JP"/>
        </w:rPr>
      </w:pPr>
      <w:r w:rsidRPr="00BC588C">
        <w:rPr>
          <w:rFonts w:ascii="Times New Roman" w:hAnsi="Times New Roman" w:cs="Times New Roman"/>
          <w:noProof/>
          <w:sz w:val="24"/>
          <w:szCs w:val="24"/>
        </w:rPr>
        <w:t>4. Results and Discussion</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_Toc393842507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29</w:t>
      </w:r>
      <w:r w:rsidRPr="00BC588C">
        <w:rPr>
          <w:rFonts w:ascii="Times New Roman" w:hAnsi="Times New Roman" w:cs="Times New Roman"/>
          <w:noProof/>
          <w:sz w:val="24"/>
          <w:szCs w:val="24"/>
        </w:rPr>
        <w:fldChar w:fldCharType="end"/>
      </w:r>
    </w:p>
    <w:p w14:paraId="713E4B4B" w14:textId="77777777" w:rsidR="00E63D83" w:rsidRPr="00BC588C" w:rsidRDefault="00E63D83">
      <w:pPr>
        <w:pStyle w:val="TOC2"/>
        <w:tabs>
          <w:tab w:val="right" w:leader="dot" w:pos="9019"/>
        </w:tabs>
        <w:rPr>
          <w:rFonts w:ascii="Times New Roman" w:hAnsi="Times New Roman" w:cs="Times New Roman"/>
          <w:smallCaps w:val="0"/>
          <w:noProof/>
          <w:sz w:val="24"/>
          <w:szCs w:val="24"/>
          <w:lang w:eastAsia="ja-JP"/>
        </w:rPr>
      </w:pPr>
      <w:r w:rsidRPr="00BC588C">
        <w:rPr>
          <w:rFonts w:ascii="Times New Roman" w:hAnsi="Times New Roman" w:cs="Times New Roman"/>
          <w:noProof/>
          <w:sz w:val="24"/>
          <w:szCs w:val="24"/>
        </w:rPr>
        <w:t>4.1 Flora of Mirsarai Upazila</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_Toc393842508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30</w:t>
      </w:r>
      <w:r w:rsidRPr="00BC588C">
        <w:rPr>
          <w:rFonts w:ascii="Times New Roman" w:hAnsi="Times New Roman" w:cs="Times New Roman"/>
          <w:noProof/>
          <w:sz w:val="24"/>
          <w:szCs w:val="24"/>
        </w:rPr>
        <w:fldChar w:fldCharType="end"/>
      </w:r>
    </w:p>
    <w:p w14:paraId="7DDB5ED9" w14:textId="77777777" w:rsidR="00E63D83" w:rsidRPr="00BC588C" w:rsidRDefault="00E63D83">
      <w:pPr>
        <w:pStyle w:val="TOC3"/>
        <w:tabs>
          <w:tab w:val="right" w:leader="dot" w:pos="9019"/>
        </w:tabs>
        <w:rPr>
          <w:rFonts w:ascii="Times New Roman" w:hAnsi="Times New Roman" w:cs="Times New Roman"/>
          <w:i w:val="0"/>
          <w:noProof/>
          <w:sz w:val="24"/>
          <w:szCs w:val="24"/>
          <w:lang w:eastAsia="ja-JP"/>
        </w:rPr>
      </w:pPr>
      <w:r w:rsidRPr="00BC588C">
        <w:rPr>
          <w:rFonts w:ascii="Times New Roman" w:hAnsi="Times New Roman" w:cs="Times New Roman"/>
          <w:noProof/>
          <w:sz w:val="24"/>
          <w:szCs w:val="24"/>
        </w:rPr>
        <w:t>4.1.1 Trees</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_Toc393842509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31</w:t>
      </w:r>
      <w:r w:rsidRPr="00BC588C">
        <w:rPr>
          <w:rFonts w:ascii="Times New Roman" w:hAnsi="Times New Roman" w:cs="Times New Roman"/>
          <w:noProof/>
          <w:sz w:val="24"/>
          <w:szCs w:val="24"/>
        </w:rPr>
        <w:fldChar w:fldCharType="end"/>
      </w:r>
    </w:p>
    <w:p w14:paraId="63D2AC88" w14:textId="77777777" w:rsidR="00E63D83" w:rsidRPr="00BC588C" w:rsidRDefault="00E63D83">
      <w:pPr>
        <w:pStyle w:val="TOC3"/>
        <w:tabs>
          <w:tab w:val="right" w:leader="dot" w:pos="9019"/>
        </w:tabs>
        <w:rPr>
          <w:rFonts w:ascii="Times New Roman" w:hAnsi="Times New Roman" w:cs="Times New Roman"/>
          <w:i w:val="0"/>
          <w:noProof/>
          <w:sz w:val="24"/>
          <w:szCs w:val="24"/>
          <w:lang w:eastAsia="ja-JP"/>
        </w:rPr>
      </w:pPr>
      <w:r w:rsidRPr="00BC588C">
        <w:rPr>
          <w:rFonts w:ascii="Times New Roman" w:hAnsi="Times New Roman" w:cs="Times New Roman"/>
          <w:noProof/>
          <w:sz w:val="24"/>
          <w:szCs w:val="24"/>
        </w:rPr>
        <w:t>4.1.2 Shrubs</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_Toc393842510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34</w:t>
      </w:r>
      <w:r w:rsidRPr="00BC588C">
        <w:rPr>
          <w:rFonts w:ascii="Times New Roman" w:hAnsi="Times New Roman" w:cs="Times New Roman"/>
          <w:noProof/>
          <w:sz w:val="24"/>
          <w:szCs w:val="24"/>
        </w:rPr>
        <w:fldChar w:fldCharType="end"/>
      </w:r>
    </w:p>
    <w:p w14:paraId="2431C76F" w14:textId="77777777" w:rsidR="00E63D83" w:rsidRPr="00BC588C" w:rsidRDefault="00E63D83">
      <w:pPr>
        <w:pStyle w:val="TOC3"/>
        <w:tabs>
          <w:tab w:val="right" w:leader="dot" w:pos="9019"/>
        </w:tabs>
        <w:rPr>
          <w:rFonts w:ascii="Times New Roman" w:hAnsi="Times New Roman" w:cs="Times New Roman"/>
          <w:i w:val="0"/>
          <w:noProof/>
          <w:sz w:val="24"/>
          <w:szCs w:val="24"/>
          <w:lang w:eastAsia="ja-JP"/>
        </w:rPr>
      </w:pPr>
      <w:r w:rsidRPr="00BC588C">
        <w:rPr>
          <w:rFonts w:ascii="Times New Roman" w:hAnsi="Times New Roman" w:cs="Times New Roman"/>
          <w:noProof/>
          <w:sz w:val="24"/>
          <w:szCs w:val="24"/>
        </w:rPr>
        <w:t>4.1.3 Herbs</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_Toc393842511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35</w:t>
      </w:r>
      <w:r w:rsidRPr="00BC588C">
        <w:rPr>
          <w:rFonts w:ascii="Times New Roman" w:hAnsi="Times New Roman" w:cs="Times New Roman"/>
          <w:noProof/>
          <w:sz w:val="24"/>
          <w:szCs w:val="24"/>
        </w:rPr>
        <w:fldChar w:fldCharType="end"/>
      </w:r>
    </w:p>
    <w:p w14:paraId="24BCA1A0" w14:textId="77777777" w:rsidR="00E63D83" w:rsidRPr="00BC588C" w:rsidRDefault="00E63D83">
      <w:pPr>
        <w:pStyle w:val="TOC3"/>
        <w:tabs>
          <w:tab w:val="right" w:leader="dot" w:pos="9019"/>
        </w:tabs>
        <w:rPr>
          <w:rFonts w:ascii="Times New Roman" w:hAnsi="Times New Roman" w:cs="Times New Roman"/>
          <w:i w:val="0"/>
          <w:noProof/>
          <w:sz w:val="24"/>
          <w:szCs w:val="24"/>
          <w:lang w:eastAsia="ja-JP"/>
        </w:rPr>
      </w:pPr>
      <w:r w:rsidRPr="00BC588C">
        <w:rPr>
          <w:rFonts w:ascii="Times New Roman" w:hAnsi="Times New Roman" w:cs="Times New Roman"/>
          <w:noProof/>
          <w:sz w:val="24"/>
          <w:szCs w:val="24"/>
        </w:rPr>
        <w:t>4.1.4 Climbers</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_Toc393842512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36</w:t>
      </w:r>
      <w:r w:rsidRPr="00BC588C">
        <w:rPr>
          <w:rFonts w:ascii="Times New Roman" w:hAnsi="Times New Roman" w:cs="Times New Roman"/>
          <w:noProof/>
          <w:sz w:val="24"/>
          <w:szCs w:val="24"/>
        </w:rPr>
        <w:fldChar w:fldCharType="end"/>
      </w:r>
    </w:p>
    <w:p w14:paraId="739148B8" w14:textId="77777777" w:rsidR="00E63D83" w:rsidRPr="00BC588C" w:rsidRDefault="00E63D83">
      <w:pPr>
        <w:pStyle w:val="TOC3"/>
        <w:tabs>
          <w:tab w:val="right" w:leader="dot" w:pos="9019"/>
        </w:tabs>
        <w:rPr>
          <w:rFonts w:ascii="Times New Roman" w:hAnsi="Times New Roman" w:cs="Times New Roman"/>
          <w:i w:val="0"/>
          <w:noProof/>
          <w:sz w:val="24"/>
          <w:szCs w:val="24"/>
          <w:lang w:eastAsia="ja-JP"/>
        </w:rPr>
      </w:pPr>
      <w:r w:rsidRPr="00BC588C">
        <w:rPr>
          <w:rFonts w:ascii="Times New Roman" w:hAnsi="Times New Roman" w:cs="Times New Roman"/>
          <w:noProof/>
          <w:sz w:val="24"/>
          <w:szCs w:val="24"/>
        </w:rPr>
        <w:lastRenderedPageBreak/>
        <w:t>4.1.5 Ferns</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_Toc393842513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37</w:t>
      </w:r>
      <w:r w:rsidRPr="00BC588C">
        <w:rPr>
          <w:rFonts w:ascii="Times New Roman" w:hAnsi="Times New Roman" w:cs="Times New Roman"/>
          <w:noProof/>
          <w:sz w:val="24"/>
          <w:szCs w:val="24"/>
        </w:rPr>
        <w:fldChar w:fldCharType="end"/>
      </w:r>
    </w:p>
    <w:p w14:paraId="279FB3A1" w14:textId="77777777" w:rsidR="00E63D83" w:rsidRPr="00BC588C" w:rsidRDefault="00E63D83">
      <w:pPr>
        <w:pStyle w:val="TOC3"/>
        <w:tabs>
          <w:tab w:val="right" w:leader="dot" w:pos="9019"/>
        </w:tabs>
        <w:rPr>
          <w:rFonts w:ascii="Times New Roman" w:hAnsi="Times New Roman" w:cs="Times New Roman"/>
          <w:i w:val="0"/>
          <w:noProof/>
          <w:sz w:val="24"/>
          <w:szCs w:val="24"/>
          <w:lang w:eastAsia="ja-JP"/>
        </w:rPr>
      </w:pPr>
      <w:r w:rsidRPr="00BC588C">
        <w:rPr>
          <w:rFonts w:ascii="Times New Roman" w:hAnsi="Times New Roman" w:cs="Times New Roman"/>
          <w:noProof/>
          <w:sz w:val="24"/>
          <w:szCs w:val="24"/>
        </w:rPr>
        <w:t>4.1.6 Epiphytes</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_Toc393842514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39</w:t>
      </w:r>
      <w:r w:rsidRPr="00BC588C">
        <w:rPr>
          <w:rFonts w:ascii="Times New Roman" w:hAnsi="Times New Roman" w:cs="Times New Roman"/>
          <w:noProof/>
          <w:sz w:val="24"/>
          <w:szCs w:val="24"/>
        </w:rPr>
        <w:fldChar w:fldCharType="end"/>
      </w:r>
    </w:p>
    <w:p w14:paraId="34BAF9D6" w14:textId="77777777" w:rsidR="00E63D83" w:rsidRPr="00BC588C" w:rsidRDefault="00E63D83">
      <w:pPr>
        <w:pStyle w:val="TOC2"/>
        <w:tabs>
          <w:tab w:val="right" w:leader="dot" w:pos="9019"/>
        </w:tabs>
        <w:rPr>
          <w:rFonts w:ascii="Times New Roman" w:hAnsi="Times New Roman" w:cs="Times New Roman"/>
          <w:smallCaps w:val="0"/>
          <w:noProof/>
          <w:sz w:val="24"/>
          <w:szCs w:val="24"/>
          <w:lang w:eastAsia="ja-JP"/>
        </w:rPr>
      </w:pPr>
      <w:r w:rsidRPr="00BC588C">
        <w:rPr>
          <w:rFonts w:ascii="Times New Roman" w:hAnsi="Times New Roman" w:cs="Times New Roman"/>
          <w:noProof/>
          <w:sz w:val="24"/>
          <w:szCs w:val="24"/>
        </w:rPr>
        <w:t>4.2 Fauna</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_Toc393842515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40</w:t>
      </w:r>
      <w:r w:rsidRPr="00BC588C">
        <w:rPr>
          <w:rFonts w:ascii="Times New Roman" w:hAnsi="Times New Roman" w:cs="Times New Roman"/>
          <w:noProof/>
          <w:sz w:val="24"/>
          <w:szCs w:val="24"/>
        </w:rPr>
        <w:fldChar w:fldCharType="end"/>
      </w:r>
    </w:p>
    <w:p w14:paraId="040F5220" w14:textId="77777777" w:rsidR="00E63D83" w:rsidRPr="00BC588C" w:rsidRDefault="00E63D83">
      <w:pPr>
        <w:pStyle w:val="TOC3"/>
        <w:tabs>
          <w:tab w:val="right" w:leader="dot" w:pos="9019"/>
        </w:tabs>
        <w:rPr>
          <w:rFonts w:ascii="Times New Roman" w:hAnsi="Times New Roman" w:cs="Times New Roman"/>
          <w:i w:val="0"/>
          <w:noProof/>
          <w:sz w:val="24"/>
          <w:szCs w:val="24"/>
          <w:lang w:eastAsia="ja-JP"/>
        </w:rPr>
      </w:pPr>
      <w:r w:rsidRPr="00BC588C">
        <w:rPr>
          <w:rFonts w:ascii="Times New Roman" w:hAnsi="Times New Roman" w:cs="Times New Roman"/>
          <w:noProof/>
          <w:sz w:val="24"/>
          <w:szCs w:val="24"/>
        </w:rPr>
        <w:t>4.2.1 Amphibians</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_Toc393842516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40</w:t>
      </w:r>
      <w:r w:rsidRPr="00BC588C">
        <w:rPr>
          <w:rFonts w:ascii="Times New Roman" w:hAnsi="Times New Roman" w:cs="Times New Roman"/>
          <w:noProof/>
          <w:sz w:val="24"/>
          <w:szCs w:val="24"/>
        </w:rPr>
        <w:fldChar w:fldCharType="end"/>
      </w:r>
    </w:p>
    <w:p w14:paraId="5ACE3EC2" w14:textId="77777777" w:rsidR="00E63D83" w:rsidRPr="00BC588C" w:rsidRDefault="00E63D83">
      <w:pPr>
        <w:pStyle w:val="TOC4"/>
        <w:tabs>
          <w:tab w:val="right" w:leader="dot" w:pos="9019"/>
        </w:tabs>
        <w:rPr>
          <w:rFonts w:ascii="Times New Roman" w:hAnsi="Times New Roman" w:cs="Times New Roman"/>
          <w:noProof/>
          <w:sz w:val="24"/>
          <w:szCs w:val="24"/>
          <w:lang w:eastAsia="ja-JP"/>
        </w:rPr>
      </w:pPr>
      <w:r w:rsidRPr="00BC588C">
        <w:rPr>
          <w:rFonts w:ascii="Times New Roman" w:hAnsi="Times New Roman" w:cs="Times New Roman"/>
          <w:noProof/>
          <w:sz w:val="24"/>
          <w:szCs w:val="24"/>
        </w:rPr>
        <w:t>4.2.1.1 Habitat Preference of Amphibians</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_Toc393842517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43</w:t>
      </w:r>
      <w:r w:rsidRPr="00BC588C">
        <w:rPr>
          <w:rFonts w:ascii="Times New Roman" w:hAnsi="Times New Roman" w:cs="Times New Roman"/>
          <w:noProof/>
          <w:sz w:val="24"/>
          <w:szCs w:val="24"/>
        </w:rPr>
        <w:fldChar w:fldCharType="end"/>
      </w:r>
    </w:p>
    <w:p w14:paraId="354A8DF7" w14:textId="77777777" w:rsidR="00E63D83" w:rsidRPr="00BC588C" w:rsidRDefault="00E63D83">
      <w:pPr>
        <w:pStyle w:val="TOC3"/>
        <w:tabs>
          <w:tab w:val="right" w:leader="dot" w:pos="9019"/>
        </w:tabs>
        <w:rPr>
          <w:rFonts w:ascii="Times New Roman" w:hAnsi="Times New Roman" w:cs="Times New Roman"/>
          <w:i w:val="0"/>
          <w:noProof/>
          <w:sz w:val="24"/>
          <w:szCs w:val="24"/>
          <w:lang w:eastAsia="ja-JP"/>
        </w:rPr>
      </w:pPr>
      <w:r w:rsidRPr="00BC588C">
        <w:rPr>
          <w:rFonts w:ascii="Times New Roman" w:hAnsi="Times New Roman" w:cs="Times New Roman"/>
          <w:noProof/>
          <w:sz w:val="24"/>
          <w:szCs w:val="24"/>
        </w:rPr>
        <w:t>4.2.2 Reptiles</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_Toc393842518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47</w:t>
      </w:r>
      <w:r w:rsidRPr="00BC588C">
        <w:rPr>
          <w:rFonts w:ascii="Times New Roman" w:hAnsi="Times New Roman" w:cs="Times New Roman"/>
          <w:noProof/>
          <w:sz w:val="24"/>
          <w:szCs w:val="24"/>
        </w:rPr>
        <w:fldChar w:fldCharType="end"/>
      </w:r>
    </w:p>
    <w:p w14:paraId="08350F61" w14:textId="77777777" w:rsidR="00E63D83" w:rsidRPr="00BC588C" w:rsidRDefault="00E63D83">
      <w:pPr>
        <w:pStyle w:val="TOC4"/>
        <w:tabs>
          <w:tab w:val="right" w:leader="dot" w:pos="9019"/>
        </w:tabs>
        <w:rPr>
          <w:rFonts w:ascii="Times New Roman" w:hAnsi="Times New Roman" w:cs="Times New Roman"/>
          <w:noProof/>
          <w:sz w:val="24"/>
          <w:szCs w:val="24"/>
          <w:lang w:eastAsia="ja-JP"/>
        </w:rPr>
      </w:pPr>
      <w:r w:rsidRPr="00BC588C">
        <w:rPr>
          <w:rFonts w:ascii="Times New Roman" w:hAnsi="Times New Roman" w:cs="Times New Roman"/>
          <w:noProof/>
          <w:sz w:val="24"/>
          <w:szCs w:val="24"/>
        </w:rPr>
        <w:t>4.2.2.1 Habitat Preference of Reptiles</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_Toc393842519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52</w:t>
      </w:r>
      <w:r w:rsidRPr="00BC588C">
        <w:rPr>
          <w:rFonts w:ascii="Times New Roman" w:hAnsi="Times New Roman" w:cs="Times New Roman"/>
          <w:noProof/>
          <w:sz w:val="24"/>
          <w:szCs w:val="24"/>
        </w:rPr>
        <w:fldChar w:fldCharType="end"/>
      </w:r>
    </w:p>
    <w:p w14:paraId="769BBD20" w14:textId="77777777" w:rsidR="00E63D83" w:rsidRPr="00BC588C" w:rsidRDefault="00E63D83">
      <w:pPr>
        <w:pStyle w:val="TOC3"/>
        <w:tabs>
          <w:tab w:val="right" w:leader="dot" w:pos="9019"/>
        </w:tabs>
        <w:rPr>
          <w:rFonts w:ascii="Times New Roman" w:hAnsi="Times New Roman" w:cs="Times New Roman"/>
          <w:i w:val="0"/>
          <w:noProof/>
          <w:sz w:val="24"/>
          <w:szCs w:val="24"/>
          <w:lang w:eastAsia="ja-JP"/>
        </w:rPr>
      </w:pPr>
      <w:r w:rsidRPr="00BC588C">
        <w:rPr>
          <w:rFonts w:ascii="Times New Roman" w:hAnsi="Times New Roman" w:cs="Times New Roman"/>
          <w:noProof/>
          <w:sz w:val="24"/>
          <w:szCs w:val="24"/>
        </w:rPr>
        <w:t>4.2.3 Birds</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_Toc393842520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54</w:t>
      </w:r>
      <w:r w:rsidRPr="00BC588C">
        <w:rPr>
          <w:rFonts w:ascii="Times New Roman" w:hAnsi="Times New Roman" w:cs="Times New Roman"/>
          <w:noProof/>
          <w:sz w:val="24"/>
          <w:szCs w:val="24"/>
        </w:rPr>
        <w:fldChar w:fldCharType="end"/>
      </w:r>
    </w:p>
    <w:p w14:paraId="4FB35A01" w14:textId="77777777" w:rsidR="00E63D83" w:rsidRPr="00BC588C" w:rsidRDefault="00E63D83">
      <w:pPr>
        <w:pStyle w:val="TOC4"/>
        <w:tabs>
          <w:tab w:val="right" w:leader="dot" w:pos="9019"/>
        </w:tabs>
        <w:rPr>
          <w:rFonts w:ascii="Times New Roman" w:hAnsi="Times New Roman" w:cs="Times New Roman"/>
          <w:noProof/>
          <w:sz w:val="24"/>
          <w:szCs w:val="24"/>
          <w:lang w:eastAsia="ja-JP"/>
        </w:rPr>
      </w:pPr>
      <w:r w:rsidRPr="00BC588C">
        <w:rPr>
          <w:rFonts w:ascii="Times New Roman" w:hAnsi="Times New Roman" w:cs="Times New Roman"/>
          <w:noProof/>
          <w:sz w:val="24"/>
          <w:szCs w:val="24"/>
        </w:rPr>
        <w:t>Stork-billed Kingfisher</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_Toc393842521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63</w:t>
      </w:r>
      <w:r w:rsidRPr="00BC588C">
        <w:rPr>
          <w:rFonts w:ascii="Times New Roman" w:hAnsi="Times New Roman" w:cs="Times New Roman"/>
          <w:noProof/>
          <w:sz w:val="24"/>
          <w:szCs w:val="24"/>
        </w:rPr>
        <w:fldChar w:fldCharType="end"/>
      </w:r>
    </w:p>
    <w:p w14:paraId="2E90A910" w14:textId="77777777" w:rsidR="00E63D83" w:rsidRPr="00BC588C" w:rsidRDefault="00E63D83">
      <w:pPr>
        <w:pStyle w:val="TOC4"/>
        <w:tabs>
          <w:tab w:val="right" w:leader="dot" w:pos="9019"/>
        </w:tabs>
        <w:rPr>
          <w:rFonts w:ascii="Times New Roman" w:hAnsi="Times New Roman" w:cs="Times New Roman"/>
          <w:noProof/>
          <w:sz w:val="24"/>
          <w:szCs w:val="24"/>
          <w:lang w:eastAsia="ja-JP"/>
        </w:rPr>
      </w:pPr>
      <w:r w:rsidRPr="00BC588C">
        <w:rPr>
          <w:rFonts w:ascii="Times New Roman" w:hAnsi="Times New Roman" w:cs="Times New Roman"/>
          <w:noProof/>
          <w:sz w:val="24"/>
          <w:szCs w:val="24"/>
        </w:rPr>
        <w:t>Common Kingfisher</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_Toc393842522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63</w:t>
      </w:r>
      <w:r w:rsidRPr="00BC588C">
        <w:rPr>
          <w:rFonts w:ascii="Times New Roman" w:hAnsi="Times New Roman" w:cs="Times New Roman"/>
          <w:noProof/>
          <w:sz w:val="24"/>
          <w:szCs w:val="24"/>
        </w:rPr>
        <w:fldChar w:fldCharType="end"/>
      </w:r>
    </w:p>
    <w:p w14:paraId="7EB29656" w14:textId="77777777" w:rsidR="00E63D83" w:rsidRPr="00BC588C" w:rsidRDefault="00E63D83" w:rsidP="00E63D83">
      <w:pPr>
        <w:pStyle w:val="TOC4"/>
        <w:tabs>
          <w:tab w:val="right" w:leader="dot" w:pos="9019"/>
        </w:tabs>
        <w:rPr>
          <w:rFonts w:ascii="Times New Roman" w:hAnsi="Times New Roman" w:cs="Times New Roman"/>
          <w:noProof/>
          <w:sz w:val="24"/>
          <w:szCs w:val="24"/>
          <w:lang w:eastAsia="ja-JP"/>
        </w:rPr>
      </w:pPr>
      <w:r w:rsidRPr="00BC588C">
        <w:rPr>
          <w:rFonts w:ascii="Times New Roman" w:hAnsi="Times New Roman" w:cs="Times New Roman"/>
          <w:noProof/>
          <w:sz w:val="24"/>
          <w:szCs w:val="24"/>
        </w:rPr>
        <w:t>4.2.3.1 Habitat Preference of resident birds</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_Toc393842523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63</w:t>
      </w:r>
      <w:r w:rsidRPr="00BC588C">
        <w:rPr>
          <w:rFonts w:ascii="Times New Roman" w:hAnsi="Times New Roman" w:cs="Times New Roman"/>
          <w:noProof/>
          <w:sz w:val="24"/>
          <w:szCs w:val="24"/>
        </w:rPr>
        <w:fldChar w:fldCharType="end"/>
      </w:r>
    </w:p>
    <w:p w14:paraId="243E650B" w14:textId="77777777" w:rsidR="00E63D83" w:rsidRPr="00BC588C" w:rsidRDefault="00E63D83">
      <w:pPr>
        <w:pStyle w:val="TOC4"/>
        <w:tabs>
          <w:tab w:val="right" w:leader="dot" w:pos="9019"/>
        </w:tabs>
        <w:rPr>
          <w:rFonts w:ascii="Times New Roman" w:hAnsi="Times New Roman" w:cs="Times New Roman"/>
          <w:noProof/>
          <w:sz w:val="24"/>
          <w:szCs w:val="24"/>
          <w:lang w:eastAsia="ja-JP"/>
        </w:rPr>
      </w:pPr>
      <w:r w:rsidRPr="00BC588C">
        <w:rPr>
          <w:rFonts w:ascii="Times New Roman" w:hAnsi="Times New Roman" w:cs="Times New Roman"/>
          <w:noProof/>
          <w:sz w:val="24"/>
          <w:szCs w:val="24"/>
        </w:rPr>
        <w:t>4.2.3.2 Habitat Preference of migratory birds</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_Toc393842526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66</w:t>
      </w:r>
      <w:r w:rsidRPr="00BC588C">
        <w:rPr>
          <w:rFonts w:ascii="Times New Roman" w:hAnsi="Times New Roman" w:cs="Times New Roman"/>
          <w:noProof/>
          <w:sz w:val="24"/>
          <w:szCs w:val="24"/>
        </w:rPr>
        <w:fldChar w:fldCharType="end"/>
      </w:r>
    </w:p>
    <w:p w14:paraId="08B71DF5" w14:textId="77777777" w:rsidR="00E63D83" w:rsidRPr="00BC588C" w:rsidRDefault="00E63D83">
      <w:pPr>
        <w:pStyle w:val="TOC3"/>
        <w:tabs>
          <w:tab w:val="right" w:leader="dot" w:pos="9019"/>
        </w:tabs>
        <w:rPr>
          <w:rFonts w:ascii="Times New Roman" w:hAnsi="Times New Roman" w:cs="Times New Roman"/>
          <w:i w:val="0"/>
          <w:noProof/>
          <w:sz w:val="24"/>
          <w:szCs w:val="24"/>
          <w:lang w:eastAsia="ja-JP"/>
        </w:rPr>
      </w:pPr>
      <w:r w:rsidRPr="00BC588C">
        <w:rPr>
          <w:rFonts w:ascii="Times New Roman" w:hAnsi="Times New Roman" w:cs="Times New Roman"/>
          <w:noProof/>
          <w:sz w:val="24"/>
          <w:szCs w:val="24"/>
        </w:rPr>
        <w:t>4.2.4 Mammals</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_Toc393842527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68</w:t>
      </w:r>
      <w:r w:rsidRPr="00BC588C">
        <w:rPr>
          <w:rFonts w:ascii="Times New Roman" w:hAnsi="Times New Roman" w:cs="Times New Roman"/>
          <w:noProof/>
          <w:sz w:val="24"/>
          <w:szCs w:val="24"/>
        </w:rPr>
        <w:fldChar w:fldCharType="end"/>
      </w:r>
    </w:p>
    <w:p w14:paraId="7404F400" w14:textId="77777777" w:rsidR="00E63D83" w:rsidRPr="00BC588C" w:rsidRDefault="00E63D83">
      <w:pPr>
        <w:pStyle w:val="TOC4"/>
        <w:tabs>
          <w:tab w:val="right" w:leader="dot" w:pos="9019"/>
        </w:tabs>
        <w:rPr>
          <w:rFonts w:ascii="Times New Roman" w:hAnsi="Times New Roman" w:cs="Times New Roman"/>
          <w:noProof/>
          <w:sz w:val="24"/>
          <w:szCs w:val="24"/>
          <w:lang w:eastAsia="ja-JP"/>
        </w:rPr>
      </w:pPr>
      <w:r w:rsidRPr="00BC588C">
        <w:rPr>
          <w:rFonts w:ascii="Times New Roman" w:hAnsi="Times New Roman" w:cs="Times New Roman"/>
          <w:noProof/>
          <w:sz w:val="24"/>
          <w:szCs w:val="24"/>
        </w:rPr>
        <w:t>4.2.4.1 Habitat Preference of mammals</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_Toc393842528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71</w:t>
      </w:r>
      <w:r w:rsidRPr="00BC588C">
        <w:rPr>
          <w:rFonts w:ascii="Times New Roman" w:hAnsi="Times New Roman" w:cs="Times New Roman"/>
          <w:noProof/>
          <w:sz w:val="24"/>
          <w:szCs w:val="24"/>
        </w:rPr>
        <w:fldChar w:fldCharType="end"/>
      </w:r>
    </w:p>
    <w:p w14:paraId="7D11A672" w14:textId="77777777" w:rsidR="00E63D83" w:rsidRPr="00BC588C" w:rsidRDefault="00E63D83">
      <w:pPr>
        <w:pStyle w:val="TOC2"/>
        <w:tabs>
          <w:tab w:val="right" w:leader="dot" w:pos="9019"/>
        </w:tabs>
        <w:rPr>
          <w:rFonts w:ascii="Times New Roman" w:hAnsi="Times New Roman" w:cs="Times New Roman"/>
          <w:smallCaps w:val="0"/>
          <w:noProof/>
          <w:sz w:val="24"/>
          <w:szCs w:val="24"/>
          <w:lang w:eastAsia="ja-JP"/>
        </w:rPr>
      </w:pPr>
      <w:r w:rsidRPr="00BC588C">
        <w:rPr>
          <w:rFonts w:ascii="Times New Roman" w:hAnsi="Times New Roman" w:cs="Times New Roman"/>
          <w:noProof/>
          <w:sz w:val="24"/>
          <w:szCs w:val="24"/>
        </w:rPr>
        <w:t>4.3 Critical Habitats</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_Toc393842529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72</w:t>
      </w:r>
      <w:r w:rsidRPr="00BC588C">
        <w:rPr>
          <w:rFonts w:ascii="Times New Roman" w:hAnsi="Times New Roman" w:cs="Times New Roman"/>
          <w:noProof/>
          <w:sz w:val="24"/>
          <w:szCs w:val="24"/>
        </w:rPr>
        <w:fldChar w:fldCharType="end"/>
      </w:r>
    </w:p>
    <w:p w14:paraId="292B6CC2" w14:textId="77777777" w:rsidR="00E63D83" w:rsidRPr="00BC588C" w:rsidRDefault="00E63D83">
      <w:pPr>
        <w:pStyle w:val="TOC3"/>
        <w:tabs>
          <w:tab w:val="right" w:leader="dot" w:pos="9019"/>
        </w:tabs>
        <w:rPr>
          <w:rFonts w:ascii="Times New Roman" w:hAnsi="Times New Roman" w:cs="Times New Roman"/>
          <w:i w:val="0"/>
          <w:noProof/>
          <w:sz w:val="24"/>
          <w:szCs w:val="24"/>
          <w:lang w:eastAsia="ja-JP"/>
        </w:rPr>
      </w:pPr>
      <w:r w:rsidRPr="00BC588C">
        <w:rPr>
          <w:rFonts w:ascii="Times New Roman" w:hAnsi="Times New Roman" w:cs="Times New Roman"/>
          <w:noProof/>
          <w:sz w:val="24"/>
          <w:szCs w:val="24"/>
        </w:rPr>
        <w:t>4.3.1 Coastal mangrove</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_Toc393842530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72</w:t>
      </w:r>
      <w:r w:rsidRPr="00BC588C">
        <w:rPr>
          <w:rFonts w:ascii="Times New Roman" w:hAnsi="Times New Roman" w:cs="Times New Roman"/>
          <w:noProof/>
          <w:sz w:val="24"/>
          <w:szCs w:val="24"/>
        </w:rPr>
        <w:fldChar w:fldCharType="end"/>
      </w:r>
    </w:p>
    <w:p w14:paraId="01F8265F" w14:textId="77777777" w:rsidR="00E63D83" w:rsidRPr="00BC588C" w:rsidRDefault="00E63D83">
      <w:pPr>
        <w:pStyle w:val="TOC3"/>
        <w:tabs>
          <w:tab w:val="right" w:leader="dot" w:pos="9019"/>
        </w:tabs>
        <w:rPr>
          <w:rFonts w:ascii="Times New Roman" w:hAnsi="Times New Roman" w:cs="Times New Roman"/>
          <w:i w:val="0"/>
          <w:noProof/>
          <w:sz w:val="24"/>
          <w:szCs w:val="24"/>
          <w:lang w:eastAsia="ja-JP"/>
        </w:rPr>
      </w:pPr>
      <w:r w:rsidRPr="00BC588C">
        <w:rPr>
          <w:rFonts w:ascii="Times New Roman" w:hAnsi="Times New Roman" w:cs="Times New Roman"/>
          <w:noProof/>
          <w:sz w:val="24"/>
          <w:szCs w:val="24"/>
        </w:rPr>
        <w:t>4.3.2 Coastal Mudflats</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_Toc393842531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77</w:t>
      </w:r>
      <w:r w:rsidRPr="00BC588C">
        <w:rPr>
          <w:rFonts w:ascii="Times New Roman" w:hAnsi="Times New Roman" w:cs="Times New Roman"/>
          <w:noProof/>
          <w:sz w:val="24"/>
          <w:szCs w:val="24"/>
        </w:rPr>
        <w:fldChar w:fldCharType="end"/>
      </w:r>
    </w:p>
    <w:p w14:paraId="27E4C076" w14:textId="77777777" w:rsidR="00E63D83" w:rsidRPr="00BC588C" w:rsidRDefault="00E63D83">
      <w:pPr>
        <w:pStyle w:val="TOC3"/>
        <w:tabs>
          <w:tab w:val="right" w:leader="dot" w:pos="9019"/>
        </w:tabs>
        <w:rPr>
          <w:rFonts w:ascii="Times New Roman" w:hAnsi="Times New Roman" w:cs="Times New Roman"/>
          <w:i w:val="0"/>
          <w:noProof/>
          <w:sz w:val="24"/>
          <w:szCs w:val="24"/>
          <w:lang w:eastAsia="ja-JP"/>
        </w:rPr>
      </w:pPr>
      <w:r w:rsidRPr="00BC588C">
        <w:rPr>
          <w:rFonts w:ascii="Times New Roman" w:hAnsi="Times New Roman" w:cs="Times New Roman"/>
          <w:noProof/>
          <w:sz w:val="24"/>
          <w:szCs w:val="24"/>
        </w:rPr>
        <w:t>4.3.3 Hill Forests</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_Toc393842532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79</w:t>
      </w:r>
      <w:r w:rsidRPr="00BC588C">
        <w:rPr>
          <w:rFonts w:ascii="Times New Roman" w:hAnsi="Times New Roman" w:cs="Times New Roman"/>
          <w:noProof/>
          <w:sz w:val="24"/>
          <w:szCs w:val="24"/>
        </w:rPr>
        <w:fldChar w:fldCharType="end"/>
      </w:r>
    </w:p>
    <w:p w14:paraId="0DB84052" w14:textId="77777777" w:rsidR="00E63D83" w:rsidRPr="00BC588C" w:rsidRDefault="00E63D83">
      <w:pPr>
        <w:pStyle w:val="TOC4"/>
        <w:tabs>
          <w:tab w:val="right" w:leader="dot" w:pos="9019"/>
        </w:tabs>
        <w:rPr>
          <w:rFonts w:ascii="Times New Roman" w:hAnsi="Times New Roman" w:cs="Times New Roman"/>
          <w:noProof/>
          <w:sz w:val="24"/>
          <w:szCs w:val="24"/>
          <w:lang w:eastAsia="ja-JP"/>
        </w:rPr>
      </w:pPr>
      <w:r w:rsidRPr="00BC588C">
        <w:rPr>
          <w:rFonts w:ascii="Times New Roman" w:hAnsi="Times New Roman" w:cs="Times New Roman"/>
          <w:noProof/>
          <w:sz w:val="24"/>
          <w:szCs w:val="24"/>
        </w:rPr>
        <w:t>4.3.3.1 Critical Otter Habitats</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_Toc393842533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81</w:t>
      </w:r>
      <w:r w:rsidRPr="00BC588C">
        <w:rPr>
          <w:rFonts w:ascii="Times New Roman" w:hAnsi="Times New Roman" w:cs="Times New Roman"/>
          <w:noProof/>
          <w:sz w:val="24"/>
          <w:szCs w:val="24"/>
        </w:rPr>
        <w:fldChar w:fldCharType="end"/>
      </w:r>
    </w:p>
    <w:p w14:paraId="70883EE9" w14:textId="77777777" w:rsidR="00E63D83" w:rsidRPr="00BC588C" w:rsidRDefault="00E63D83">
      <w:pPr>
        <w:pStyle w:val="TOC4"/>
        <w:tabs>
          <w:tab w:val="right" w:leader="dot" w:pos="9019"/>
        </w:tabs>
        <w:rPr>
          <w:rFonts w:ascii="Times New Roman" w:hAnsi="Times New Roman" w:cs="Times New Roman"/>
          <w:noProof/>
          <w:sz w:val="24"/>
          <w:szCs w:val="24"/>
          <w:lang w:eastAsia="ja-JP"/>
        </w:rPr>
      </w:pPr>
      <w:r w:rsidRPr="00BC588C">
        <w:rPr>
          <w:rFonts w:ascii="Times New Roman" w:hAnsi="Times New Roman" w:cs="Times New Roman"/>
          <w:noProof/>
          <w:sz w:val="24"/>
          <w:szCs w:val="24"/>
        </w:rPr>
        <w:t>4.3.3.2 Critical Amphibians and Reptiles Habitat</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_Toc393842534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85</w:t>
      </w:r>
      <w:r w:rsidRPr="00BC588C">
        <w:rPr>
          <w:rFonts w:ascii="Times New Roman" w:hAnsi="Times New Roman" w:cs="Times New Roman"/>
          <w:noProof/>
          <w:sz w:val="24"/>
          <w:szCs w:val="24"/>
        </w:rPr>
        <w:fldChar w:fldCharType="end"/>
      </w:r>
    </w:p>
    <w:p w14:paraId="35E26888" w14:textId="77777777" w:rsidR="00E63D83" w:rsidRPr="00BC588C" w:rsidRDefault="00E63D83">
      <w:pPr>
        <w:pStyle w:val="TOC4"/>
        <w:tabs>
          <w:tab w:val="right" w:leader="dot" w:pos="9019"/>
        </w:tabs>
        <w:rPr>
          <w:rFonts w:ascii="Times New Roman" w:hAnsi="Times New Roman" w:cs="Times New Roman"/>
          <w:noProof/>
          <w:sz w:val="24"/>
          <w:szCs w:val="24"/>
          <w:lang w:eastAsia="ja-JP"/>
        </w:rPr>
      </w:pPr>
      <w:r w:rsidRPr="00BC588C">
        <w:rPr>
          <w:rFonts w:ascii="Times New Roman" w:hAnsi="Times New Roman" w:cs="Times New Roman"/>
          <w:noProof/>
          <w:sz w:val="24"/>
          <w:szCs w:val="24"/>
        </w:rPr>
        <w:t>4.3.3.3 Critical Habitat of Other Mammals</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_Toc393842535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87</w:t>
      </w:r>
      <w:r w:rsidRPr="00BC588C">
        <w:rPr>
          <w:rFonts w:ascii="Times New Roman" w:hAnsi="Times New Roman" w:cs="Times New Roman"/>
          <w:noProof/>
          <w:sz w:val="24"/>
          <w:szCs w:val="24"/>
        </w:rPr>
        <w:fldChar w:fldCharType="end"/>
      </w:r>
    </w:p>
    <w:p w14:paraId="49D0F4DC" w14:textId="77777777" w:rsidR="00E63D83" w:rsidRPr="00BC588C" w:rsidRDefault="00E63D83">
      <w:pPr>
        <w:pStyle w:val="TOC3"/>
        <w:tabs>
          <w:tab w:val="right" w:leader="dot" w:pos="9019"/>
        </w:tabs>
        <w:rPr>
          <w:rFonts w:ascii="Times New Roman" w:hAnsi="Times New Roman" w:cs="Times New Roman"/>
          <w:i w:val="0"/>
          <w:noProof/>
          <w:sz w:val="24"/>
          <w:szCs w:val="24"/>
          <w:lang w:eastAsia="ja-JP"/>
        </w:rPr>
      </w:pPr>
      <w:r w:rsidRPr="00BC588C">
        <w:rPr>
          <w:rFonts w:ascii="Times New Roman" w:hAnsi="Times New Roman" w:cs="Times New Roman"/>
          <w:noProof/>
          <w:sz w:val="24"/>
          <w:szCs w:val="24"/>
        </w:rPr>
        <w:t>4.3.4 Threatened Wildlife of Mirsarai Upazila</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_Toc393842536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88</w:t>
      </w:r>
      <w:r w:rsidRPr="00BC588C">
        <w:rPr>
          <w:rFonts w:ascii="Times New Roman" w:hAnsi="Times New Roman" w:cs="Times New Roman"/>
          <w:noProof/>
          <w:sz w:val="24"/>
          <w:szCs w:val="24"/>
        </w:rPr>
        <w:fldChar w:fldCharType="end"/>
      </w:r>
    </w:p>
    <w:p w14:paraId="704E7263" w14:textId="77777777" w:rsidR="00E63D83" w:rsidRPr="00BC588C" w:rsidRDefault="00E63D83">
      <w:pPr>
        <w:pStyle w:val="TOC1"/>
        <w:tabs>
          <w:tab w:val="right" w:leader="dot" w:pos="9019"/>
        </w:tabs>
        <w:rPr>
          <w:rFonts w:ascii="Times New Roman" w:hAnsi="Times New Roman" w:cs="Times New Roman"/>
          <w:b w:val="0"/>
          <w:caps w:val="0"/>
          <w:noProof/>
          <w:sz w:val="24"/>
          <w:szCs w:val="24"/>
          <w:lang w:eastAsia="ja-JP"/>
        </w:rPr>
      </w:pPr>
      <w:r w:rsidRPr="00BC588C">
        <w:rPr>
          <w:rFonts w:ascii="Times New Roman" w:hAnsi="Times New Roman" w:cs="Times New Roman"/>
          <w:noProof/>
          <w:sz w:val="24"/>
          <w:szCs w:val="24"/>
        </w:rPr>
        <w:t>5.1 Recommendations</w:t>
      </w:r>
      <w:r w:rsidRPr="00BC588C">
        <w:rPr>
          <w:rFonts w:ascii="Times New Roman" w:hAnsi="Times New Roman" w:cs="Times New Roman"/>
          <w:noProof/>
          <w:sz w:val="24"/>
          <w:szCs w:val="24"/>
        </w:rPr>
        <w:tab/>
      </w:r>
      <w:r w:rsidRPr="00BC588C">
        <w:rPr>
          <w:rFonts w:ascii="Times New Roman" w:hAnsi="Times New Roman" w:cs="Times New Roman"/>
          <w:noProof/>
          <w:sz w:val="24"/>
          <w:szCs w:val="24"/>
        </w:rPr>
        <w:fldChar w:fldCharType="begin"/>
      </w:r>
      <w:r w:rsidRPr="00BC588C">
        <w:rPr>
          <w:rFonts w:ascii="Times New Roman" w:hAnsi="Times New Roman" w:cs="Times New Roman"/>
          <w:noProof/>
          <w:sz w:val="24"/>
          <w:szCs w:val="24"/>
        </w:rPr>
        <w:instrText xml:space="preserve"> PAGEREF _Toc393842537 \h </w:instrText>
      </w:r>
      <w:r w:rsidRPr="00BC588C">
        <w:rPr>
          <w:rFonts w:ascii="Times New Roman" w:hAnsi="Times New Roman" w:cs="Times New Roman"/>
          <w:noProof/>
          <w:sz w:val="24"/>
          <w:szCs w:val="24"/>
        </w:rPr>
      </w:r>
      <w:r w:rsidRPr="00BC588C">
        <w:rPr>
          <w:rFonts w:ascii="Times New Roman" w:hAnsi="Times New Roman" w:cs="Times New Roman"/>
          <w:noProof/>
          <w:sz w:val="24"/>
          <w:szCs w:val="24"/>
        </w:rPr>
        <w:fldChar w:fldCharType="separate"/>
      </w:r>
      <w:r w:rsidR="00B61210">
        <w:rPr>
          <w:rFonts w:ascii="Times New Roman" w:hAnsi="Times New Roman" w:cs="Times New Roman"/>
          <w:noProof/>
          <w:sz w:val="24"/>
          <w:szCs w:val="24"/>
        </w:rPr>
        <w:t>91</w:t>
      </w:r>
      <w:r w:rsidRPr="00BC588C">
        <w:rPr>
          <w:rFonts w:ascii="Times New Roman" w:hAnsi="Times New Roman" w:cs="Times New Roman"/>
          <w:noProof/>
          <w:sz w:val="24"/>
          <w:szCs w:val="24"/>
        </w:rPr>
        <w:fldChar w:fldCharType="end"/>
      </w:r>
    </w:p>
    <w:p w14:paraId="0C873156" w14:textId="77777777" w:rsidR="00A91E48" w:rsidRPr="00BC588C" w:rsidRDefault="00E63D83" w:rsidP="006A3607">
      <w:pPr>
        <w:pStyle w:val="Heading1"/>
        <w:rPr>
          <w:rFonts w:ascii="Times New Roman" w:hAnsi="Times New Roman" w:cs="Times New Roman"/>
          <w:sz w:val="24"/>
          <w:szCs w:val="24"/>
        </w:rPr>
      </w:pPr>
      <w:r w:rsidRPr="00BC588C">
        <w:rPr>
          <w:rFonts w:ascii="Times New Roman" w:eastAsiaTheme="minorEastAsia" w:hAnsi="Times New Roman" w:cs="Times New Roman"/>
          <w:b w:val="0"/>
          <w:bCs w:val="0"/>
          <w:color w:val="auto"/>
          <w:sz w:val="24"/>
          <w:szCs w:val="24"/>
        </w:rPr>
        <w:fldChar w:fldCharType="end"/>
      </w:r>
    </w:p>
    <w:p w14:paraId="397C5CFA" w14:textId="77777777" w:rsidR="00A91E48" w:rsidRPr="00BC588C" w:rsidRDefault="00A91E48" w:rsidP="00A91E48">
      <w:pPr>
        <w:rPr>
          <w:rFonts w:ascii="Times New Roman" w:hAnsi="Times New Roman" w:cs="Times New Roman"/>
          <w:b/>
          <w:sz w:val="24"/>
          <w:szCs w:val="24"/>
        </w:rPr>
      </w:pPr>
      <w:r w:rsidRPr="00BC588C">
        <w:rPr>
          <w:rFonts w:ascii="Times New Roman" w:hAnsi="Times New Roman" w:cs="Times New Roman"/>
          <w:b/>
          <w:sz w:val="24"/>
          <w:szCs w:val="24"/>
        </w:rPr>
        <w:t>LIST OF FIGURES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
        <w:gridCol w:w="7200"/>
        <w:gridCol w:w="843"/>
      </w:tblGrid>
      <w:tr w:rsidR="00A91E48" w:rsidRPr="00BC588C" w14:paraId="5977E894" w14:textId="77777777" w:rsidTr="004B013E">
        <w:trPr>
          <w:trHeight w:val="432"/>
        </w:trPr>
        <w:tc>
          <w:tcPr>
            <w:tcW w:w="918" w:type="dxa"/>
          </w:tcPr>
          <w:p w14:paraId="7307A727"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sz w:val="24"/>
                <w:szCs w:val="24"/>
              </w:rPr>
              <w:t>SL NO.</w:t>
            </w:r>
          </w:p>
        </w:tc>
        <w:tc>
          <w:tcPr>
            <w:tcW w:w="7200" w:type="dxa"/>
          </w:tcPr>
          <w:p w14:paraId="07A47630" w14:textId="77777777" w:rsidR="00A91E48" w:rsidRPr="00BC588C" w:rsidRDefault="00A91E48" w:rsidP="00047425">
            <w:pPr>
              <w:jc w:val="center"/>
              <w:rPr>
                <w:rFonts w:ascii="Times New Roman" w:hAnsi="Times New Roman" w:cs="Times New Roman"/>
                <w:sz w:val="24"/>
                <w:szCs w:val="24"/>
              </w:rPr>
            </w:pPr>
            <w:r w:rsidRPr="00BC588C">
              <w:rPr>
                <w:rFonts w:ascii="Times New Roman" w:hAnsi="Times New Roman" w:cs="Times New Roman"/>
                <w:sz w:val="24"/>
                <w:szCs w:val="24"/>
              </w:rPr>
              <w:t>TITLE</w:t>
            </w:r>
          </w:p>
        </w:tc>
        <w:tc>
          <w:tcPr>
            <w:tcW w:w="843" w:type="dxa"/>
          </w:tcPr>
          <w:p w14:paraId="4B56BC05"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sz w:val="24"/>
                <w:szCs w:val="24"/>
              </w:rPr>
              <w:t>PAGE NO.</w:t>
            </w:r>
          </w:p>
        </w:tc>
      </w:tr>
      <w:tr w:rsidR="00A91E48" w:rsidRPr="00BC588C" w14:paraId="05C7230A" w14:textId="77777777" w:rsidTr="004B013E">
        <w:trPr>
          <w:trHeight w:val="432"/>
        </w:trPr>
        <w:tc>
          <w:tcPr>
            <w:tcW w:w="918" w:type="dxa"/>
          </w:tcPr>
          <w:p w14:paraId="68224AA8"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sz w:val="24"/>
                <w:szCs w:val="24"/>
              </w:rPr>
              <w:t>Fig. 1</w:t>
            </w:r>
          </w:p>
        </w:tc>
        <w:tc>
          <w:tcPr>
            <w:tcW w:w="7200" w:type="dxa"/>
          </w:tcPr>
          <w:p w14:paraId="06970785" w14:textId="77777777" w:rsidR="00A91E48" w:rsidRPr="00BC588C" w:rsidRDefault="00A91E48" w:rsidP="00047425">
            <w:pPr>
              <w:jc w:val="both"/>
              <w:rPr>
                <w:rFonts w:ascii="Times New Roman" w:hAnsi="Times New Roman" w:cs="Times New Roman"/>
                <w:sz w:val="24"/>
                <w:szCs w:val="24"/>
              </w:rPr>
            </w:pPr>
            <w:r w:rsidRPr="00BC588C">
              <w:rPr>
                <w:rFonts w:ascii="Times New Roman" w:hAnsi="Times New Roman" w:cs="Times New Roman"/>
                <w:sz w:val="24"/>
                <w:szCs w:val="24"/>
              </w:rPr>
              <w:t>Number of plant species in different categories in Mirsarai upazila.</w:t>
            </w:r>
          </w:p>
          <w:p w14:paraId="6B082FC9" w14:textId="77777777" w:rsidR="00A91E48" w:rsidRPr="00BC588C" w:rsidRDefault="00A91E48" w:rsidP="00047425">
            <w:pPr>
              <w:rPr>
                <w:rFonts w:ascii="Times New Roman" w:hAnsi="Times New Roman" w:cs="Times New Roman"/>
                <w:sz w:val="24"/>
                <w:szCs w:val="24"/>
              </w:rPr>
            </w:pPr>
          </w:p>
        </w:tc>
        <w:tc>
          <w:tcPr>
            <w:tcW w:w="843" w:type="dxa"/>
          </w:tcPr>
          <w:p w14:paraId="341E343F"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30</w:t>
            </w:r>
          </w:p>
        </w:tc>
      </w:tr>
      <w:tr w:rsidR="00A91E48" w:rsidRPr="00BC588C" w14:paraId="15FB0CFD" w14:textId="77777777" w:rsidTr="004B013E">
        <w:trPr>
          <w:trHeight w:val="432"/>
        </w:trPr>
        <w:tc>
          <w:tcPr>
            <w:tcW w:w="918" w:type="dxa"/>
          </w:tcPr>
          <w:p w14:paraId="4397FB6B"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sz w:val="24"/>
                <w:szCs w:val="24"/>
              </w:rPr>
              <w:t>Fig. 2</w:t>
            </w:r>
          </w:p>
        </w:tc>
        <w:tc>
          <w:tcPr>
            <w:tcW w:w="7200" w:type="dxa"/>
          </w:tcPr>
          <w:p w14:paraId="389507F8" w14:textId="77777777" w:rsidR="00A91E48" w:rsidRPr="00BC588C" w:rsidRDefault="00A91E48" w:rsidP="00047425">
            <w:pPr>
              <w:jc w:val="both"/>
              <w:rPr>
                <w:rFonts w:ascii="Times New Roman" w:hAnsi="Times New Roman" w:cs="Times New Roman"/>
                <w:sz w:val="24"/>
                <w:szCs w:val="24"/>
              </w:rPr>
            </w:pPr>
            <w:r w:rsidRPr="00BC588C">
              <w:rPr>
                <w:rFonts w:ascii="Times New Roman" w:hAnsi="Times New Roman" w:cs="Times New Roman"/>
                <w:sz w:val="24"/>
                <w:szCs w:val="24"/>
              </w:rPr>
              <w:t>Percentage of different types of vegetation in Mirsarai Upazila.</w:t>
            </w:r>
          </w:p>
        </w:tc>
        <w:tc>
          <w:tcPr>
            <w:tcW w:w="843" w:type="dxa"/>
          </w:tcPr>
          <w:p w14:paraId="485F959A"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31</w:t>
            </w:r>
          </w:p>
        </w:tc>
      </w:tr>
      <w:tr w:rsidR="00A91E48" w:rsidRPr="00BC588C" w14:paraId="0BCA0EF1" w14:textId="77777777" w:rsidTr="004B013E">
        <w:trPr>
          <w:trHeight w:val="432"/>
        </w:trPr>
        <w:tc>
          <w:tcPr>
            <w:tcW w:w="918" w:type="dxa"/>
          </w:tcPr>
          <w:p w14:paraId="5B2E09CB"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sz w:val="24"/>
                <w:szCs w:val="24"/>
              </w:rPr>
              <w:t>Fig. 3</w:t>
            </w:r>
          </w:p>
        </w:tc>
        <w:tc>
          <w:tcPr>
            <w:tcW w:w="7200" w:type="dxa"/>
          </w:tcPr>
          <w:p w14:paraId="103AA051"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sz w:val="24"/>
                <w:szCs w:val="24"/>
              </w:rPr>
              <w:t>Number of plant species in different families of plants.</w:t>
            </w:r>
          </w:p>
        </w:tc>
        <w:tc>
          <w:tcPr>
            <w:tcW w:w="843" w:type="dxa"/>
          </w:tcPr>
          <w:p w14:paraId="342508A9"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32</w:t>
            </w:r>
          </w:p>
        </w:tc>
      </w:tr>
      <w:tr w:rsidR="00A91E48" w:rsidRPr="00BC588C" w14:paraId="47941DB0" w14:textId="77777777" w:rsidTr="004B013E">
        <w:trPr>
          <w:trHeight w:val="432"/>
        </w:trPr>
        <w:tc>
          <w:tcPr>
            <w:tcW w:w="918" w:type="dxa"/>
          </w:tcPr>
          <w:p w14:paraId="61ABFB55"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color w:val="000000"/>
                <w:sz w:val="24"/>
                <w:szCs w:val="24"/>
              </w:rPr>
              <w:t>Fig. 4</w:t>
            </w:r>
          </w:p>
        </w:tc>
        <w:tc>
          <w:tcPr>
            <w:tcW w:w="7200" w:type="dxa"/>
          </w:tcPr>
          <w:p w14:paraId="1DD5C62B" w14:textId="77777777" w:rsidR="00A91E48" w:rsidRPr="00BC588C" w:rsidRDefault="00A91E48" w:rsidP="00047425">
            <w:pPr>
              <w:spacing w:line="360" w:lineRule="auto"/>
              <w:rPr>
                <w:rFonts w:ascii="Times New Roman" w:hAnsi="Times New Roman" w:cs="Times New Roman"/>
                <w:color w:val="000000"/>
                <w:sz w:val="24"/>
                <w:szCs w:val="24"/>
              </w:rPr>
            </w:pPr>
            <w:r w:rsidRPr="00BC588C">
              <w:rPr>
                <w:rFonts w:ascii="Times New Roman" w:hAnsi="Times New Roman" w:cs="Times New Roman"/>
                <w:color w:val="000000"/>
                <w:sz w:val="24"/>
                <w:szCs w:val="24"/>
              </w:rPr>
              <w:t>Number of species in different categories of animals.</w:t>
            </w:r>
          </w:p>
        </w:tc>
        <w:tc>
          <w:tcPr>
            <w:tcW w:w="843" w:type="dxa"/>
          </w:tcPr>
          <w:p w14:paraId="2D2034BE"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42</w:t>
            </w:r>
          </w:p>
        </w:tc>
      </w:tr>
      <w:tr w:rsidR="00A91E48" w:rsidRPr="00BC588C" w14:paraId="016D5825" w14:textId="77777777" w:rsidTr="004B013E">
        <w:trPr>
          <w:trHeight w:val="432"/>
        </w:trPr>
        <w:tc>
          <w:tcPr>
            <w:tcW w:w="918" w:type="dxa"/>
          </w:tcPr>
          <w:p w14:paraId="1843B96A"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color w:val="000000" w:themeColor="text1"/>
                <w:sz w:val="24"/>
                <w:szCs w:val="24"/>
              </w:rPr>
              <w:t>Fig. 5</w:t>
            </w:r>
          </w:p>
        </w:tc>
        <w:tc>
          <w:tcPr>
            <w:tcW w:w="7200" w:type="dxa"/>
          </w:tcPr>
          <w:p w14:paraId="792CCE21" w14:textId="77777777" w:rsidR="00A91E48" w:rsidRPr="00BC588C" w:rsidRDefault="00A91E48" w:rsidP="00047425">
            <w:pPr>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Number of species in each family of amphibians of Mirsarai upazila.</w:t>
            </w:r>
          </w:p>
        </w:tc>
        <w:tc>
          <w:tcPr>
            <w:tcW w:w="843" w:type="dxa"/>
          </w:tcPr>
          <w:p w14:paraId="46ECB1C9"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43</w:t>
            </w:r>
          </w:p>
        </w:tc>
      </w:tr>
      <w:tr w:rsidR="00A91E48" w:rsidRPr="00BC588C" w14:paraId="5E2AED8E" w14:textId="77777777" w:rsidTr="004B013E">
        <w:trPr>
          <w:trHeight w:val="432"/>
        </w:trPr>
        <w:tc>
          <w:tcPr>
            <w:tcW w:w="918" w:type="dxa"/>
          </w:tcPr>
          <w:p w14:paraId="5ADB3B09"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color w:val="000000"/>
                <w:sz w:val="24"/>
                <w:szCs w:val="24"/>
              </w:rPr>
              <w:t>Fig. 6</w:t>
            </w:r>
          </w:p>
        </w:tc>
        <w:tc>
          <w:tcPr>
            <w:tcW w:w="7200" w:type="dxa"/>
          </w:tcPr>
          <w:p w14:paraId="2774BFEF" w14:textId="77777777" w:rsidR="00A91E48" w:rsidRPr="00BC588C" w:rsidRDefault="00A91E48" w:rsidP="00047425">
            <w:pPr>
              <w:rPr>
                <w:rFonts w:ascii="Times New Roman" w:hAnsi="Times New Roman" w:cs="Times New Roman"/>
                <w:color w:val="000000"/>
                <w:sz w:val="24"/>
                <w:szCs w:val="24"/>
              </w:rPr>
            </w:pPr>
            <w:r w:rsidRPr="00BC588C">
              <w:rPr>
                <w:rFonts w:ascii="Times New Roman" w:hAnsi="Times New Roman" w:cs="Times New Roman"/>
                <w:color w:val="000000"/>
                <w:sz w:val="24"/>
                <w:szCs w:val="24"/>
              </w:rPr>
              <w:t>Status of amphibians in Mirsarai upazila.</w:t>
            </w:r>
          </w:p>
        </w:tc>
        <w:tc>
          <w:tcPr>
            <w:tcW w:w="843" w:type="dxa"/>
          </w:tcPr>
          <w:p w14:paraId="44F3F5D6"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43</w:t>
            </w:r>
          </w:p>
        </w:tc>
      </w:tr>
      <w:tr w:rsidR="00A91E48" w:rsidRPr="00BC588C" w14:paraId="71DA5736" w14:textId="77777777" w:rsidTr="004B013E">
        <w:trPr>
          <w:trHeight w:val="432"/>
        </w:trPr>
        <w:tc>
          <w:tcPr>
            <w:tcW w:w="918" w:type="dxa"/>
          </w:tcPr>
          <w:p w14:paraId="2FE8401F"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sz w:val="24"/>
                <w:szCs w:val="24"/>
              </w:rPr>
              <w:t>Fig. 7</w:t>
            </w:r>
          </w:p>
        </w:tc>
        <w:tc>
          <w:tcPr>
            <w:tcW w:w="7200" w:type="dxa"/>
          </w:tcPr>
          <w:p w14:paraId="7BF0AF70" w14:textId="77777777" w:rsidR="00A91E48" w:rsidRPr="00BC588C" w:rsidRDefault="00A91E48" w:rsidP="00047425">
            <w:pPr>
              <w:rPr>
                <w:rFonts w:ascii="Times New Roman" w:hAnsi="Times New Roman" w:cs="Times New Roman"/>
                <w:color w:val="000000"/>
                <w:sz w:val="24"/>
                <w:szCs w:val="24"/>
              </w:rPr>
            </w:pPr>
            <w:r w:rsidRPr="00BC588C">
              <w:rPr>
                <w:rFonts w:ascii="Times New Roman" w:hAnsi="Times New Roman" w:cs="Times New Roman"/>
                <w:sz w:val="24"/>
                <w:szCs w:val="24"/>
              </w:rPr>
              <w:t>Amphibian species in different habitats of Mirsarai Upazila.</w:t>
            </w:r>
          </w:p>
        </w:tc>
        <w:tc>
          <w:tcPr>
            <w:tcW w:w="843" w:type="dxa"/>
          </w:tcPr>
          <w:p w14:paraId="5B875525"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45</w:t>
            </w:r>
          </w:p>
        </w:tc>
      </w:tr>
      <w:tr w:rsidR="00A91E48" w:rsidRPr="00BC588C" w14:paraId="6CCCC8DF" w14:textId="77777777" w:rsidTr="004B013E">
        <w:trPr>
          <w:trHeight w:val="432"/>
        </w:trPr>
        <w:tc>
          <w:tcPr>
            <w:tcW w:w="918" w:type="dxa"/>
          </w:tcPr>
          <w:p w14:paraId="6050AC99"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color w:val="000000"/>
                <w:sz w:val="24"/>
                <w:szCs w:val="24"/>
              </w:rPr>
              <w:t>Fig. 8</w:t>
            </w:r>
          </w:p>
        </w:tc>
        <w:tc>
          <w:tcPr>
            <w:tcW w:w="7200" w:type="dxa"/>
          </w:tcPr>
          <w:p w14:paraId="11FA5EB3" w14:textId="77777777" w:rsidR="00A91E48" w:rsidRPr="00BC588C" w:rsidRDefault="00A91E48" w:rsidP="00047425">
            <w:pPr>
              <w:rPr>
                <w:rFonts w:ascii="Times New Roman" w:hAnsi="Times New Roman" w:cs="Times New Roman"/>
                <w:color w:val="000000"/>
                <w:sz w:val="24"/>
                <w:szCs w:val="24"/>
              </w:rPr>
            </w:pPr>
            <w:r w:rsidRPr="00BC588C">
              <w:rPr>
                <w:rFonts w:ascii="Times New Roman" w:hAnsi="Times New Roman" w:cs="Times New Roman"/>
                <w:color w:val="000000"/>
                <w:sz w:val="24"/>
                <w:szCs w:val="24"/>
              </w:rPr>
              <w:t>Status of reptiles in Mirsarai upazila.</w:t>
            </w:r>
          </w:p>
        </w:tc>
        <w:tc>
          <w:tcPr>
            <w:tcW w:w="843" w:type="dxa"/>
          </w:tcPr>
          <w:p w14:paraId="4D0FA8D5"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50</w:t>
            </w:r>
          </w:p>
        </w:tc>
      </w:tr>
      <w:tr w:rsidR="00A91E48" w:rsidRPr="00BC588C" w14:paraId="5CA89603" w14:textId="77777777" w:rsidTr="004B013E">
        <w:trPr>
          <w:trHeight w:val="432"/>
        </w:trPr>
        <w:tc>
          <w:tcPr>
            <w:tcW w:w="918" w:type="dxa"/>
          </w:tcPr>
          <w:p w14:paraId="0742F685"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color w:val="000000" w:themeColor="text1"/>
                <w:sz w:val="24"/>
                <w:szCs w:val="24"/>
              </w:rPr>
              <w:t>Fig. 9</w:t>
            </w:r>
          </w:p>
        </w:tc>
        <w:tc>
          <w:tcPr>
            <w:tcW w:w="7200" w:type="dxa"/>
          </w:tcPr>
          <w:p w14:paraId="2EF8082F" w14:textId="77777777" w:rsidR="00A91E48" w:rsidRPr="00BC588C" w:rsidRDefault="00A91E48" w:rsidP="00047425">
            <w:pPr>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Comparative view of reptiles in Mirsarai upazila.</w:t>
            </w:r>
          </w:p>
        </w:tc>
        <w:tc>
          <w:tcPr>
            <w:tcW w:w="843" w:type="dxa"/>
          </w:tcPr>
          <w:p w14:paraId="7C5ED1EE"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50</w:t>
            </w:r>
          </w:p>
        </w:tc>
      </w:tr>
      <w:tr w:rsidR="00A91E48" w:rsidRPr="00BC588C" w14:paraId="46B75492" w14:textId="77777777" w:rsidTr="004B013E">
        <w:trPr>
          <w:trHeight w:val="432"/>
        </w:trPr>
        <w:tc>
          <w:tcPr>
            <w:tcW w:w="918" w:type="dxa"/>
          </w:tcPr>
          <w:p w14:paraId="4A8FE959"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color w:val="000000" w:themeColor="text1"/>
                <w:sz w:val="24"/>
                <w:szCs w:val="24"/>
              </w:rPr>
              <w:t>Fig. 10</w:t>
            </w:r>
          </w:p>
        </w:tc>
        <w:tc>
          <w:tcPr>
            <w:tcW w:w="7200" w:type="dxa"/>
          </w:tcPr>
          <w:p w14:paraId="0DF7E9A1" w14:textId="77777777" w:rsidR="00A91E48" w:rsidRPr="00BC588C" w:rsidRDefault="00A91E48" w:rsidP="00047425">
            <w:pPr>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Status of Reptiles in Mirsarai upazila.</w:t>
            </w:r>
          </w:p>
        </w:tc>
        <w:tc>
          <w:tcPr>
            <w:tcW w:w="843" w:type="dxa"/>
          </w:tcPr>
          <w:p w14:paraId="7ACA8759"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51</w:t>
            </w:r>
          </w:p>
        </w:tc>
      </w:tr>
      <w:tr w:rsidR="00A91E48" w:rsidRPr="00BC588C" w14:paraId="7DD03B1D" w14:textId="77777777" w:rsidTr="004B013E">
        <w:trPr>
          <w:trHeight w:val="432"/>
        </w:trPr>
        <w:tc>
          <w:tcPr>
            <w:tcW w:w="918" w:type="dxa"/>
          </w:tcPr>
          <w:p w14:paraId="02344CF8" w14:textId="77777777" w:rsidR="00A91E48" w:rsidRPr="00BC588C" w:rsidRDefault="00A91E48" w:rsidP="00047425">
            <w:pPr>
              <w:rPr>
                <w:rFonts w:ascii="Times New Roman" w:hAnsi="Times New Roman" w:cs="Times New Roman"/>
                <w:sz w:val="24"/>
                <w:szCs w:val="24"/>
              </w:rPr>
            </w:pPr>
            <w:r w:rsidRPr="00BC588C">
              <w:rPr>
                <w:rFonts w:ascii="Times New Roman" w:eastAsia="Times New Roman" w:hAnsi="Times New Roman" w:cs="Times New Roman"/>
                <w:color w:val="000000" w:themeColor="text1"/>
                <w:sz w:val="24"/>
                <w:szCs w:val="24"/>
              </w:rPr>
              <w:lastRenderedPageBreak/>
              <w:t>Fig. 11</w:t>
            </w:r>
          </w:p>
        </w:tc>
        <w:tc>
          <w:tcPr>
            <w:tcW w:w="7200" w:type="dxa"/>
          </w:tcPr>
          <w:p w14:paraId="2B797719" w14:textId="77777777" w:rsidR="00A91E48" w:rsidRPr="00BC588C" w:rsidRDefault="00A91E48" w:rsidP="00047425">
            <w:pPr>
              <w:rPr>
                <w:rFonts w:ascii="Times New Roman" w:eastAsia="Times New Roman" w:hAnsi="Times New Roman" w:cs="Times New Roman"/>
                <w:color w:val="000000" w:themeColor="text1"/>
                <w:sz w:val="24"/>
                <w:szCs w:val="24"/>
              </w:rPr>
            </w:pPr>
            <w:r w:rsidRPr="00BC588C">
              <w:rPr>
                <w:rFonts w:ascii="Times New Roman" w:eastAsia="Times New Roman" w:hAnsi="Times New Roman" w:cs="Times New Roman"/>
                <w:color w:val="000000" w:themeColor="text1"/>
                <w:sz w:val="24"/>
                <w:szCs w:val="24"/>
              </w:rPr>
              <w:t>Snake community in Mirsarai upazila.</w:t>
            </w:r>
          </w:p>
        </w:tc>
        <w:tc>
          <w:tcPr>
            <w:tcW w:w="843" w:type="dxa"/>
          </w:tcPr>
          <w:p w14:paraId="6DDACBFB"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51</w:t>
            </w:r>
          </w:p>
        </w:tc>
      </w:tr>
      <w:tr w:rsidR="00A91E48" w:rsidRPr="00BC588C" w14:paraId="2518C2C9" w14:textId="77777777" w:rsidTr="004B013E">
        <w:trPr>
          <w:trHeight w:val="432"/>
        </w:trPr>
        <w:tc>
          <w:tcPr>
            <w:tcW w:w="918" w:type="dxa"/>
          </w:tcPr>
          <w:p w14:paraId="3878CD22"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color w:val="000000" w:themeColor="text1"/>
                <w:sz w:val="24"/>
                <w:szCs w:val="24"/>
              </w:rPr>
              <w:t>Fig. 12</w:t>
            </w:r>
          </w:p>
        </w:tc>
        <w:tc>
          <w:tcPr>
            <w:tcW w:w="7200" w:type="dxa"/>
          </w:tcPr>
          <w:p w14:paraId="0D626619" w14:textId="77777777" w:rsidR="00A91E48" w:rsidRPr="00BC588C" w:rsidRDefault="00A91E48" w:rsidP="00047425">
            <w:pPr>
              <w:spacing w:line="360" w:lineRule="auto"/>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Reptiles in different habitats of Mirsarai upazila.</w:t>
            </w:r>
          </w:p>
        </w:tc>
        <w:tc>
          <w:tcPr>
            <w:tcW w:w="843" w:type="dxa"/>
          </w:tcPr>
          <w:p w14:paraId="12F39145"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54</w:t>
            </w:r>
          </w:p>
        </w:tc>
      </w:tr>
      <w:tr w:rsidR="00A91E48" w:rsidRPr="00BC588C" w14:paraId="7C7945AD" w14:textId="77777777" w:rsidTr="004B013E">
        <w:trPr>
          <w:trHeight w:val="432"/>
        </w:trPr>
        <w:tc>
          <w:tcPr>
            <w:tcW w:w="918" w:type="dxa"/>
          </w:tcPr>
          <w:p w14:paraId="41F54DC5"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color w:val="000000"/>
                <w:sz w:val="24"/>
                <w:szCs w:val="24"/>
              </w:rPr>
              <w:t>Fig. 13</w:t>
            </w:r>
          </w:p>
        </w:tc>
        <w:tc>
          <w:tcPr>
            <w:tcW w:w="7200" w:type="dxa"/>
          </w:tcPr>
          <w:p w14:paraId="7AB5539B" w14:textId="77777777" w:rsidR="00A91E48" w:rsidRPr="00BC588C" w:rsidRDefault="00A91E48" w:rsidP="00047425">
            <w:pPr>
              <w:rPr>
                <w:rFonts w:ascii="Times New Roman" w:hAnsi="Times New Roman" w:cs="Times New Roman"/>
                <w:color w:val="000000"/>
                <w:sz w:val="24"/>
                <w:szCs w:val="24"/>
              </w:rPr>
            </w:pPr>
            <w:r w:rsidRPr="00BC588C">
              <w:rPr>
                <w:rFonts w:ascii="Times New Roman" w:hAnsi="Times New Roman" w:cs="Times New Roman"/>
                <w:color w:val="000000"/>
                <w:sz w:val="24"/>
                <w:szCs w:val="24"/>
              </w:rPr>
              <w:t>Status of resident birds in Mirsarai upazila.</w:t>
            </w:r>
          </w:p>
        </w:tc>
        <w:tc>
          <w:tcPr>
            <w:tcW w:w="843" w:type="dxa"/>
          </w:tcPr>
          <w:p w14:paraId="195567BC"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57</w:t>
            </w:r>
          </w:p>
        </w:tc>
      </w:tr>
      <w:tr w:rsidR="00A91E48" w:rsidRPr="00BC588C" w14:paraId="7203A32F" w14:textId="77777777" w:rsidTr="004B013E">
        <w:trPr>
          <w:trHeight w:val="432"/>
        </w:trPr>
        <w:tc>
          <w:tcPr>
            <w:tcW w:w="918" w:type="dxa"/>
          </w:tcPr>
          <w:p w14:paraId="5372E865"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color w:val="000000"/>
                <w:sz w:val="24"/>
                <w:szCs w:val="24"/>
              </w:rPr>
              <w:t>Fig. 14</w:t>
            </w:r>
          </w:p>
        </w:tc>
        <w:tc>
          <w:tcPr>
            <w:tcW w:w="7200" w:type="dxa"/>
          </w:tcPr>
          <w:p w14:paraId="7A4A4FEB" w14:textId="77777777" w:rsidR="00A91E48" w:rsidRPr="00BC588C" w:rsidRDefault="00A91E48" w:rsidP="00047425">
            <w:pPr>
              <w:rPr>
                <w:rFonts w:ascii="Times New Roman" w:hAnsi="Times New Roman" w:cs="Times New Roman"/>
                <w:color w:val="000000"/>
                <w:sz w:val="24"/>
                <w:szCs w:val="24"/>
              </w:rPr>
            </w:pPr>
            <w:r w:rsidRPr="00BC588C">
              <w:rPr>
                <w:rFonts w:ascii="Times New Roman" w:hAnsi="Times New Roman" w:cs="Times New Roman"/>
                <w:color w:val="000000"/>
                <w:sz w:val="24"/>
                <w:szCs w:val="24"/>
              </w:rPr>
              <w:t>Status of migratory birds in Mirsarai upazila.</w:t>
            </w:r>
          </w:p>
        </w:tc>
        <w:tc>
          <w:tcPr>
            <w:tcW w:w="843" w:type="dxa"/>
          </w:tcPr>
          <w:p w14:paraId="0FE8D36D"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57</w:t>
            </w:r>
          </w:p>
        </w:tc>
      </w:tr>
      <w:tr w:rsidR="00A91E48" w:rsidRPr="00BC588C" w14:paraId="6D8AD385" w14:textId="77777777" w:rsidTr="004B013E">
        <w:trPr>
          <w:trHeight w:val="432"/>
        </w:trPr>
        <w:tc>
          <w:tcPr>
            <w:tcW w:w="918" w:type="dxa"/>
          </w:tcPr>
          <w:p w14:paraId="109830D2"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color w:val="000000" w:themeColor="text1"/>
                <w:sz w:val="24"/>
                <w:szCs w:val="24"/>
              </w:rPr>
              <w:t>Fig. 15</w:t>
            </w:r>
          </w:p>
        </w:tc>
        <w:tc>
          <w:tcPr>
            <w:tcW w:w="7200" w:type="dxa"/>
          </w:tcPr>
          <w:p w14:paraId="3995ADC0" w14:textId="77777777" w:rsidR="00A91E48" w:rsidRPr="00BC588C" w:rsidRDefault="00A91E48" w:rsidP="00047425">
            <w:pPr>
              <w:spacing w:line="360" w:lineRule="auto"/>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Resident birds in different habitats of Mirsarai upazila.</w:t>
            </w:r>
          </w:p>
        </w:tc>
        <w:tc>
          <w:tcPr>
            <w:tcW w:w="843" w:type="dxa"/>
          </w:tcPr>
          <w:p w14:paraId="3E3760D6"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65</w:t>
            </w:r>
          </w:p>
        </w:tc>
      </w:tr>
      <w:tr w:rsidR="00A91E48" w:rsidRPr="00BC588C" w14:paraId="5A46BA75" w14:textId="77777777" w:rsidTr="004B013E">
        <w:trPr>
          <w:trHeight w:val="432"/>
        </w:trPr>
        <w:tc>
          <w:tcPr>
            <w:tcW w:w="918" w:type="dxa"/>
          </w:tcPr>
          <w:p w14:paraId="01E19719"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color w:val="000000" w:themeColor="text1"/>
                <w:sz w:val="24"/>
                <w:szCs w:val="24"/>
              </w:rPr>
              <w:t>Fig. 16</w:t>
            </w:r>
          </w:p>
        </w:tc>
        <w:tc>
          <w:tcPr>
            <w:tcW w:w="7200" w:type="dxa"/>
          </w:tcPr>
          <w:p w14:paraId="466E3E46" w14:textId="77777777" w:rsidR="00A91E48" w:rsidRPr="00BC588C" w:rsidRDefault="00A91E48" w:rsidP="00047425">
            <w:pPr>
              <w:spacing w:line="360" w:lineRule="auto"/>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Migratory birds in different habitats of Mirsarai upazila.</w:t>
            </w:r>
          </w:p>
        </w:tc>
        <w:tc>
          <w:tcPr>
            <w:tcW w:w="843" w:type="dxa"/>
          </w:tcPr>
          <w:p w14:paraId="0E57D302"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68</w:t>
            </w:r>
          </w:p>
        </w:tc>
      </w:tr>
      <w:tr w:rsidR="00A91E48" w:rsidRPr="00BC588C" w14:paraId="4940F1FC" w14:textId="77777777" w:rsidTr="004B013E">
        <w:trPr>
          <w:trHeight w:val="432"/>
        </w:trPr>
        <w:tc>
          <w:tcPr>
            <w:tcW w:w="918" w:type="dxa"/>
          </w:tcPr>
          <w:p w14:paraId="666C0653"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color w:val="000000"/>
                <w:sz w:val="24"/>
                <w:szCs w:val="24"/>
              </w:rPr>
              <w:t>Fig. 17</w:t>
            </w:r>
          </w:p>
        </w:tc>
        <w:tc>
          <w:tcPr>
            <w:tcW w:w="7200" w:type="dxa"/>
          </w:tcPr>
          <w:p w14:paraId="593B869A" w14:textId="77777777" w:rsidR="00A91E48" w:rsidRPr="00BC588C" w:rsidRDefault="00A91E48" w:rsidP="00047425">
            <w:pPr>
              <w:rPr>
                <w:rFonts w:ascii="Times New Roman" w:hAnsi="Times New Roman" w:cs="Times New Roman"/>
                <w:color w:val="000000"/>
                <w:sz w:val="24"/>
                <w:szCs w:val="24"/>
              </w:rPr>
            </w:pPr>
            <w:r w:rsidRPr="00BC588C">
              <w:rPr>
                <w:rFonts w:ascii="Times New Roman" w:hAnsi="Times New Roman" w:cs="Times New Roman"/>
                <w:color w:val="000000"/>
                <w:sz w:val="24"/>
                <w:szCs w:val="24"/>
              </w:rPr>
              <w:t>Status of mammals in Mirsarai upazila.</w:t>
            </w:r>
          </w:p>
        </w:tc>
        <w:tc>
          <w:tcPr>
            <w:tcW w:w="843" w:type="dxa"/>
          </w:tcPr>
          <w:p w14:paraId="5BA7A3BA"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70</w:t>
            </w:r>
          </w:p>
        </w:tc>
      </w:tr>
      <w:tr w:rsidR="00A91E48" w:rsidRPr="00BC588C" w14:paraId="33E47E2C" w14:textId="77777777" w:rsidTr="004B013E">
        <w:trPr>
          <w:trHeight w:val="432"/>
        </w:trPr>
        <w:tc>
          <w:tcPr>
            <w:tcW w:w="918" w:type="dxa"/>
          </w:tcPr>
          <w:p w14:paraId="5B901B19"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sz w:val="24"/>
                <w:szCs w:val="24"/>
              </w:rPr>
              <w:t>Fig. 18</w:t>
            </w:r>
          </w:p>
        </w:tc>
        <w:tc>
          <w:tcPr>
            <w:tcW w:w="7200" w:type="dxa"/>
          </w:tcPr>
          <w:p w14:paraId="426C8405" w14:textId="77777777" w:rsidR="00A91E48" w:rsidRPr="00BC588C" w:rsidRDefault="00A91E48" w:rsidP="00047425">
            <w:pPr>
              <w:spacing w:line="360" w:lineRule="auto"/>
              <w:jc w:val="both"/>
              <w:rPr>
                <w:rFonts w:ascii="Times New Roman" w:hAnsi="Times New Roman" w:cs="Times New Roman"/>
                <w:sz w:val="24"/>
                <w:szCs w:val="24"/>
              </w:rPr>
            </w:pPr>
            <w:r w:rsidRPr="00BC588C">
              <w:rPr>
                <w:rFonts w:ascii="Times New Roman" w:hAnsi="Times New Roman" w:cs="Times New Roman"/>
                <w:sz w:val="24"/>
                <w:szCs w:val="24"/>
              </w:rPr>
              <w:t>Mammals in different habitats of Mirsarai upazila.</w:t>
            </w:r>
          </w:p>
        </w:tc>
        <w:tc>
          <w:tcPr>
            <w:tcW w:w="843" w:type="dxa"/>
          </w:tcPr>
          <w:p w14:paraId="581189E8"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73</w:t>
            </w:r>
          </w:p>
        </w:tc>
      </w:tr>
    </w:tbl>
    <w:p w14:paraId="5FC91F3F" w14:textId="77777777" w:rsidR="00A91E48" w:rsidRPr="00BC588C" w:rsidRDefault="00A91E48" w:rsidP="00A91E48">
      <w:pPr>
        <w:rPr>
          <w:rFonts w:ascii="Times New Roman" w:hAnsi="Times New Roman" w:cs="Times New Roman"/>
          <w:b/>
          <w:sz w:val="24"/>
          <w:szCs w:val="24"/>
        </w:rPr>
      </w:pPr>
      <w:r w:rsidRPr="00BC588C">
        <w:rPr>
          <w:rFonts w:ascii="Times New Roman" w:hAnsi="Times New Roman" w:cs="Times New Roman"/>
          <w:b/>
          <w:sz w:val="24"/>
          <w:szCs w:val="24"/>
        </w:rPr>
        <w:t>LIST OF TABLES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
        <w:gridCol w:w="7020"/>
        <w:gridCol w:w="843"/>
      </w:tblGrid>
      <w:tr w:rsidR="00A91E48" w:rsidRPr="00BC588C" w14:paraId="76DCD5ED" w14:textId="77777777" w:rsidTr="004B013E">
        <w:trPr>
          <w:trHeight w:val="432"/>
        </w:trPr>
        <w:tc>
          <w:tcPr>
            <w:tcW w:w="1098" w:type="dxa"/>
          </w:tcPr>
          <w:p w14:paraId="41C095BE"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sz w:val="24"/>
                <w:szCs w:val="24"/>
              </w:rPr>
              <w:t>SL NO.</w:t>
            </w:r>
          </w:p>
        </w:tc>
        <w:tc>
          <w:tcPr>
            <w:tcW w:w="7020" w:type="dxa"/>
          </w:tcPr>
          <w:p w14:paraId="143D7C68" w14:textId="77777777" w:rsidR="00A91E48" w:rsidRPr="00BC588C" w:rsidRDefault="00A91E48" w:rsidP="00047425">
            <w:pPr>
              <w:jc w:val="center"/>
              <w:rPr>
                <w:rFonts w:ascii="Times New Roman" w:hAnsi="Times New Roman" w:cs="Times New Roman"/>
                <w:sz w:val="24"/>
                <w:szCs w:val="24"/>
              </w:rPr>
            </w:pPr>
            <w:r w:rsidRPr="00BC588C">
              <w:rPr>
                <w:rFonts w:ascii="Times New Roman" w:hAnsi="Times New Roman" w:cs="Times New Roman"/>
                <w:sz w:val="24"/>
                <w:szCs w:val="24"/>
              </w:rPr>
              <w:t>TITLE</w:t>
            </w:r>
          </w:p>
        </w:tc>
        <w:tc>
          <w:tcPr>
            <w:tcW w:w="843" w:type="dxa"/>
          </w:tcPr>
          <w:p w14:paraId="15DA6837"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sz w:val="24"/>
                <w:szCs w:val="24"/>
              </w:rPr>
              <w:t>PAGE NO.</w:t>
            </w:r>
          </w:p>
        </w:tc>
      </w:tr>
      <w:tr w:rsidR="00A91E48" w:rsidRPr="00BC588C" w14:paraId="0D924E5F" w14:textId="77777777" w:rsidTr="004B013E">
        <w:trPr>
          <w:trHeight w:val="432"/>
        </w:trPr>
        <w:tc>
          <w:tcPr>
            <w:tcW w:w="1098" w:type="dxa"/>
          </w:tcPr>
          <w:p w14:paraId="1107DE09"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color w:val="000000"/>
                <w:sz w:val="24"/>
                <w:szCs w:val="24"/>
              </w:rPr>
              <w:t>Table 1</w:t>
            </w:r>
          </w:p>
        </w:tc>
        <w:tc>
          <w:tcPr>
            <w:tcW w:w="7020" w:type="dxa"/>
          </w:tcPr>
          <w:p w14:paraId="75DDB956"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color w:val="000000"/>
                <w:sz w:val="24"/>
                <w:szCs w:val="24"/>
              </w:rPr>
              <w:t>Area, Population and Density of the Project Area.</w:t>
            </w:r>
          </w:p>
        </w:tc>
        <w:tc>
          <w:tcPr>
            <w:tcW w:w="843" w:type="dxa"/>
          </w:tcPr>
          <w:p w14:paraId="561C0FAD"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8</w:t>
            </w:r>
          </w:p>
        </w:tc>
      </w:tr>
      <w:tr w:rsidR="00A91E48" w:rsidRPr="00BC588C" w14:paraId="3D53693B" w14:textId="77777777" w:rsidTr="004B013E">
        <w:trPr>
          <w:trHeight w:val="432"/>
        </w:trPr>
        <w:tc>
          <w:tcPr>
            <w:tcW w:w="1098" w:type="dxa"/>
          </w:tcPr>
          <w:p w14:paraId="40D542EA"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color w:val="000000" w:themeColor="text1"/>
                <w:sz w:val="24"/>
                <w:szCs w:val="24"/>
              </w:rPr>
              <w:t>Table 2</w:t>
            </w:r>
          </w:p>
        </w:tc>
        <w:tc>
          <w:tcPr>
            <w:tcW w:w="7020" w:type="dxa"/>
          </w:tcPr>
          <w:p w14:paraId="5074F1E2" w14:textId="77777777" w:rsidR="00A91E48" w:rsidRPr="00BC588C" w:rsidRDefault="00A91E48" w:rsidP="00047425">
            <w:pPr>
              <w:shd w:val="clear" w:color="auto" w:fill="FFFFFF"/>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Indicator species used for the monitoring of habitats.</w:t>
            </w:r>
          </w:p>
        </w:tc>
        <w:tc>
          <w:tcPr>
            <w:tcW w:w="843" w:type="dxa"/>
          </w:tcPr>
          <w:p w14:paraId="31705401"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24</w:t>
            </w:r>
          </w:p>
        </w:tc>
      </w:tr>
      <w:tr w:rsidR="00A91E48" w:rsidRPr="00BC588C" w14:paraId="7A054C4F" w14:textId="77777777" w:rsidTr="004B013E">
        <w:trPr>
          <w:trHeight w:val="432"/>
        </w:trPr>
        <w:tc>
          <w:tcPr>
            <w:tcW w:w="1098" w:type="dxa"/>
          </w:tcPr>
          <w:p w14:paraId="43F8BF1F"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iCs/>
                <w:color w:val="000000" w:themeColor="text1"/>
                <w:sz w:val="24"/>
                <w:szCs w:val="24"/>
              </w:rPr>
              <w:t>Table 3</w:t>
            </w:r>
          </w:p>
        </w:tc>
        <w:tc>
          <w:tcPr>
            <w:tcW w:w="7020" w:type="dxa"/>
          </w:tcPr>
          <w:p w14:paraId="38C8D510" w14:textId="77777777" w:rsidR="00A91E48" w:rsidRPr="00BC588C" w:rsidRDefault="00A91E48" w:rsidP="00047425">
            <w:pPr>
              <w:spacing w:line="360" w:lineRule="auto"/>
              <w:jc w:val="both"/>
              <w:rPr>
                <w:rFonts w:ascii="Times New Roman" w:hAnsi="Times New Roman" w:cs="Times New Roman"/>
                <w:b/>
                <w:iCs/>
                <w:color w:val="000000" w:themeColor="text1"/>
                <w:sz w:val="24"/>
                <w:szCs w:val="24"/>
              </w:rPr>
            </w:pPr>
            <w:r w:rsidRPr="00BC588C">
              <w:rPr>
                <w:rFonts w:ascii="Times New Roman" w:hAnsi="Times New Roman" w:cs="Times New Roman"/>
                <w:iCs/>
                <w:color w:val="000000" w:themeColor="text1"/>
                <w:sz w:val="24"/>
                <w:szCs w:val="24"/>
              </w:rPr>
              <w:t>Schedule of the field visits during the study period.</w:t>
            </w:r>
          </w:p>
        </w:tc>
        <w:tc>
          <w:tcPr>
            <w:tcW w:w="843" w:type="dxa"/>
          </w:tcPr>
          <w:p w14:paraId="0BA2A7A0"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29</w:t>
            </w:r>
          </w:p>
        </w:tc>
      </w:tr>
      <w:tr w:rsidR="00A91E48" w:rsidRPr="00BC588C" w14:paraId="531A75B1" w14:textId="77777777" w:rsidTr="004B013E">
        <w:trPr>
          <w:trHeight w:val="432"/>
        </w:trPr>
        <w:tc>
          <w:tcPr>
            <w:tcW w:w="1098" w:type="dxa"/>
          </w:tcPr>
          <w:p w14:paraId="384D72D4"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sz w:val="24"/>
                <w:szCs w:val="24"/>
              </w:rPr>
              <w:t>Table 4</w:t>
            </w:r>
          </w:p>
        </w:tc>
        <w:tc>
          <w:tcPr>
            <w:tcW w:w="7020" w:type="dxa"/>
          </w:tcPr>
          <w:p w14:paraId="0E3AF9DF" w14:textId="77777777" w:rsidR="00A91E48" w:rsidRPr="00BC588C" w:rsidRDefault="00A91E48" w:rsidP="00047425">
            <w:pPr>
              <w:jc w:val="both"/>
              <w:rPr>
                <w:rFonts w:ascii="Times New Roman" w:hAnsi="Times New Roman" w:cs="Times New Roman"/>
                <w:sz w:val="24"/>
                <w:szCs w:val="24"/>
              </w:rPr>
            </w:pPr>
            <w:r w:rsidRPr="00BC588C">
              <w:rPr>
                <w:rFonts w:ascii="Times New Roman" w:hAnsi="Times New Roman" w:cs="Times New Roman"/>
                <w:sz w:val="24"/>
                <w:szCs w:val="24"/>
              </w:rPr>
              <w:t>List of Trees in Mirsarai Upazila.</w:t>
            </w:r>
          </w:p>
        </w:tc>
        <w:tc>
          <w:tcPr>
            <w:tcW w:w="843" w:type="dxa"/>
          </w:tcPr>
          <w:p w14:paraId="0790A519"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32</w:t>
            </w:r>
          </w:p>
        </w:tc>
      </w:tr>
      <w:tr w:rsidR="00A91E48" w:rsidRPr="00BC588C" w14:paraId="7C59B6BD" w14:textId="77777777" w:rsidTr="004B013E">
        <w:trPr>
          <w:trHeight w:val="432"/>
        </w:trPr>
        <w:tc>
          <w:tcPr>
            <w:tcW w:w="1098" w:type="dxa"/>
          </w:tcPr>
          <w:p w14:paraId="3921D753"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sz w:val="24"/>
                <w:szCs w:val="24"/>
              </w:rPr>
              <w:t>Table 5</w:t>
            </w:r>
          </w:p>
        </w:tc>
        <w:tc>
          <w:tcPr>
            <w:tcW w:w="7020" w:type="dxa"/>
          </w:tcPr>
          <w:p w14:paraId="624E64B1" w14:textId="77777777" w:rsidR="00A91E48" w:rsidRPr="00BC588C" w:rsidRDefault="00A91E48" w:rsidP="00047425">
            <w:pPr>
              <w:jc w:val="both"/>
              <w:rPr>
                <w:rFonts w:ascii="Times New Roman" w:hAnsi="Times New Roman" w:cs="Times New Roman"/>
                <w:sz w:val="24"/>
                <w:szCs w:val="24"/>
              </w:rPr>
            </w:pPr>
            <w:r w:rsidRPr="00BC588C">
              <w:rPr>
                <w:rFonts w:ascii="Times New Roman" w:hAnsi="Times New Roman" w:cs="Times New Roman"/>
                <w:sz w:val="24"/>
                <w:szCs w:val="24"/>
              </w:rPr>
              <w:t>Shrubs in Mirsarai Upazila.</w:t>
            </w:r>
          </w:p>
        </w:tc>
        <w:tc>
          <w:tcPr>
            <w:tcW w:w="843" w:type="dxa"/>
          </w:tcPr>
          <w:p w14:paraId="7479B676"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35</w:t>
            </w:r>
          </w:p>
        </w:tc>
      </w:tr>
      <w:tr w:rsidR="00A91E48" w:rsidRPr="00BC588C" w14:paraId="5CBEFE86" w14:textId="77777777" w:rsidTr="004B013E">
        <w:trPr>
          <w:trHeight w:val="432"/>
        </w:trPr>
        <w:tc>
          <w:tcPr>
            <w:tcW w:w="1098" w:type="dxa"/>
          </w:tcPr>
          <w:p w14:paraId="18C463D4"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sz w:val="24"/>
                <w:szCs w:val="24"/>
              </w:rPr>
              <w:t>Table 6</w:t>
            </w:r>
          </w:p>
        </w:tc>
        <w:tc>
          <w:tcPr>
            <w:tcW w:w="7020" w:type="dxa"/>
          </w:tcPr>
          <w:p w14:paraId="41367689" w14:textId="77777777" w:rsidR="00A91E48" w:rsidRPr="00BC588C" w:rsidRDefault="00A91E48" w:rsidP="00047425">
            <w:pPr>
              <w:jc w:val="both"/>
              <w:rPr>
                <w:rFonts w:ascii="Times New Roman" w:hAnsi="Times New Roman" w:cs="Times New Roman"/>
                <w:sz w:val="24"/>
                <w:szCs w:val="24"/>
              </w:rPr>
            </w:pPr>
            <w:r w:rsidRPr="00BC588C">
              <w:rPr>
                <w:rFonts w:ascii="Times New Roman" w:hAnsi="Times New Roman" w:cs="Times New Roman"/>
                <w:sz w:val="24"/>
                <w:szCs w:val="24"/>
              </w:rPr>
              <w:t xml:space="preserve">Herbs in Mirsarai Upazila. </w:t>
            </w:r>
          </w:p>
        </w:tc>
        <w:tc>
          <w:tcPr>
            <w:tcW w:w="843" w:type="dxa"/>
          </w:tcPr>
          <w:p w14:paraId="616E3A49"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36</w:t>
            </w:r>
          </w:p>
        </w:tc>
      </w:tr>
      <w:tr w:rsidR="00A91E48" w:rsidRPr="00BC588C" w14:paraId="4ACEDA12" w14:textId="77777777" w:rsidTr="004B013E">
        <w:trPr>
          <w:trHeight w:val="432"/>
        </w:trPr>
        <w:tc>
          <w:tcPr>
            <w:tcW w:w="1098" w:type="dxa"/>
          </w:tcPr>
          <w:p w14:paraId="26374C1F"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sz w:val="24"/>
                <w:szCs w:val="24"/>
              </w:rPr>
              <w:t>Table 7</w:t>
            </w:r>
          </w:p>
        </w:tc>
        <w:tc>
          <w:tcPr>
            <w:tcW w:w="7020" w:type="dxa"/>
          </w:tcPr>
          <w:p w14:paraId="32701B40" w14:textId="77777777" w:rsidR="00A91E48" w:rsidRPr="00BC588C" w:rsidRDefault="00A91E48" w:rsidP="00047425">
            <w:pPr>
              <w:jc w:val="both"/>
              <w:rPr>
                <w:rFonts w:ascii="Times New Roman" w:hAnsi="Times New Roman" w:cs="Times New Roman"/>
                <w:sz w:val="24"/>
                <w:szCs w:val="24"/>
              </w:rPr>
            </w:pPr>
            <w:r w:rsidRPr="00BC588C">
              <w:rPr>
                <w:rFonts w:ascii="Times New Roman" w:hAnsi="Times New Roman" w:cs="Times New Roman"/>
                <w:sz w:val="24"/>
                <w:szCs w:val="24"/>
              </w:rPr>
              <w:t>List of Climbers in Mirsarai Upazila.</w:t>
            </w:r>
          </w:p>
        </w:tc>
        <w:tc>
          <w:tcPr>
            <w:tcW w:w="843" w:type="dxa"/>
          </w:tcPr>
          <w:p w14:paraId="11D245DD"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38</w:t>
            </w:r>
          </w:p>
        </w:tc>
      </w:tr>
      <w:tr w:rsidR="00A91E48" w:rsidRPr="00BC588C" w14:paraId="71792DF6" w14:textId="77777777" w:rsidTr="004B013E">
        <w:trPr>
          <w:trHeight w:val="432"/>
        </w:trPr>
        <w:tc>
          <w:tcPr>
            <w:tcW w:w="1098" w:type="dxa"/>
          </w:tcPr>
          <w:p w14:paraId="7C90B383"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sz w:val="24"/>
                <w:szCs w:val="24"/>
              </w:rPr>
              <w:t>Table 8</w:t>
            </w:r>
          </w:p>
        </w:tc>
        <w:tc>
          <w:tcPr>
            <w:tcW w:w="7020" w:type="dxa"/>
          </w:tcPr>
          <w:p w14:paraId="564393A9" w14:textId="77777777" w:rsidR="00A91E48" w:rsidRPr="00BC588C" w:rsidRDefault="00A91E48" w:rsidP="00047425">
            <w:pPr>
              <w:jc w:val="both"/>
              <w:rPr>
                <w:rFonts w:ascii="Times New Roman" w:hAnsi="Times New Roman" w:cs="Times New Roman"/>
                <w:sz w:val="24"/>
                <w:szCs w:val="24"/>
              </w:rPr>
            </w:pPr>
            <w:r w:rsidRPr="00BC588C">
              <w:rPr>
                <w:rFonts w:ascii="Times New Roman" w:hAnsi="Times New Roman" w:cs="Times New Roman"/>
                <w:sz w:val="24"/>
                <w:szCs w:val="24"/>
              </w:rPr>
              <w:t>List of Ferns in Mirsarai Upazila.</w:t>
            </w:r>
          </w:p>
        </w:tc>
        <w:tc>
          <w:tcPr>
            <w:tcW w:w="843" w:type="dxa"/>
          </w:tcPr>
          <w:p w14:paraId="7984A9F6"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40</w:t>
            </w:r>
          </w:p>
        </w:tc>
      </w:tr>
      <w:tr w:rsidR="00A91E48" w:rsidRPr="00BC588C" w14:paraId="28DB7550" w14:textId="77777777" w:rsidTr="004B013E">
        <w:trPr>
          <w:trHeight w:val="432"/>
        </w:trPr>
        <w:tc>
          <w:tcPr>
            <w:tcW w:w="1098" w:type="dxa"/>
          </w:tcPr>
          <w:p w14:paraId="50E53046"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sz w:val="24"/>
                <w:szCs w:val="24"/>
              </w:rPr>
              <w:t>Table 9</w:t>
            </w:r>
          </w:p>
        </w:tc>
        <w:tc>
          <w:tcPr>
            <w:tcW w:w="7020" w:type="dxa"/>
          </w:tcPr>
          <w:p w14:paraId="0379DBA7" w14:textId="77777777" w:rsidR="00A91E48" w:rsidRPr="00BC588C" w:rsidRDefault="00A91E48" w:rsidP="00047425">
            <w:pPr>
              <w:jc w:val="both"/>
              <w:rPr>
                <w:rFonts w:ascii="Times New Roman" w:hAnsi="Times New Roman" w:cs="Times New Roman"/>
                <w:sz w:val="24"/>
                <w:szCs w:val="24"/>
              </w:rPr>
            </w:pPr>
            <w:r w:rsidRPr="00BC588C">
              <w:rPr>
                <w:rFonts w:ascii="Times New Roman" w:hAnsi="Times New Roman" w:cs="Times New Roman"/>
                <w:sz w:val="24"/>
                <w:szCs w:val="24"/>
              </w:rPr>
              <w:t>List of Epiphytes in Mirsarai Upazila.</w:t>
            </w:r>
          </w:p>
        </w:tc>
        <w:tc>
          <w:tcPr>
            <w:tcW w:w="843" w:type="dxa"/>
          </w:tcPr>
          <w:p w14:paraId="74EC508F"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40</w:t>
            </w:r>
          </w:p>
        </w:tc>
      </w:tr>
      <w:tr w:rsidR="00A91E48" w:rsidRPr="00BC588C" w14:paraId="40D10833" w14:textId="77777777" w:rsidTr="004B013E">
        <w:trPr>
          <w:trHeight w:val="432"/>
        </w:trPr>
        <w:tc>
          <w:tcPr>
            <w:tcW w:w="1098" w:type="dxa"/>
          </w:tcPr>
          <w:p w14:paraId="06303F2E"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sz w:val="24"/>
                <w:szCs w:val="24"/>
              </w:rPr>
              <w:t>Table 10</w:t>
            </w:r>
          </w:p>
        </w:tc>
        <w:tc>
          <w:tcPr>
            <w:tcW w:w="7020" w:type="dxa"/>
          </w:tcPr>
          <w:p w14:paraId="03F47545" w14:textId="77777777" w:rsidR="00A91E48" w:rsidRPr="00BC588C" w:rsidRDefault="00A91E48" w:rsidP="00047425">
            <w:pPr>
              <w:jc w:val="both"/>
              <w:rPr>
                <w:rFonts w:ascii="Times New Roman" w:hAnsi="Times New Roman" w:cs="Times New Roman"/>
                <w:sz w:val="24"/>
                <w:szCs w:val="24"/>
              </w:rPr>
            </w:pPr>
            <w:r w:rsidRPr="00BC588C">
              <w:rPr>
                <w:rFonts w:ascii="Times New Roman" w:hAnsi="Times New Roman" w:cs="Times New Roman"/>
                <w:sz w:val="24"/>
                <w:szCs w:val="24"/>
              </w:rPr>
              <w:t>List of Plant Parasites in Mirsarai.</w:t>
            </w:r>
          </w:p>
        </w:tc>
        <w:tc>
          <w:tcPr>
            <w:tcW w:w="843" w:type="dxa"/>
          </w:tcPr>
          <w:p w14:paraId="54439C53"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41</w:t>
            </w:r>
          </w:p>
        </w:tc>
      </w:tr>
      <w:tr w:rsidR="00A91E48" w:rsidRPr="00BC588C" w14:paraId="7752C3BA" w14:textId="77777777" w:rsidTr="004B013E">
        <w:trPr>
          <w:trHeight w:val="432"/>
        </w:trPr>
        <w:tc>
          <w:tcPr>
            <w:tcW w:w="1098" w:type="dxa"/>
          </w:tcPr>
          <w:p w14:paraId="2E346385"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color w:val="000000"/>
                <w:sz w:val="24"/>
                <w:szCs w:val="24"/>
              </w:rPr>
              <w:t>Table 11</w:t>
            </w:r>
          </w:p>
        </w:tc>
        <w:tc>
          <w:tcPr>
            <w:tcW w:w="7020" w:type="dxa"/>
          </w:tcPr>
          <w:p w14:paraId="2ADABABC" w14:textId="77777777" w:rsidR="00A91E48" w:rsidRPr="00BC588C" w:rsidRDefault="00A91E48" w:rsidP="00047425">
            <w:pPr>
              <w:pStyle w:val="Title"/>
              <w:jc w:val="both"/>
              <w:rPr>
                <w:b w:val="0"/>
                <w:color w:val="000000"/>
                <w:sz w:val="24"/>
                <w:szCs w:val="24"/>
              </w:rPr>
            </w:pPr>
            <w:proofErr w:type="gramStart"/>
            <w:r w:rsidRPr="00BC588C">
              <w:rPr>
                <w:b w:val="0"/>
                <w:color w:val="000000"/>
                <w:sz w:val="24"/>
                <w:szCs w:val="24"/>
              </w:rPr>
              <w:t>Status of Amphibians in Mirsarai upazila.</w:t>
            </w:r>
            <w:proofErr w:type="gramEnd"/>
          </w:p>
        </w:tc>
        <w:tc>
          <w:tcPr>
            <w:tcW w:w="843" w:type="dxa"/>
          </w:tcPr>
          <w:p w14:paraId="243A9AD6"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45</w:t>
            </w:r>
          </w:p>
        </w:tc>
      </w:tr>
      <w:tr w:rsidR="00A91E48" w:rsidRPr="00BC588C" w14:paraId="56C653EE" w14:textId="77777777" w:rsidTr="004B013E">
        <w:trPr>
          <w:trHeight w:val="432"/>
        </w:trPr>
        <w:tc>
          <w:tcPr>
            <w:tcW w:w="1098" w:type="dxa"/>
          </w:tcPr>
          <w:p w14:paraId="3D2BBB6B"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color w:val="000000"/>
                <w:sz w:val="24"/>
                <w:szCs w:val="24"/>
              </w:rPr>
              <w:t>Table 12</w:t>
            </w:r>
          </w:p>
        </w:tc>
        <w:tc>
          <w:tcPr>
            <w:tcW w:w="7020" w:type="dxa"/>
          </w:tcPr>
          <w:p w14:paraId="51C1D3A8" w14:textId="77777777" w:rsidR="00A91E48" w:rsidRPr="00BC588C" w:rsidRDefault="00A91E48" w:rsidP="00047425">
            <w:pPr>
              <w:pStyle w:val="Title"/>
              <w:jc w:val="both"/>
              <w:rPr>
                <w:b w:val="0"/>
                <w:color w:val="000000"/>
                <w:sz w:val="24"/>
                <w:szCs w:val="24"/>
              </w:rPr>
            </w:pPr>
            <w:proofErr w:type="gramStart"/>
            <w:r w:rsidRPr="00BC588C">
              <w:rPr>
                <w:b w:val="0"/>
                <w:color w:val="000000"/>
                <w:sz w:val="24"/>
                <w:szCs w:val="24"/>
              </w:rPr>
              <w:t>Status of Reptiles in Mirsarai upazila.</w:t>
            </w:r>
            <w:proofErr w:type="gramEnd"/>
          </w:p>
        </w:tc>
        <w:tc>
          <w:tcPr>
            <w:tcW w:w="843" w:type="dxa"/>
          </w:tcPr>
          <w:p w14:paraId="13E1C16E"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53</w:t>
            </w:r>
          </w:p>
        </w:tc>
      </w:tr>
      <w:tr w:rsidR="00A91E48" w:rsidRPr="00BC588C" w14:paraId="1DCDE70A" w14:textId="77777777" w:rsidTr="004B013E">
        <w:trPr>
          <w:trHeight w:val="432"/>
        </w:trPr>
        <w:tc>
          <w:tcPr>
            <w:tcW w:w="1098" w:type="dxa"/>
          </w:tcPr>
          <w:p w14:paraId="118EA96E"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color w:val="000000"/>
                <w:sz w:val="24"/>
                <w:szCs w:val="24"/>
              </w:rPr>
              <w:t>Table 13</w:t>
            </w:r>
          </w:p>
        </w:tc>
        <w:tc>
          <w:tcPr>
            <w:tcW w:w="7020" w:type="dxa"/>
          </w:tcPr>
          <w:p w14:paraId="29069DE1" w14:textId="77777777" w:rsidR="00A91E48" w:rsidRPr="00BC588C" w:rsidRDefault="00A91E48" w:rsidP="00047425">
            <w:pPr>
              <w:pStyle w:val="Title"/>
              <w:jc w:val="both"/>
              <w:rPr>
                <w:b w:val="0"/>
                <w:color w:val="000000"/>
                <w:sz w:val="24"/>
                <w:szCs w:val="24"/>
              </w:rPr>
            </w:pPr>
            <w:proofErr w:type="gramStart"/>
            <w:r w:rsidRPr="00BC588C">
              <w:rPr>
                <w:b w:val="0"/>
                <w:color w:val="000000"/>
                <w:sz w:val="24"/>
                <w:szCs w:val="24"/>
              </w:rPr>
              <w:t>Status of resident birds in Mirsarai upazila.</w:t>
            </w:r>
            <w:proofErr w:type="gramEnd"/>
            <w:r w:rsidRPr="00BC588C">
              <w:rPr>
                <w:b w:val="0"/>
                <w:color w:val="000000"/>
                <w:sz w:val="24"/>
                <w:szCs w:val="24"/>
              </w:rPr>
              <w:t xml:space="preserve"> </w:t>
            </w:r>
          </w:p>
        </w:tc>
        <w:tc>
          <w:tcPr>
            <w:tcW w:w="843" w:type="dxa"/>
          </w:tcPr>
          <w:p w14:paraId="7DE38E10"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58</w:t>
            </w:r>
          </w:p>
        </w:tc>
      </w:tr>
      <w:tr w:rsidR="00A91E48" w:rsidRPr="00BC588C" w14:paraId="7BCB2A96" w14:textId="77777777" w:rsidTr="004B013E">
        <w:trPr>
          <w:trHeight w:val="432"/>
        </w:trPr>
        <w:tc>
          <w:tcPr>
            <w:tcW w:w="1098" w:type="dxa"/>
          </w:tcPr>
          <w:p w14:paraId="7F251B68"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color w:val="000000"/>
                <w:sz w:val="24"/>
                <w:szCs w:val="24"/>
              </w:rPr>
              <w:t>Table 14</w:t>
            </w:r>
          </w:p>
        </w:tc>
        <w:tc>
          <w:tcPr>
            <w:tcW w:w="7020" w:type="dxa"/>
          </w:tcPr>
          <w:p w14:paraId="4D996E80" w14:textId="77777777" w:rsidR="00A91E48" w:rsidRPr="00BC588C" w:rsidRDefault="00A91E48" w:rsidP="00047425">
            <w:pPr>
              <w:rPr>
                <w:rFonts w:ascii="Times New Roman" w:hAnsi="Times New Roman" w:cs="Times New Roman"/>
                <w:color w:val="000000"/>
                <w:sz w:val="24"/>
                <w:szCs w:val="24"/>
              </w:rPr>
            </w:pPr>
            <w:r w:rsidRPr="00BC588C">
              <w:rPr>
                <w:rFonts w:ascii="Times New Roman" w:hAnsi="Times New Roman" w:cs="Times New Roman"/>
                <w:color w:val="000000"/>
                <w:sz w:val="24"/>
                <w:szCs w:val="24"/>
              </w:rPr>
              <w:t>Status of migratory birds in Mirsarai upazila.</w:t>
            </w:r>
          </w:p>
        </w:tc>
        <w:tc>
          <w:tcPr>
            <w:tcW w:w="843" w:type="dxa"/>
          </w:tcPr>
          <w:p w14:paraId="1230F8F3"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66</w:t>
            </w:r>
          </w:p>
        </w:tc>
      </w:tr>
      <w:tr w:rsidR="00A91E48" w:rsidRPr="00BC588C" w14:paraId="1DEBD3E7" w14:textId="77777777" w:rsidTr="004B013E">
        <w:trPr>
          <w:trHeight w:val="432"/>
        </w:trPr>
        <w:tc>
          <w:tcPr>
            <w:tcW w:w="1098" w:type="dxa"/>
          </w:tcPr>
          <w:p w14:paraId="3C2DB20E"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color w:val="000000"/>
                <w:sz w:val="24"/>
                <w:szCs w:val="24"/>
              </w:rPr>
              <w:t>Table 15</w:t>
            </w:r>
          </w:p>
        </w:tc>
        <w:tc>
          <w:tcPr>
            <w:tcW w:w="7020" w:type="dxa"/>
          </w:tcPr>
          <w:p w14:paraId="40149CC7" w14:textId="77777777" w:rsidR="00A91E48" w:rsidRPr="00BC588C" w:rsidRDefault="00A91E48" w:rsidP="00047425">
            <w:pPr>
              <w:rPr>
                <w:rFonts w:ascii="Times New Roman" w:hAnsi="Times New Roman" w:cs="Times New Roman"/>
                <w:color w:val="000000"/>
                <w:sz w:val="24"/>
                <w:szCs w:val="24"/>
              </w:rPr>
            </w:pPr>
            <w:r w:rsidRPr="00BC588C">
              <w:rPr>
                <w:rFonts w:ascii="Times New Roman" w:hAnsi="Times New Roman" w:cs="Times New Roman"/>
                <w:color w:val="000000"/>
                <w:sz w:val="24"/>
                <w:szCs w:val="24"/>
              </w:rPr>
              <w:t>Status of mammals in Mirsarai upazila.</w:t>
            </w:r>
          </w:p>
          <w:p w14:paraId="71CF4207" w14:textId="77777777" w:rsidR="00A91E48" w:rsidRPr="00BC588C" w:rsidRDefault="00A91E48" w:rsidP="00047425">
            <w:pPr>
              <w:spacing w:line="360" w:lineRule="auto"/>
              <w:jc w:val="both"/>
              <w:rPr>
                <w:rFonts w:ascii="Times New Roman" w:hAnsi="Times New Roman" w:cs="Times New Roman"/>
                <w:sz w:val="24"/>
                <w:szCs w:val="24"/>
              </w:rPr>
            </w:pPr>
          </w:p>
        </w:tc>
        <w:tc>
          <w:tcPr>
            <w:tcW w:w="843" w:type="dxa"/>
          </w:tcPr>
          <w:p w14:paraId="3724E82D"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71</w:t>
            </w:r>
          </w:p>
        </w:tc>
      </w:tr>
      <w:tr w:rsidR="00A91E48" w:rsidRPr="00BC588C" w14:paraId="54128D3D" w14:textId="77777777" w:rsidTr="004B013E">
        <w:trPr>
          <w:trHeight w:val="432"/>
        </w:trPr>
        <w:tc>
          <w:tcPr>
            <w:tcW w:w="1098" w:type="dxa"/>
          </w:tcPr>
          <w:p w14:paraId="7B2CF851" w14:textId="77777777" w:rsidR="00A91E48" w:rsidRPr="00BC588C" w:rsidRDefault="00A91E48" w:rsidP="00047425">
            <w:pPr>
              <w:rPr>
                <w:rFonts w:ascii="Times New Roman" w:hAnsi="Times New Roman" w:cs="Times New Roman"/>
                <w:color w:val="000000"/>
                <w:sz w:val="24"/>
                <w:szCs w:val="24"/>
              </w:rPr>
            </w:pPr>
            <w:r w:rsidRPr="00BC588C">
              <w:rPr>
                <w:rFonts w:ascii="Times New Roman" w:hAnsi="Times New Roman" w:cs="Times New Roman"/>
                <w:sz w:val="24"/>
                <w:szCs w:val="24"/>
              </w:rPr>
              <w:t>Table 16</w:t>
            </w:r>
          </w:p>
        </w:tc>
        <w:tc>
          <w:tcPr>
            <w:tcW w:w="7020" w:type="dxa"/>
          </w:tcPr>
          <w:p w14:paraId="073F2C7F" w14:textId="77777777" w:rsidR="00A91E48" w:rsidRPr="00BC588C" w:rsidRDefault="00A91E48" w:rsidP="00047425">
            <w:pPr>
              <w:rPr>
                <w:rFonts w:ascii="Times New Roman" w:hAnsi="Times New Roman" w:cs="Times New Roman"/>
                <w:color w:val="000000"/>
                <w:sz w:val="24"/>
                <w:szCs w:val="24"/>
              </w:rPr>
            </w:pPr>
            <w:r w:rsidRPr="00BC588C">
              <w:rPr>
                <w:rFonts w:ascii="Times New Roman" w:hAnsi="Times New Roman" w:cs="Times New Roman"/>
                <w:sz w:val="24"/>
                <w:szCs w:val="24"/>
              </w:rPr>
              <w:t>List of threate</w:t>
            </w:r>
            <w:bookmarkStart w:id="0" w:name="_GoBack"/>
            <w:bookmarkEnd w:id="0"/>
            <w:r w:rsidRPr="00BC588C">
              <w:rPr>
                <w:rFonts w:ascii="Times New Roman" w:hAnsi="Times New Roman" w:cs="Times New Roman"/>
                <w:sz w:val="24"/>
                <w:szCs w:val="24"/>
              </w:rPr>
              <w:t>ned wild animals found in Mirsarai upazila</w:t>
            </w:r>
          </w:p>
        </w:tc>
        <w:tc>
          <w:tcPr>
            <w:tcW w:w="843" w:type="dxa"/>
          </w:tcPr>
          <w:p w14:paraId="1D9ABB5C"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91</w:t>
            </w:r>
          </w:p>
        </w:tc>
      </w:tr>
      <w:tr w:rsidR="00A91E48" w:rsidRPr="00BC588C" w14:paraId="321E4EAD" w14:textId="77777777" w:rsidTr="004B013E">
        <w:trPr>
          <w:trHeight w:val="432"/>
        </w:trPr>
        <w:tc>
          <w:tcPr>
            <w:tcW w:w="1098" w:type="dxa"/>
          </w:tcPr>
          <w:p w14:paraId="66C14EAD"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color w:val="000000" w:themeColor="text1"/>
                <w:sz w:val="24"/>
                <w:szCs w:val="24"/>
              </w:rPr>
              <w:t>Table 17</w:t>
            </w:r>
          </w:p>
        </w:tc>
        <w:tc>
          <w:tcPr>
            <w:tcW w:w="7020" w:type="dxa"/>
          </w:tcPr>
          <w:p w14:paraId="20F423CF" w14:textId="77777777" w:rsidR="00A91E48" w:rsidRPr="00BC588C" w:rsidRDefault="00A91E48" w:rsidP="00047425">
            <w:pPr>
              <w:shd w:val="clear" w:color="auto" w:fill="FFFFFF"/>
              <w:autoSpaceDE w:val="0"/>
              <w:autoSpaceDN w:val="0"/>
              <w:adjustRightInd w:val="0"/>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Recommendations for the critical habitats of Mirsarai Upazila</w:t>
            </w:r>
          </w:p>
        </w:tc>
        <w:tc>
          <w:tcPr>
            <w:tcW w:w="843" w:type="dxa"/>
          </w:tcPr>
          <w:p w14:paraId="510E7153"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93</w:t>
            </w:r>
          </w:p>
        </w:tc>
      </w:tr>
    </w:tbl>
    <w:p w14:paraId="4FBD0E4D" w14:textId="77777777" w:rsidR="00A91E48" w:rsidRPr="00BC588C" w:rsidRDefault="00A91E48" w:rsidP="00A91E48">
      <w:pPr>
        <w:rPr>
          <w:rFonts w:ascii="Times New Roman" w:hAnsi="Times New Roman" w:cs="Times New Roman"/>
          <w:sz w:val="24"/>
          <w:szCs w:val="24"/>
        </w:rPr>
      </w:pPr>
    </w:p>
    <w:p w14:paraId="22DA7671" w14:textId="77777777" w:rsidR="002C22D4" w:rsidRPr="00BC588C" w:rsidRDefault="002C22D4" w:rsidP="00A91E48">
      <w:pPr>
        <w:rPr>
          <w:rFonts w:ascii="Times New Roman" w:hAnsi="Times New Roman" w:cs="Times New Roman"/>
          <w:sz w:val="24"/>
          <w:szCs w:val="24"/>
        </w:rPr>
      </w:pPr>
    </w:p>
    <w:p w14:paraId="31FE980E" w14:textId="77777777" w:rsidR="004B013E" w:rsidRPr="00BC588C" w:rsidRDefault="004B013E" w:rsidP="00A91E48">
      <w:pPr>
        <w:rPr>
          <w:rFonts w:ascii="Times New Roman" w:hAnsi="Times New Roman" w:cs="Times New Roman"/>
          <w:sz w:val="24"/>
          <w:szCs w:val="24"/>
        </w:rPr>
      </w:pPr>
    </w:p>
    <w:p w14:paraId="0F1C241C" w14:textId="77777777" w:rsidR="002C22D4" w:rsidRPr="00BC588C" w:rsidRDefault="002C22D4" w:rsidP="00A91E48">
      <w:pPr>
        <w:rPr>
          <w:rFonts w:ascii="Times New Roman" w:hAnsi="Times New Roman" w:cs="Times New Roman"/>
          <w:sz w:val="24"/>
          <w:szCs w:val="24"/>
        </w:rPr>
      </w:pPr>
    </w:p>
    <w:p w14:paraId="45A2038A" w14:textId="77777777" w:rsidR="00A91E48" w:rsidRPr="00BC588C" w:rsidRDefault="00A91E48" w:rsidP="00A91E48">
      <w:pPr>
        <w:rPr>
          <w:rFonts w:ascii="Times New Roman" w:hAnsi="Times New Roman" w:cs="Times New Roman"/>
          <w:b/>
          <w:sz w:val="24"/>
          <w:szCs w:val="24"/>
        </w:rPr>
      </w:pPr>
      <w:r w:rsidRPr="00BC588C">
        <w:rPr>
          <w:rFonts w:ascii="Times New Roman" w:hAnsi="Times New Roman" w:cs="Times New Roman"/>
          <w:b/>
          <w:sz w:val="24"/>
          <w:szCs w:val="24"/>
        </w:rPr>
        <w:lastRenderedPageBreak/>
        <w:t>LIST OF MAPS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8"/>
        <w:gridCol w:w="7020"/>
        <w:gridCol w:w="843"/>
      </w:tblGrid>
      <w:tr w:rsidR="00A91E48" w:rsidRPr="00BC588C" w14:paraId="27B4D5E0" w14:textId="77777777" w:rsidTr="004B013E">
        <w:trPr>
          <w:trHeight w:val="432"/>
        </w:trPr>
        <w:tc>
          <w:tcPr>
            <w:tcW w:w="1098" w:type="dxa"/>
          </w:tcPr>
          <w:p w14:paraId="736E95E7"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sz w:val="24"/>
                <w:szCs w:val="24"/>
              </w:rPr>
              <w:t>SL NO.</w:t>
            </w:r>
          </w:p>
        </w:tc>
        <w:tc>
          <w:tcPr>
            <w:tcW w:w="7020" w:type="dxa"/>
          </w:tcPr>
          <w:p w14:paraId="7479B7C6" w14:textId="77777777" w:rsidR="00A91E48" w:rsidRPr="00BC588C" w:rsidRDefault="00A91E48" w:rsidP="00047425">
            <w:pPr>
              <w:jc w:val="center"/>
              <w:rPr>
                <w:rFonts w:ascii="Times New Roman" w:hAnsi="Times New Roman" w:cs="Times New Roman"/>
                <w:sz w:val="24"/>
                <w:szCs w:val="24"/>
              </w:rPr>
            </w:pPr>
            <w:r w:rsidRPr="00BC588C">
              <w:rPr>
                <w:rFonts w:ascii="Times New Roman" w:hAnsi="Times New Roman" w:cs="Times New Roman"/>
                <w:sz w:val="24"/>
                <w:szCs w:val="24"/>
              </w:rPr>
              <w:t>TITLE</w:t>
            </w:r>
          </w:p>
        </w:tc>
        <w:tc>
          <w:tcPr>
            <w:tcW w:w="843" w:type="dxa"/>
          </w:tcPr>
          <w:p w14:paraId="7C8C26AE"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sz w:val="24"/>
                <w:szCs w:val="24"/>
              </w:rPr>
              <w:t>PAGE NO.</w:t>
            </w:r>
          </w:p>
        </w:tc>
      </w:tr>
      <w:tr w:rsidR="00A91E48" w:rsidRPr="00BC588C" w14:paraId="2A7CBDB1" w14:textId="77777777" w:rsidTr="004B013E">
        <w:trPr>
          <w:trHeight w:val="432"/>
        </w:trPr>
        <w:tc>
          <w:tcPr>
            <w:tcW w:w="1098" w:type="dxa"/>
          </w:tcPr>
          <w:p w14:paraId="5F7DC52B"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color w:val="000000"/>
                <w:sz w:val="24"/>
                <w:szCs w:val="24"/>
              </w:rPr>
              <w:t>Map 1</w:t>
            </w:r>
          </w:p>
        </w:tc>
        <w:tc>
          <w:tcPr>
            <w:tcW w:w="7020" w:type="dxa"/>
          </w:tcPr>
          <w:p w14:paraId="7701F7CE" w14:textId="77777777" w:rsidR="00A91E48" w:rsidRPr="00BC588C" w:rsidRDefault="00A91E48" w:rsidP="00047425">
            <w:pPr>
              <w:shd w:val="clear" w:color="auto" w:fill="FFFFFF"/>
              <w:autoSpaceDE w:val="0"/>
              <w:autoSpaceDN w:val="0"/>
              <w:adjustRightInd w:val="0"/>
              <w:jc w:val="both"/>
              <w:rPr>
                <w:rFonts w:ascii="Times New Roman" w:hAnsi="Times New Roman" w:cs="Times New Roman"/>
                <w:color w:val="000000"/>
                <w:sz w:val="24"/>
                <w:szCs w:val="24"/>
              </w:rPr>
            </w:pPr>
            <w:r w:rsidRPr="00BC588C">
              <w:rPr>
                <w:rFonts w:ascii="Times New Roman" w:hAnsi="Times New Roman" w:cs="Times New Roman"/>
                <w:color w:val="000000"/>
                <w:sz w:val="24"/>
                <w:szCs w:val="24"/>
              </w:rPr>
              <w:t>Project area at Mirsarai Upazila.</w:t>
            </w:r>
          </w:p>
        </w:tc>
        <w:tc>
          <w:tcPr>
            <w:tcW w:w="843" w:type="dxa"/>
          </w:tcPr>
          <w:p w14:paraId="218C9D56"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9</w:t>
            </w:r>
          </w:p>
        </w:tc>
      </w:tr>
      <w:tr w:rsidR="00A91E48" w:rsidRPr="00BC588C" w14:paraId="1EDF7D01" w14:textId="77777777" w:rsidTr="004B013E">
        <w:trPr>
          <w:trHeight w:val="432"/>
        </w:trPr>
        <w:tc>
          <w:tcPr>
            <w:tcW w:w="1098" w:type="dxa"/>
          </w:tcPr>
          <w:p w14:paraId="0E85F3CA"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color w:val="000000"/>
                <w:sz w:val="24"/>
                <w:szCs w:val="24"/>
              </w:rPr>
              <w:t>Map 2</w:t>
            </w:r>
          </w:p>
        </w:tc>
        <w:tc>
          <w:tcPr>
            <w:tcW w:w="7020" w:type="dxa"/>
          </w:tcPr>
          <w:p w14:paraId="43E6409C" w14:textId="77777777" w:rsidR="00A91E48" w:rsidRPr="00BC588C" w:rsidRDefault="00A91E48" w:rsidP="00047425">
            <w:pPr>
              <w:shd w:val="clear" w:color="auto" w:fill="FFFFFF"/>
              <w:autoSpaceDE w:val="0"/>
              <w:autoSpaceDN w:val="0"/>
              <w:adjustRightInd w:val="0"/>
              <w:jc w:val="both"/>
              <w:rPr>
                <w:rFonts w:ascii="Times New Roman" w:hAnsi="Times New Roman" w:cs="Times New Roman"/>
                <w:color w:val="000000"/>
                <w:sz w:val="24"/>
                <w:szCs w:val="24"/>
              </w:rPr>
            </w:pPr>
            <w:r w:rsidRPr="00BC588C">
              <w:rPr>
                <w:rFonts w:ascii="Times New Roman" w:hAnsi="Times New Roman" w:cs="Times New Roman"/>
                <w:color w:val="000000"/>
                <w:sz w:val="24"/>
                <w:szCs w:val="24"/>
              </w:rPr>
              <w:t xml:space="preserve">Location of economic zone in Mirsarai upazila. </w:t>
            </w:r>
          </w:p>
          <w:p w14:paraId="73496B4C" w14:textId="77777777" w:rsidR="00A91E48" w:rsidRPr="00BC588C" w:rsidRDefault="00A91E48" w:rsidP="00047425">
            <w:pPr>
              <w:shd w:val="clear" w:color="auto" w:fill="FFFFFF"/>
              <w:autoSpaceDE w:val="0"/>
              <w:autoSpaceDN w:val="0"/>
              <w:adjustRightInd w:val="0"/>
              <w:rPr>
                <w:rFonts w:ascii="Times New Roman" w:hAnsi="Times New Roman" w:cs="Times New Roman"/>
                <w:color w:val="000000" w:themeColor="text1"/>
                <w:sz w:val="24"/>
                <w:szCs w:val="24"/>
              </w:rPr>
            </w:pPr>
          </w:p>
        </w:tc>
        <w:tc>
          <w:tcPr>
            <w:tcW w:w="843" w:type="dxa"/>
          </w:tcPr>
          <w:p w14:paraId="62A63F83"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14</w:t>
            </w:r>
          </w:p>
        </w:tc>
      </w:tr>
      <w:tr w:rsidR="00A91E48" w:rsidRPr="00BC588C" w14:paraId="18C8C6ED" w14:textId="77777777" w:rsidTr="004B013E">
        <w:trPr>
          <w:trHeight w:val="432"/>
        </w:trPr>
        <w:tc>
          <w:tcPr>
            <w:tcW w:w="1098" w:type="dxa"/>
          </w:tcPr>
          <w:p w14:paraId="7ECB3EDD"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color w:val="000000"/>
                <w:sz w:val="24"/>
                <w:szCs w:val="24"/>
              </w:rPr>
              <w:t>Map 3</w:t>
            </w:r>
          </w:p>
        </w:tc>
        <w:tc>
          <w:tcPr>
            <w:tcW w:w="7020" w:type="dxa"/>
          </w:tcPr>
          <w:p w14:paraId="5637AAA1" w14:textId="77777777" w:rsidR="00A91E48" w:rsidRPr="00BC588C" w:rsidRDefault="00A91E48" w:rsidP="00047425">
            <w:pPr>
              <w:spacing w:line="360" w:lineRule="auto"/>
              <w:jc w:val="both"/>
              <w:rPr>
                <w:rFonts w:ascii="Times New Roman" w:hAnsi="Times New Roman" w:cs="Times New Roman"/>
                <w:b/>
                <w:iCs/>
                <w:color w:val="000000" w:themeColor="text1"/>
                <w:sz w:val="24"/>
                <w:szCs w:val="24"/>
              </w:rPr>
            </w:pPr>
            <w:r w:rsidRPr="00BC588C">
              <w:rPr>
                <w:rFonts w:ascii="Times New Roman" w:hAnsi="Times New Roman" w:cs="Times New Roman"/>
                <w:color w:val="000000"/>
                <w:sz w:val="24"/>
                <w:szCs w:val="24"/>
              </w:rPr>
              <w:t>Mohamaya Lake in Mirsarai Upazila.</w:t>
            </w:r>
          </w:p>
        </w:tc>
        <w:tc>
          <w:tcPr>
            <w:tcW w:w="843" w:type="dxa"/>
          </w:tcPr>
          <w:p w14:paraId="3099D68E"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15</w:t>
            </w:r>
          </w:p>
        </w:tc>
      </w:tr>
      <w:tr w:rsidR="00A91E48" w:rsidRPr="00BC588C" w14:paraId="61DD6282" w14:textId="77777777" w:rsidTr="004B013E">
        <w:trPr>
          <w:trHeight w:val="432"/>
        </w:trPr>
        <w:tc>
          <w:tcPr>
            <w:tcW w:w="1098" w:type="dxa"/>
          </w:tcPr>
          <w:p w14:paraId="6984348F"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sz w:val="24"/>
                <w:szCs w:val="24"/>
              </w:rPr>
              <w:t>Map 4</w:t>
            </w:r>
          </w:p>
        </w:tc>
        <w:tc>
          <w:tcPr>
            <w:tcW w:w="7020" w:type="dxa"/>
          </w:tcPr>
          <w:p w14:paraId="0FE13036"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sz w:val="24"/>
                <w:szCs w:val="24"/>
              </w:rPr>
              <w:t>Camera trapping sites in hill forests.</w:t>
            </w:r>
          </w:p>
          <w:p w14:paraId="4D034E6D" w14:textId="77777777" w:rsidR="00A91E48" w:rsidRPr="00BC588C" w:rsidRDefault="00A91E48" w:rsidP="00047425">
            <w:pPr>
              <w:jc w:val="both"/>
              <w:rPr>
                <w:rFonts w:ascii="Times New Roman" w:hAnsi="Times New Roman" w:cs="Times New Roman"/>
                <w:sz w:val="24"/>
                <w:szCs w:val="24"/>
              </w:rPr>
            </w:pPr>
          </w:p>
        </w:tc>
        <w:tc>
          <w:tcPr>
            <w:tcW w:w="843" w:type="dxa"/>
          </w:tcPr>
          <w:p w14:paraId="12E47807"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20</w:t>
            </w:r>
          </w:p>
        </w:tc>
      </w:tr>
      <w:tr w:rsidR="00A91E48" w:rsidRPr="00BC588C" w14:paraId="2F88F571" w14:textId="77777777" w:rsidTr="004B013E">
        <w:trPr>
          <w:trHeight w:val="432"/>
        </w:trPr>
        <w:tc>
          <w:tcPr>
            <w:tcW w:w="1098" w:type="dxa"/>
          </w:tcPr>
          <w:p w14:paraId="0518F763"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sz w:val="24"/>
                <w:szCs w:val="24"/>
              </w:rPr>
              <w:t>Map 5</w:t>
            </w:r>
          </w:p>
        </w:tc>
        <w:tc>
          <w:tcPr>
            <w:tcW w:w="7020" w:type="dxa"/>
          </w:tcPr>
          <w:p w14:paraId="29D7427E" w14:textId="77777777" w:rsidR="00A91E48" w:rsidRPr="00BC588C" w:rsidRDefault="00A91E48" w:rsidP="00047425">
            <w:pPr>
              <w:pStyle w:val="Heading4"/>
              <w:spacing w:line="360" w:lineRule="auto"/>
              <w:outlineLvl w:val="3"/>
              <w:rPr>
                <w:b w:val="0"/>
                <w:szCs w:val="24"/>
              </w:rPr>
            </w:pPr>
            <w:bookmarkStart w:id="1" w:name="_Toc393840959"/>
            <w:bookmarkStart w:id="2" w:name="_Toc393842474"/>
            <w:proofErr w:type="gramStart"/>
            <w:r w:rsidRPr="00BC588C">
              <w:rPr>
                <w:b w:val="0"/>
                <w:szCs w:val="24"/>
              </w:rPr>
              <w:t>Camera trapping sites in coastal mangrove.</w:t>
            </w:r>
            <w:bookmarkEnd w:id="1"/>
            <w:bookmarkEnd w:id="2"/>
            <w:proofErr w:type="gramEnd"/>
          </w:p>
        </w:tc>
        <w:tc>
          <w:tcPr>
            <w:tcW w:w="843" w:type="dxa"/>
          </w:tcPr>
          <w:p w14:paraId="421EB816"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21</w:t>
            </w:r>
          </w:p>
        </w:tc>
      </w:tr>
      <w:tr w:rsidR="00A91E48" w:rsidRPr="00BC588C" w14:paraId="68A019AC" w14:textId="77777777" w:rsidTr="004B013E">
        <w:trPr>
          <w:trHeight w:val="432"/>
        </w:trPr>
        <w:tc>
          <w:tcPr>
            <w:tcW w:w="1098" w:type="dxa"/>
          </w:tcPr>
          <w:p w14:paraId="343CB489"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sz w:val="24"/>
                <w:szCs w:val="24"/>
              </w:rPr>
              <w:t>Map 6</w:t>
            </w:r>
          </w:p>
        </w:tc>
        <w:tc>
          <w:tcPr>
            <w:tcW w:w="7020" w:type="dxa"/>
          </w:tcPr>
          <w:p w14:paraId="17E6C65C" w14:textId="77777777" w:rsidR="00A91E48" w:rsidRPr="00BC588C" w:rsidRDefault="00A91E48" w:rsidP="00047425">
            <w:pPr>
              <w:jc w:val="both"/>
              <w:rPr>
                <w:rFonts w:ascii="Times New Roman" w:hAnsi="Times New Roman" w:cs="Times New Roman"/>
                <w:sz w:val="24"/>
                <w:szCs w:val="24"/>
              </w:rPr>
            </w:pPr>
            <w:r w:rsidRPr="00BC588C">
              <w:rPr>
                <w:rFonts w:ascii="Times New Roman" w:hAnsi="Times New Roman" w:cs="Times New Roman"/>
                <w:sz w:val="24"/>
                <w:szCs w:val="24"/>
              </w:rPr>
              <w:t>Critical habitats for Spotted deer in coastal mangrove.</w:t>
            </w:r>
          </w:p>
          <w:p w14:paraId="0B54820E" w14:textId="77777777" w:rsidR="00A91E48" w:rsidRPr="00BC588C" w:rsidRDefault="00A91E48" w:rsidP="00047425">
            <w:pPr>
              <w:jc w:val="both"/>
              <w:rPr>
                <w:rFonts w:ascii="Times New Roman" w:hAnsi="Times New Roman" w:cs="Times New Roman"/>
                <w:sz w:val="24"/>
                <w:szCs w:val="24"/>
              </w:rPr>
            </w:pPr>
          </w:p>
        </w:tc>
        <w:tc>
          <w:tcPr>
            <w:tcW w:w="843" w:type="dxa"/>
          </w:tcPr>
          <w:p w14:paraId="440E0344"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75</w:t>
            </w:r>
          </w:p>
        </w:tc>
      </w:tr>
      <w:tr w:rsidR="00A91E48" w:rsidRPr="00BC588C" w14:paraId="3F76486F" w14:textId="77777777" w:rsidTr="004B013E">
        <w:trPr>
          <w:trHeight w:val="432"/>
        </w:trPr>
        <w:tc>
          <w:tcPr>
            <w:tcW w:w="1098" w:type="dxa"/>
          </w:tcPr>
          <w:p w14:paraId="6105D0BF"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sz w:val="24"/>
                <w:szCs w:val="24"/>
              </w:rPr>
              <w:t>Map 7</w:t>
            </w:r>
          </w:p>
        </w:tc>
        <w:tc>
          <w:tcPr>
            <w:tcW w:w="7020" w:type="dxa"/>
          </w:tcPr>
          <w:p w14:paraId="3726137E" w14:textId="77777777" w:rsidR="00A91E48" w:rsidRPr="00BC588C" w:rsidRDefault="00A91E48" w:rsidP="00047425">
            <w:pPr>
              <w:jc w:val="both"/>
              <w:rPr>
                <w:rFonts w:ascii="Times New Roman" w:hAnsi="Times New Roman" w:cs="Times New Roman"/>
                <w:sz w:val="24"/>
                <w:szCs w:val="24"/>
              </w:rPr>
            </w:pPr>
            <w:r w:rsidRPr="00BC588C">
              <w:rPr>
                <w:rFonts w:ascii="Times New Roman" w:hAnsi="Times New Roman" w:cs="Times New Roman"/>
                <w:sz w:val="24"/>
                <w:szCs w:val="24"/>
              </w:rPr>
              <w:t>Degraded habitat of spotted deer in coastal mangrove.</w:t>
            </w:r>
          </w:p>
        </w:tc>
        <w:tc>
          <w:tcPr>
            <w:tcW w:w="843" w:type="dxa"/>
          </w:tcPr>
          <w:p w14:paraId="4AC69606"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76</w:t>
            </w:r>
          </w:p>
        </w:tc>
      </w:tr>
      <w:tr w:rsidR="00A91E48" w:rsidRPr="00BC588C" w14:paraId="5745E412" w14:textId="77777777" w:rsidTr="004B013E">
        <w:trPr>
          <w:trHeight w:val="432"/>
        </w:trPr>
        <w:tc>
          <w:tcPr>
            <w:tcW w:w="1098" w:type="dxa"/>
          </w:tcPr>
          <w:p w14:paraId="37C5A583"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sz w:val="24"/>
                <w:szCs w:val="24"/>
              </w:rPr>
              <w:t>Map 8</w:t>
            </w:r>
          </w:p>
        </w:tc>
        <w:tc>
          <w:tcPr>
            <w:tcW w:w="7020" w:type="dxa"/>
          </w:tcPr>
          <w:p w14:paraId="346B6E9A" w14:textId="77777777" w:rsidR="00A91E48" w:rsidRPr="00BC588C" w:rsidRDefault="00A91E48" w:rsidP="00047425">
            <w:pPr>
              <w:jc w:val="both"/>
              <w:rPr>
                <w:rFonts w:ascii="Times New Roman" w:hAnsi="Times New Roman" w:cs="Times New Roman"/>
                <w:sz w:val="24"/>
                <w:szCs w:val="24"/>
              </w:rPr>
            </w:pPr>
            <w:r w:rsidRPr="00BC588C">
              <w:rPr>
                <w:rFonts w:ascii="Times New Roman" w:hAnsi="Times New Roman" w:cs="Times New Roman"/>
                <w:sz w:val="24"/>
                <w:szCs w:val="24"/>
              </w:rPr>
              <w:t>Critical habitat for shore birds located at the southwestern part of the mangrove.</w:t>
            </w:r>
          </w:p>
        </w:tc>
        <w:tc>
          <w:tcPr>
            <w:tcW w:w="843" w:type="dxa"/>
          </w:tcPr>
          <w:p w14:paraId="187EE5E3"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80</w:t>
            </w:r>
          </w:p>
        </w:tc>
      </w:tr>
      <w:tr w:rsidR="00A91E48" w:rsidRPr="00BC588C" w14:paraId="22FF7B12" w14:textId="77777777" w:rsidTr="004B013E">
        <w:trPr>
          <w:trHeight w:val="432"/>
        </w:trPr>
        <w:tc>
          <w:tcPr>
            <w:tcW w:w="1098" w:type="dxa"/>
          </w:tcPr>
          <w:p w14:paraId="2F4B5FA1"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sz w:val="24"/>
                <w:szCs w:val="24"/>
              </w:rPr>
              <w:t>Map 9</w:t>
            </w:r>
          </w:p>
        </w:tc>
        <w:tc>
          <w:tcPr>
            <w:tcW w:w="7020" w:type="dxa"/>
          </w:tcPr>
          <w:p w14:paraId="79A07C33"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sz w:val="24"/>
                <w:szCs w:val="24"/>
              </w:rPr>
              <w:t>Ecologically critical hill forests in Baraiyadhala National Park.</w:t>
            </w:r>
          </w:p>
          <w:p w14:paraId="1CC9B321" w14:textId="77777777" w:rsidR="00A91E48" w:rsidRPr="00BC588C" w:rsidRDefault="00A91E48" w:rsidP="00047425">
            <w:pPr>
              <w:jc w:val="both"/>
              <w:rPr>
                <w:rFonts w:ascii="Times New Roman" w:hAnsi="Times New Roman" w:cs="Times New Roman"/>
                <w:sz w:val="24"/>
                <w:szCs w:val="24"/>
              </w:rPr>
            </w:pPr>
          </w:p>
        </w:tc>
        <w:tc>
          <w:tcPr>
            <w:tcW w:w="843" w:type="dxa"/>
          </w:tcPr>
          <w:p w14:paraId="00E9C38C"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82</w:t>
            </w:r>
          </w:p>
        </w:tc>
      </w:tr>
      <w:tr w:rsidR="00A91E48" w:rsidRPr="00BC588C" w14:paraId="7A7990A2" w14:textId="77777777" w:rsidTr="004B013E">
        <w:trPr>
          <w:trHeight w:val="432"/>
        </w:trPr>
        <w:tc>
          <w:tcPr>
            <w:tcW w:w="1098" w:type="dxa"/>
          </w:tcPr>
          <w:p w14:paraId="3E2137A2"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sz w:val="24"/>
                <w:szCs w:val="24"/>
              </w:rPr>
              <w:t>Map 10</w:t>
            </w:r>
          </w:p>
        </w:tc>
        <w:tc>
          <w:tcPr>
            <w:tcW w:w="7020" w:type="dxa"/>
          </w:tcPr>
          <w:p w14:paraId="1B601BE1"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sz w:val="24"/>
                <w:szCs w:val="24"/>
              </w:rPr>
              <w:t>Otter habitats in hill forest of Baraiyadhala national Park.</w:t>
            </w:r>
          </w:p>
        </w:tc>
        <w:tc>
          <w:tcPr>
            <w:tcW w:w="843" w:type="dxa"/>
          </w:tcPr>
          <w:p w14:paraId="511A569C"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83</w:t>
            </w:r>
          </w:p>
        </w:tc>
      </w:tr>
      <w:tr w:rsidR="00A91E48" w:rsidRPr="00BC588C" w14:paraId="30FAE228" w14:textId="77777777" w:rsidTr="004B013E">
        <w:trPr>
          <w:trHeight w:val="432"/>
        </w:trPr>
        <w:tc>
          <w:tcPr>
            <w:tcW w:w="1098" w:type="dxa"/>
          </w:tcPr>
          <w:p w14:paraId="24AEA19F"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sz w:val="24"/>
                <w:szCs w:val="24"/>
              </w:rPr>
              <w:t>Map 11</w:t>
            </w:r>
          </w:p>
        </w:tc>
        <w:tc>
          <w:tcPr>
            <w:tcW w:w="7020" w:type="dxa"/>
          </w:tcPr>
          <w:p w14:paraId="5A7B1386"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sz w:val="24"/>
                <w:szCs w:val="24"/>
              </w:rPr>
              <w:t>Otter habitat in Mohamaya lake area.</w:t>
            </w:r>
          </w:p>
          <w:p w14:paraId="3EA8CF73" w14:textId="77777777" w:rsidR="00A91E48" w:rsidRPr="00BC588C" w:rsidRDefault="00A91E48" w:rsidP="00047425">
            <w:pPr>
              <w:pStyle w:val="Title"/>
              <w:jc w:val="both"/>
              <w:rPr>
                <w:b w:val="0"/>
                <w:color w:val="000000"/>
                <w:sz w:val="24"/>
                <w:szCs w:val="24"/>
              </w:rPr>
            </w:pPr>
          </w:p>
        </w:tc>
        <w:tc>
          <w:tcPr>
            <w:tcW w:w="843" w:type="dxa"/>
          </w:tcPr>
          <w:p w14:paraId="6D2B4B76"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84</w:t>
            </w:r>
          </w:p>
        </w:tc>
      </w:tr>
      <w:tr w:rsidR="00A91E48" w:rsidRPr="00BC588C" w14:paraId="6738058B" w14:textId="77777777" w:rsidTr="004B013E">
        <w:trPr>
          <w:trHeight w:val="432"/>
        </w:trPr>
        <w:tc>
          <w:tcPr>
            <w:tcW w:w="1098" w:type="dxa"/>
          </w:tcPr>
          <w:p w14:paraId="23C2EEC7"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sz w:val="24"/>
                <w:szCs w:val="24"/>
              </w:rPr>
              <w:t>Map 12</w:t>
            </w:r>
          </w:p>
        </w:tc>
        <w:tc>
          <w:tcPr>
            <w:tcW w:w="7020" w:type="dxa"/>
          </w:tcPr>
          <w:p w14:paraId="084EFE65"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sz w:val="24"/>
                <w:szCs w:val="24"/>
              </w:rPr>
              <w:t>Otter habitats in Khoiyachara area.</w:t>
            </w:r>
          </w:p>
          <w:p w14:paraId="598221B6" w14:textId="77777777" w:rsidR="00A91E48" w:rsidRPr="00BC588C" w:rsidRDefault="00A91E48" w:rsidP="00047425">
            <w:pPr>
              <w:pStyle w:val="Title"/>
              <w:jc w:val="both"/>
              <w:rPr>
                <w:b w:val="0"/>
                <w:color w:val="000000"/>
                <w:sz w:val="24"/>
                <w:szCs w:val="24"/>
              </w:rPr>
            </w:pPr>
          </w:p>
        </w:tc>
        <w:tc>
          <w:tcPr>
            <w:tcW w:w="843" w:type="dxa"/>
          </w:tcPr>
          <w:p w14:paraId="705425B8"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85</w:t>
            </w:r>
          </w:p>
        </w:tc>
      </w:tr>
      <w:tr w:rsidR="00A91E48" w:rsidRPr="00BC588C" w14:paraId="66836964" w14:textId="77777777" w:rsidTr="004B013E">
        <w:trPr>
          <w:trHeight w:val="432"/>
        </w:trPr>
        <w:tc>
          <w:tcPr>
            <w:tcW w:w="1098" w:type="dxa"/>
          </w:tcPr>
          <w:p w14:paraId="6B398F84"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sz w:val="24"/>
                <w:szCs w:val="24"/>
              </w:rPr>
              <w:t>Map 13</w:t>
            </w:r>
          </w:p>
        </w:tc>
        <w:tc>
          <w:tcPr>
            <w:tcW w:w="7020" w:type="dxa"/>
          </w:tcPr>
          <w:p w14:paraId="1A43BBFB"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sz w:val="24"/>
                <w:szCs w:val="24"/>
              </w:rPr>
              <w:t>Otter habitats in Napittachara area.</w:t>
            </w:r>
          </w:p>
          <w:p w14:paraId="338F5DEE" w14:textId="77777777" w:rsidR="00A91E48" w:rsidRPr="00BC588C" w:rsidRDefault="00A91E48" w:rsidP="00047425">
            <w:pPr>
              <w:pStyle w:val="Title"/>
              <w:jc w:val="both"/>
              <w:rPr>
                <w:b w:val="0"/>
                <w:color w:val="000000"/>
                <w:sz w:val="24"/>
                <w:szCs w:val="24"/>
              </w:rPr>
            </w:pPr>
          </w:p>
        </w:tc>
        <w:tc>
          <w:tcPr>
            <w:tcW w:w="843" w:type="dxa"/>
          </w:tcPr>
          <w:p w14:paraId="1E1353D2"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86</w:t>
            </w:r>
          </w:p>
        </w:tc>
      </w:tr>
      <w:tr w:rsidR="00A91E48" w:rsidRPr="00BC588C" w14:paraId="239831F2" w14:textId="77777777" w:rsidTr="004B013E">
        <w:trPr>
          <w:trHeight w:val="432"/>
        </w:trPr>
        <w:tc>
          <w:tcPr>
            <w:tcW w:w="1098" w:type="dxa"/>
          </w:tcPr>
          <w:p w14:paraId="5A6F13D1"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sz w:val="24"/>
                <w:szCs w:val="24"/>
              </w:rPr>
              <w:t>Map 14</w:t>
            </w:r>
          </w:p>
        </w:tc>
        <w:tc>
          <w:tcPr>
            <w:tcW w:w="7020" w:type="dxa"/>
          </w:tcPr>
          <w:p w14:paraId="725827BE" w14:textId="77777777" w:rsidR="00A91E48" w:rsidRPr="00BC588C" w:rsidRDefault="00A91E48" w:rsidP="00047425">
            <w:pPr>
              <w:rPr>
                <w:rFonts w:ascii="Times New Roman" w:hAnsi="Times New Roman" w:cs="Times New Roman"/>
                <w:sz w:val="24"/>
                <w:szCs w:val="24"/>
              </w:rPr>
            </w:pPr>
            <w:r w:rsidRPr="00BC588C">
              <w:rPr>
                <w:rFonts w:ascii="Times New Roman" w:hAnsi="Times New Roman" w:cs="Times New Roman"/>
                <w:sz w:val="24"/>
                <w:szCs w:val="24"/>
              </w:rPr>
              <w:t>Critical amphibians and reptiles habitat in the hill forests of Mirsarai upazila.</w:t>
            </w:r>
          </w:p>
          <w:p w14:paraId="3AF996AA" w14:textId="77777777" w:rsidR="00A91E48" w:rsidRPr="00BC588C" w:rsidRDefault="00A91E48" w:rsidP="00047425">
            <w:pPr>
              <w:rPr>
                <w:rFonts w:ascii="Times New Roman" w:hAnsi="Times New Roman" w:cs="Times New Roman"/>
                <w:color w:val="000000"/>
                <w:sz w:val="24"/>
                <w:szCs w:val="24"/>
              </w:rPr>
            </w:pPr>
          </w:p>
        </w:tc>
        <w:tc>
          <w:tcPr>
            <w:tcW w:w="843" w:type="dxa"/>
          </w:tcPr>
          <w:p w14:paraId="1415CE4E" w14:textId="77777777" w:rsidR="00A91E48" w:rsidRPr="00BC588C" w:rsidRDefault="002C22D4" w:rsidP="00047425">
            <w:pPr>
              <w:rPr>
                <w:rFonts w:ascii="Times New Roman" w:hAnsi="Times New Roman" w:cs="Times New Roman"/>
                <w:sz w:val="24"/>
                <w:szCs w:val="24"/>
              </w:rPr>
            </w:pPr>
            <w:r w:rsidRPr="00BC588C">
              <w:rPr>
                <w:rFonts w:ascii="Times New Roman" w:hAnsi="Times New Roman" w:cs="Times New Roman"/>
                <w:sz w:val="24"/>
                <w:szCs w:val="24"/>
              </w:rPr>
              <w:t>88</w:t>
            </w:r>
          </w:p>
        </w:tc>
      </w:tr>
    </w:tbl>
    <w:p w14:paraId="20C0DFD1" w14:textId="77777777" w:rsidR="00A91E48" w:rsidRPr="00BC588C" w:rsidRDefault="00A91E48" w:rsidP="00A91E48">
      <w:pPr>
        <w:rPr>
          <w:rFonts w:ascii="Times New Roman" w:hAnsi="Times New Roman" w:cs="Times New Roman"/>
          <w:sz w:val="24"/>
          <w:szCs w:val="24"/>
        </w:rPr>
      </w:pPr>
    </w:p>
    <w:p w14:paraId="225712AB" w14:textId="77777777" w:rsidR="006A3607" w:rsidRPr="00BC588C" w:rsidRDefault="006A3607" w:rsidP="006A3607">
      <w:pPr>
        <w:pStyle w:val="Heading1"/>
      </w:pPr>
      <w:r w:rsidRPr="00BC588C">
        <w:rPr>
          <w:rFonts w:ascii="Times New Roman" w:hAnsi="Times New Roman" w:cs="Times New Roman"/>
          <w:sz w:val="24"/>
          <w:szCs w:val="24"/>
        </w:rPr>
        <w:br w:type="column"/>
      </w:r>
      <w:bookmarkStart w:id="3" w:name="_Toc393840960"/>
      <w:bookmarkStart w:id="4" w:name="_Toc393842475"/>
      <w:r w:rsidRPr="00BC588C">
        <w:lastRenderedPageBreak/>
        <w:t>EXECUTIVE SUMMARY</w:t>
      </w:r>
      <w:bookmarkEnd w:id="3"/>
      <w:bookmarkEnd w:id="4"/>
    </w:p>
    <w:p w14:paraId="0173F760" w14:textId="77777777" w:rsidR="006A3607" w:rsidRPr="00BC588C" w:rsidRDefault="006A3607" w:rsidP="006A3607">
      <w:pPr>
        <w:jc w:val="both"/>
      </w:pPr>
    </w:p>
    <w:p w14:paraId="58E5DBC4" w14:textId="77777777" w:rsidR="006A3607" w:rsidRPr="00BC588C" w:rsidRDefault="006A3607" w:rsidP="006A3607">
      <w:pPr>
        <w:pStyle w:val="ListParagraph"/>
        <w:numPr>
          <w:ilvl w:val="0"/>
          <w:numId w:val="49"/>
        </w:numPr>
        <w:spacing w:after="0" w:line="360" w:lineRule="auto"/>
        <w:jc w:val="both"/>
        <w:rPr>
          <w:rFonts w:ascii="Times New Roman" w:hAnsi="Times New Roman" w:cs="Times New Roman"/>
          <w:sz w:val="24"/>
          <w:szCs w:val="24"/>
        </w:rPr>
      </w:pPr>
      <w:r w:rsidRPr="00BC588C">
        <w:rPr>
          <w:rFonts w:ascii="Times New Roman" w:hAnsi="Times New Roman" w:cs="Times New Roman"/>
          <w:sz w:val="24"/>
          <w:szCs w:val="24"/>
        </w:rPr>
        <w:t>The project was primarily focused on to prepare a baseline of the existing flora and fauna of Mirsarai upazila and also to know the condition of threatened flora and fauna of that region. Another focus of the project was to identify the ecologically critical areas of the project area.</w:t>
      </w:r>
    </w:p>
    <w:p w14:paraId="052CC965" w14:textId="77777777" w:rsidR="006A3607" w:rsidRPr="00BC588C" w:rsidRDefault="006A3607" w:rsidP="006A3607">
      <w:pPr>
        <w:pStyle w:val="ListParagraph"/>
        <w:spacing w:line="360" w:lineRule="auto"/>
        <w:jc w:val="both"/>
        <w:rPr>
          <w:rFonts w:ascii="Times New Roman" w:hAnsi="Times New Roman" w:cs="Times New Roman"/>
          <w:sz w:val="24"/>
          <w:szCs w:val="24"/>
        </w:rPr>
      </w:pPr>
    </w:p>
    <w:p w14:paraId="2236E8CE" w14:textId="77777777" w:rsidR="006A3607" w:rsidRPr="00BC588C" w:rsidRDefault="006A3607" w:rsidP="006A3607">
      <w:pPr>
        <w:pStyle w:val="ListParagraph"/>
        <w:numPr>
          <w:ilvl w:val="0"/>
          <w:numId w:val="49"/>
        </w:numPr>
        <w:spacing w:after="0" w:line="360" w:lineRule="auto"/>
        <w:jc w:val="both"/>
        <w:rPr>
          <w:rFonts w:ascii="Times New Roman" w:hAnsi="Times New Roman" w:cs="Times New Roman"/>
          <w:sz w:val="24"/>
          <w:szCs w:val="24"/>
        </w:rPr>
      </w:pPr>
      <w:r w:rsidRPr="00BC588C">
        <w:rPr>
          <w:rFonts w:ascii="Times New Roman" w:hAnsi="Times New Roman" w:cs="Times New Roman"/>
          <w:sz w:val="24"/>
          <w:szCs w:val="24"/>
        </w:rPr>
        <w:t>Standard Scientific methods were used for the study.</w:t>
      </w:r>
    </w:p>
    <w:p w14:paraId="2F8DFAC2" w14:textId="77777777" w:rsidR="006A3607" w:rsidRPr="00BC588C" w:rsidRDefault="006A3607" w:rsidP="006A3607">
      <w:pPr>
        <w:spacing w:line="360" w:lineRule="auto"/>
        <w:jc w:val="both"/>
        <w:rPr>
          <w:rFonts w:ascii="Times New Roman" w:hAnsi="Times New Roman" w:cs="Times New Roman"/>
          <w:sz w:val="24"/>
          <w:szCs w:val="24"/>
        </w:rPr>
      </w:pPr>
    </w:p>
    <w:p w14:paraId="74D9A8BC" w14:textId="77777777" w:rsidR="006A3607" w:rsidRPr="00BC588C" w:rsidRDefault="006A3607" w:rsidP="006A3607">
      <w:pPr>
        <w:pStyle w:val="ListParagraph"/>
        <w:numPr>
          <w:ilvl w:val="0"/>
          <w:numId w:val="49"/>
        </w:numPr>
        <w:spacing w:after="0" w:line="360" w:lineRule="auto"/>
        <w:jc w:val="both"/>
        <w:rPr>
          <w:rFonts w:ascii="Times New Roman" w:hAnsi="Times New Roman" w:cs="Times New Roman"/>
          <w:sz w:val="24"/>
          <w:szCs w:val="24"/>
        </w:rPr>
      </w:pPr>
      <w:r w:rsidRPr="00BC588C">
        <w:rPr>
          <w:rFonts w:ascii="Times New Roman" w:hAnsi="Times New Roman" w:cs="Times New Roman"/>
          <w:sz w:val="24"/>
          <w:szCs w:val="24"/>
        </w:rPr>
        <w:t>Field works were conducted in different seasons to accommodate maximum possibilities of encountering flora and fauna.</w:t>
      </w:r>
    </w:p>
    <w:p w14:paraId="5D2B2058" w14:textId="77777777" w:rsidR="006A3607" w:rsidRPr="00BC588C" w:rsidRDefault="006A3607" w:rsidP="006A3607">
      <w:pPr>
        <w:spacing w:line="360" w:lineRule="auto"/>
        <w:jc w:val="both"/>
        <w:rPr>
          <w:rFonts w:ascii="Times New Roman" w:hAnsi="Times New Roman" w:cs="Times New Roman"/>
          <w:sz w:val="24"/>
          <w:szCs w:val="24"/>
        </w:rPr>
      </w:pPr>
    </w:p>
    <w:p w14:paraId="5A84A71C" w14:textId="77777777" w:rsidR="006A3607" w:rsidRPr="00BC588C" w:rsidRDefault="006A3607" w:rsidP="006A3607">
      <w:pPr>
        <w:pStyle w:val="ListParagraph"/>
        <w:numPr>
          <w:ilvl w:val="0"/>
          <w:numId w:val="49"/>
        </w:numPr>
        <w:spacing w:after="0" w:line="360" w:lineRule="auto"/>
        <w:jc w:val="both"/>
        <w:rPr>
          <w:rFonts w:ascii="Times New Roman" w:hAnsi="Times New Roman" w:cs="Times New Roman"/>
          <w:sz w:val="24"/>
          <w:szCs w:val="24"/>
        </w:rPr>
      </w:pPr>
      <w:r w:rsidRPr="00BC588C">
        <w:rPr>
          <w:rFonts w:ascii="Times New Roman" w:hAnsi="Times New Roman" w:cs="Times New Roman"/>
          <w:sz w:val="24"/>
          <w:szCs w:val="24"/>
        </w:rPr>
        <w:t>A total of 375 species of plants of seven different categories, viz. tree, shrub, herb, climber, fern, epiphyte and parasites were recorded. Among them, 116 species of tress, 100 species of herbs, 90 species of shrubs, 46 species climbers, 11 species ferns, 7 species epiphytes and 5 species were parasites.</w:t>
      </w:r>
    </w:p>
    <w:p w14:paraId="2E0BC087" w14:textId="77777777" w:rsidR="006A3607" w:rsidRPr="00BC588C" w:rsidRDefault="006A3607" w:rsidP="006A3607">
      <w:pPr>
        <w:spacing w:line="360" w:lineRule="auto"/>
        <w:jc w:val="both"/>
        <w:rPr>
          <w:rFonts w:ascii="Times New Roman" w:hAnsi="Times New Roman" w:cs="Times New Roman"/>
          <w:sz w:val="24"/>
          <w:szCs w:val="24"/>
        </w:rPr>
      </w:pPr>
    </w:p>
    <w:p w14:paraId="13E5CF57" w14:textId="77777777" w:rsidR="006A3607" w:rsidRPr="00BC588C" w:rsidRDefault="006A3607" w:rsidP="006A3607">
      <w:pPr>
        <w:pStyle w:val="ListParagraph"/>
        <w:numPr>
          <w:ilvl w:val="0"/>
          <w:numId w:val="49"/>
        </w:numPr>
        <w:spacing w:after="0" w:line="360" w:lineRule="auto"/>
        <w:jc w:val="both"/>
        <w:rPr>
          <w:rFonts w:ascii="Times New Roman" w:hAnsi="Times New Roman" w:cs="Times New Roman"/>
          <w:sz w:val="24"/>
          <w:szCs w:val="24"/>
        </w:rPr>
      </w:pPr>
      <w:r w:rsidRPr="00BC588C">
        <w:rPr>
          <w:rFonts w:ascii="Times New Roman" w:hAnsi="Times New Roman" w:cs="Times New Roman"/>
          <w:color w:val="000000"/>
          <w:sz w:val="24"/>
          <w:szCs w:val="24"/>
        </w:rPr>
        <w:t>Mirsarai upazila is very rich in wildlife species. During the survey period, a total of 306 species of wild animals have been recorded.</w:t>
      </w:r>
    </w:p>
    <w:p w14:paraId="724FFD57" w14:textId="77777777" w:rsidR="006A3607" w:rsidRPr="00BC588C" w:rsidRDefault="006A3607" w:rsidP="006A3607">
      <w:pPr>
        <w:spacing w:line="360" w:lineRule="auto"/>
        <w:jc w:val="both"/>
        <w:rPr>
          <w:rFonts w:ascii="Times New Roman" w:hAnsi="Times New Roman" w:cs="Times New Roman"/>
          <w:sz w:val="24"/>
          <w:szCs w:val="24"/>
        </w:rPr>
      </w:pPr>
    </w:p>
    <w:p w14:paraId="01B6F06A" w14:textId="77777777" w:rsidR="006A3607" w:rsidRPr="00BC588C" w:rsidRDefault="006A3607" w:rsidP="006A3607">
      <w:pPr>
        <w:pStyle w:val="ListParagraph"/>
        <w:numPr>
          <w:ilvl w:val="0"/>
          <w:numId w:val="49"/>
        </w:numPr>
        <w:spacing w:after="0" w:line="360" w:lineRule="auto"/>
        <w:jc w:val="both"/>
        <w:rPr>
          <w:rFonts w:ascii="Times New Roman" w:hAnsi="Times New Roman" w:cs="Times New Roman"/>
          <w:sz w:val="24"/>
          <w:szCs w:val="24"/>
        </w:rPr>
      </w:pPr>
      <w:r w:rsidRPr="00BC588C">
        <w:rPr>
          <w:rFonts w:ascii="Times New Roman" w:hAnsi="Times New Roman" w:cs="Times New Roman"/>
          <w:color w:val="000000" w:themeColor="text1"/>
          <w:sz w:val="24"/>
          <w:szCs w:val="24"/>
        </w:rPr>
        <w:t>A total of 30 species of amphibians in 6 families have been recorded from Mirsarai upazila.</w:t>
      </w:r>
    </w:p>
    <w:p w14:paraId="6231C515" w14:textId="77777777" w:rsidR="006A3607" w:rsidRPr="00BC588C" w:rsidRDefault="006A3607" w:rsidP="006A3607">
      <w:pPr>
        <w:spacing w:line="360" w:lineRule="auto"/>
        <w:jc w:val="both"/>
        <w:rPr>
          <w:rFonts w:ascii="Times New Roman" w:hAnsi="Times New Roman" w:cs="Times New Roman"/>
          <w:sz w:val="24"/>
          <w:szCs w:val="24"/>
        </w:rPr>
      </w:pPr>
    </w:p>
    <w:p w14:paraId="2A62A7C6" w14:textId="77777777" w:rsidR="006A3607" w:rsidRPr="00BC588C" w:rsidRDefault="006A3607" w:rsidP="006A3607">
      <w:pPr>
        <w:pStyle w:val="ListParagraph"/>
        <w:numPr>
          <w:ilvl w:val="0"/>
          <w:numId w:val="49"/>
        </w:numPr>
        <w:spacing w:after="0" w:line="360" w:lineRule="auto"/>
        <w:jc w:val="both"/>
        <w:rPr>
          <w:rFonts w:ascii="Times New Roman" w:hAnsi="Times New Roman" w:cs="Times New Roman"/>
          <w:sz w:val="24"/>
          <w:szCs w:val="24"/>
        </w:rPr>
      </w:pPr>
      <w:r w:rsidRPr="00BC588C">
        <w:rPr>
          <w:rFonts w:ascii="Times New Roman" w:hAnsi="Times New Roman" w:cs="Times New Roman"/>
          <w:color w:val="000000" w:themeColor="text1"/>
          <w:sz w:val="24"/>
          <w:szCs w:val="24"/>
        </w:rPr>
        <w:t xml:space="preserve">Mirsarai upazila support 40 species of reptiles. </w:t>
      </w:r>
      <w:proofErr w:type="gramStart"/>
      <w:r w:rsidRPr="00BC588C">
        <w:rPr>
          <w:rFonts w:ascii="Times New Roman" w:hAnsi="Times New Roman" w:cs="Times New Roman"/>
          <w:color w:val="000000" w:themeColor="text1"/>
          <w:sz w:val="24"/>
          <w:szCs w:val="24"/>
        </w:rPr>
        <w:t>Among</w:t>
      </w:r>
      <w:proofErr w:type="gramEnd"/>
      <w:r w:rsidRPr="00BC588C">
        <w:rPr>
          <w:rFonts w:ascii="Times New Roman" w:hAnsi="Times New Roman" w:cs="Times New Roman"/>
          <w:color w:val="000000" w:themeColor="text1"/>
          <w:sz w:val="24"/>
          <w:szCs w:val="24"/>
        </w:rPr>
        <w:t xml:space="preserve"> them 2 species are turtles and tortoise (5%), 17 species of lizards (45%) and 21 species are snakes (50%).</w:t>
      </w:r>
    </w:p>
    <w:p w14:paraId="25CB2C0D" w14:textId="77777777" w:rsidR="006A3607" w:rsidRPr="00BC588C" w:rsidRDefault="006A3607" w:rsidP="006A3607">
      <w:pPr>
        <w:spacing w:line="360" w:lineRule="auto"/>
        <w:jc w:val="both"/>
        <w:rPr>
          <w:rFonts w:ascii="Times New Roman" w:hAnsi="Times New Roman" w:cs="Times New Roman"/>
          <w:sz w:val="24"/>
          <w:szCs w:val="24"/>
        </w:rPr>
      </w:pPr>
    </w:p>
    <w:p w14:paraId="7E65AF62" w14:textId="77777777" w:rsidR="006A3607" w:rsidRPr="00BC588C" w:rsidRDefault="006A3607" w:rsidP="006A3607">
      <w:pPr>
        <w:pStyle w:val="ListParagraph"/>
        <w:numPr>
          <w:ilvl w:val="0"/>
          <w:numId w:val="49"/>
        </w:numPr>
        <w:spacing w:after="0" w:line="360" w:lineRule="auto"/>
        <w:jc w:val="both"/>
        <w:rPr>
          <w:rFonts w:ascii="Times New Roman" w:hAnsi="Times New Roman" w:cs="Times New Roman"/>
          <w:sz w:val="24"/>
          <w:szCs w:val="24"/>
        </w:rPr>
      </w:pPr>
      <w:r w:rsidRPr="00BC588C">
        <w:rPr>
          <w:rFonts w:ascii="Times New Roman" w:hAnsi="Times New Roman" w:cs="Times New Roman"/>
          <w:color w:val="000000"/>
          <w:sz w:val="24"/>
          <w:szCs w:val="24"/>
        </w:rPr>
        <w:t>A total of 200 species of birds were recorded from Mirsarai upazila of which 165 species were resident and 35 species were migratory.</w:t>
      </w:r>
    </w:p>
    <w:p w14:paraId="1E063971" w14:textId="77777777" w:rsidR="006A3607" w:rsidRPr="00BC588C" w:rsidRDefault="006A3607" w:rsidP="006A3607">
      <w:pPr>
        <w:spacing w:line="360" w:lineRule="auto"/>
        <w:jc w:val="both"/>
        <w:rPr>
          <w:rFonts w:ascii="Times New Roman" w:hAnsi="Times New Roman" w:cs="Times New Roman"/>
          <w:sz w:val="24"/>
          <w:szCs w:val="24"/>
        </w:rPr>
      </w:pPr>
    </w:p>
    <w:p w14:paraId="6FD65AD2" w14:textId="77777777" w:rsidR="006A3607" w:rsidRPr="00BC588C" w:rsidRDefault="006A3607" w:rsidP="006A3607">
      <w:pPr>
        <w:pStyle w:val="ListParagraph"/>
        <w:numPr>
          <w:ilvl w:val="0"/>
          <w:numId w:val="49"/>
        </w:numPr>
        <w:spacing w:after="0" w:line="360" w:lineRule="auto"/>
        <w:jc w:val="both"/>
        <w:rPr>
          <w:rFonts w:ascii="Times New Roman" w:hAnsi="Times New Roman" w:cs="Times New Roman"/>
          <w:sz w:val="24"/>
          <w:szCs w:val="24"/>
        </w:rPr>
      </w:pPr>
      <w:r w:rsidRPr="00BC588C">
        <w:rPr>
          <w:rFonts w:ascii="Times New Roman" w:hAnsi="Times New Roman" w:cs="Times New Roman"/>
          <w:color w:val="000000"/>
          <w:sz w:val="24"/>
          <w:szCs w:val="24"/>
        </w:rPr>
        <w:lastRenderedPageBreak/>
        <w:t>A total of 36 species of mammals were recorded from Mirsarai upazila. Among these mammals, about 31% were rare, 19% uncommon, 36% common and remaining 14% were very common.</w:t>
      </w:r>
    </w:p>
    <w:p w14:paraId="0D672207" w14:textId="77777777" w:rsidR="006A3607" w:rsidRPr="00BC588C" w:rsidRDefault="006A3607" w:rsidP="006A3607">
      <w:pPr>
        <w:spacing w:line="360" w:lineRule="auto"/>
        <w:jc w:val="both"/>
        <w:rPr>
          <w:rFonts w:ascii="Times New Roman" w:hAnsi="Times New Roman" w:cs="Times New Roman"/>
          <w:sz w:val="24"/>
          <w:szCs w:val="24"/>
        </w:rPr>
      </w:pPr>
    </w:p>
    <w:p w14:paraId="48912435" w14:textId="77777777" w:rsidR="006A3607" w:rsidRPr="00BC588C" w:rsidRDefault="006A3607" w:rsidP="006A3607">
      <w:pPr>
        <w:pStyle w:val="ListParagraph"/>
        <w:numPr>
          <w:ilvl w:val="0"/>
          <w:numId w:val="49"/>
        </w:numPr>
        <w:spacing w:after="0" w:line="360" w:lineRule="auto"/>
        <w:jc w:val="both"/>
        <w:rPr>
          <w:rFonts w:ascii="Times New Roman" w:hAnsi="Times New Roman" w:cs="Times New Roman"/>
          <w:color w:val="000000"/>
          <w:sz w:val="24"/>
          <w:szCs w:val="24"/>
        </w:rPr>
      </w:pPr>
      <w:r w:rsidRPr="00BC588C">
        <w:rPr>
          <w:rFonts w:ascii="Times New Roman" w:hAnsi="Times New Roman" w:cs="Times New Roman"/>
          <w:color w:val="000000"/>
          <w:sz w:val="24"/>
          <w:szCs w:val="24"/>
        </w:rPr>
        <w:t>Three habitats have been categorized as critical habitats for wild animals in this area. The critical habitats are (i) coastal mangrove, (ii) coastal mudflats and (iii) hill forest of Baraiyadhala National Park.</w:t>
      </w:r>
    </w:p>
    <w:p w14:paraId="0326F1E7" w14:textId="77777777" w:rsidR="006A3607" w:rsidRPr="00BC588C" w:rsidRDefault="006A3607" w:rsidP="006A3607">
      <w:pPr>
        <w:pStyle w:val="ListParagraph"/>
        <w:spacing w:line="360" w:lineRule="auto"/>
        <w:jc w:val="both"/>
        <w:rPr>
          <w:rFonts w:ascii="Times New Roman" w:hAnsi="Times New Roman" w:cs="Times New Roman"/>
          <w:color w:val="000000"/>
          <w:sz w:val="24"/>
          <w:szCs w:val="24"/>
        </w:rPr>
      </w:pPr>
    </w:p>
    <w:p w14:paraId="081AECEF" w14:textId="77777777" w:rsidR="006A3607" w:rsidRPr="00BC588C" w:rsidRDefault="006A3607" w:rsidP="006A3607">
      <w:pPr>
        <w:pStyle w:val="ListParagraph"/>
        <w:numPr>
          <w:ilvl w:val="0"/>
          <w:numId w:val="49"/>
        </w:numPr>
        <w:spacing w:after="0" w:line="360" w:lineRule="auto"/>
        <w:jc w:val="both"/>
        <w:rPr>
          <w:rFonts w:ascii="Times New Roman" w:hAnsi="Times New Roman" w:cs="Times New Roman"/>
          <w:sz w:val="24"/>
          <w:szCs w:val="24"/>
        </w:rPr>
      </w:pPr>
      <w:r w:rsidRPr="00BC588C">
        <w:rPr>
          <w:rFonts w:ascii="Times New Roman" w:hAnsi="Times New Roman" w:cs="Times New Roman"/>
          <w:sz w:val="24"/>
          <w:szCs w:val="24"/>
        </w:rPr>
        <w:t>The forest area of Mirsarai Upazila supports at least 26 species of nationally threated wild animals of which 4 species of amphibians, 10 reptiles, 1 bird and 11 species of mammals.</w:t>
      </w:r>
    </w:p>
    <w:p w14:paraId="0C004148" w14:textId="77777777" w:rsidR="006A3607" w:rsidRPr="00BC588C" w:rsidRDefault="006A3607" w:rsidP="006A3607">
      <w:pPr>
        <w:pStyle w:val="ListParagraph"/>
        <w:spacing w:line="360" w:lineRule="auto"/>
        <w:jc w:val="both"/>
        <w:rPr>
          <w:rFonts w:ascii="Times New Roman" w:hAnsi="Times New Roman" w:cs="Times New Roman"/>
          <w:sz w:val="24"/>
          <w:szCs w:val="24"/>
        </w:rPr>
      </w:pPr>
    </w:p>
    <w:p w14:paraId="00D510F6" w14:textId="77777777" w:rsidR="006A3607" w:rsidRPr="00BC588C" w:rsidRDefault="006A3607" w:rsidP="006A3607">
      <w:pPr>
        <w:pStyle w:val="ListParagraph"/>
        <w:numPr>
          <w:ilvl w:val="0"/>
          <w:numId w:val="49"/>
        </w:numPr>
        <w:spacing w:after="0" w:line="360" w:lineRule="auto"/>
        <w:jc w:val="both"/>
        <w:rPr>
          <w:rFonts w:ascii="Times New Roman" w:hAnsi="Times New Roman" w:cs="Times New Roman"/>
          <w:sz w:val="24"/>
          <w:szCs w:val="24"/>
        </w:rPr>
      </w:pPr>
      <w:r w:rsidRPr="00BC588C">
        <w:rPr>
          <w:rFonts w:ascii="Times New Roman" w:hAnsi="Times New Roman" w:cs="Times New Roman"/>
          <w:sz w:val="24"/>
          <w:szCs w:val="24"/>
        </w:rPr>
        <w:t>The coastal mangrove is the habitats for around 5000 spotted deer. If the mangrove patches are occupied due to the developmental purposes, the deer will loose their habitat. Immediate action should be taken to determine the fate of these Spotted Deer.</w:t>
      </w:r>
    </w:p>
    <w:p w14:paraId="08F85F3A" w14:textId="77777777" w:rsidR="006A3607" w:rsidRPr="00BC588C" w:rsidRDefault="006A3607" w:rsidP="006A3607">
      <w:pPr>
        <w:spacing w:line="360" w:lineRule="auto"/>
        <w:jc w:val="both"/>
        <w:rPr>
          <w:rFonts w:ascii="Times New Roman" w:hAnsi="Times New Roman" w:cs="Times New Roman"/>
          <w:sz w:val="24"/>
          <w:szCs w:val="24"/>
        </w:rPr>
      </w:pPr>
    </w:p>
    <w:p w14:paraId="3B69E6F0" w14:textId="77777777" w:rsidR="006A3607" w:rsidRPr="00BC588C" w:rsidRDefault="006A3607" w:rsidP="006A3607">
      <w:pPr>
        <w:pStyle w:val="ListParagraph"/>
        <w:numPr>
          <w:ilvl w:val="0"/>
          <w:numId w:val="49"/>
        </w:numPr>
        <w:spacing w:after="0" w:line="360" w:lineRule="auto"/>
        <w:jc w:val="both"/>
        <w:rPr>
          <w:rFonts w:ascii="Times New Roman" w:hAnsi="Times New Roman" w:cs="Times New Roman"/>
          <w:sz w:val="24"/>
          <w:szCs w:val="24"/>
        </w:rPr>
      </w:pPr>
      <w:r w:rsidRPr="00BC588C">
        <w:rPr>
          <w:rFonts w:ascii="Times New Roman" w:hAnsi="Times New Roman" w:cs="Times New Roman"/>
          <w:sz w:val="24"/>
          <w:szCs w:val="24"/>
        </w:rPr>
        <w:t>The coastal mud flats are the habitats for migratory birds as well as for the resident shore birds. The mud flats should be kept as undisturbed as possible.</w:t>
      </w:r>
    </w:p>
    <w:p w14:paraId="68CD6815" w14:textId="77777777" w:rsidR="006A3607" w:rsidRPr="00BC588C" w:rsidRDefault="006A3607" w:rsidP="006A3607">
      <w:pPr>
        <w:spacing w:line="360" w:lineRule="auto"/>
        <w:jc w:val="both"/>
        <w:rPr>
          <w:rFonts w:ascii="Times New Roman" w:hAnsi="Times New Roman" w:cs="Times New Roman"/>
          <w:sz w:val="24"/>
          <w:szCs w:val="24"/>
        </w:rPr>
      </w:pPr>
    </w:p>
    <w:p w14:paraId="2B1ED58E" w14:textId="77777777" w:rsidR="006A3607" w:rsidRPr="00BC588C" w:rsidRDefault="006A3607" w:rsidP="006A3607">
      <w:pPr>
        <w:pStyle w:val="ListParagraph"/>
        <w:numPr>
          <w:ilvl w:val="0"/>
          <w:numId w:val="49"/>
        </w:numPr>
        <w:spacing w:after="0" w:line="360" w:lineRule="auto"/>
        <w:jc w:val="both"/>
        <w:rPr>
          <w:rFonts w:ascii="Times New Roman" w:hAnsi="Times New Roman" w:cs="Times New Roman"/>
          <w:sz w:val="24"/>
          <w:szCs w:val="24"/>
        </w:rPr>
      </w:pPr>
      <w:r w:rsidRPr="00BC588C">
        <w:rPr>
          <w:rFonts w:ascii="Times New Roman" w:hAnsi="Times New Roman" w:cs="Times New Roman"/>
          <w:sz w:val="24"/>
          <w:szCs w:val="24"/>
        </w:rPr>
        <w:t>The hill forests should be kept undisturbed to save the globally threatened species as well to conserve water shade.</w:t>
      </w:r>
    </w:p>
    <w:p w14:paraId="58F37FF3" w14:textId="77777777" w:rsidR="006A3607" w:rsidRPr="00BC588C" w:rsidRDefault="006A3607" w:rsidP="006A3607">
      <w:pPr>
        <w:spacing w:line="360" w:lineRule="auto"/>
        <w:jc w:val="both"/>
        <w:rPr>
          <w:rFonts w:ascii="Times New Roman" w:hAnsi="Times New Roman" w:cs="Times New Roman"/>
          <w:sz w:val="24"/>
          <w:szCs w:val="24"/>
        </w:rPr>
      </w:pPr>
    </w:p>
    <w:p w14:paraId="1080858A" w14:textId="77777777" w:rsidR="006A3607" w:rsidRPr="00BC588C" w:rsidRDefault="006A3607" w:rsidP="006A3607">
      <w:pPr>
        <w:pStyle w:val="ListParagraph"/>
        <w:numPr>
          <w:ilvl w:val="0"/>
          <w:numId w:val="49"/>
        </w:numPr>
        <w:spacing w:after="0" w:line="360" w:lineRule="auto"/>
        <w:jc w:val="both"/>
        <w:rPr>
          <w:rFonts w:ascii="Times New Roman" w:hAnsi="Times New Roman" w:cs="Times New Roman"/>
          <w:sz w:val="24"/>
          <w:szCs w:val="24"/>
        </w:rPr>
      </w:pPr>
      <w:r w:rsidRPr="00BC588C">
        <w:rPr>
          <w:rFonts w:ascii="Times New Roman" w:hAnsi="Times New Roman" w:cs="Times New Roman"/>
          <w:sz w:val="24"/>
          <w:szCs w:val="24"/>
        </w:rPr>
        <w:t>Mass tourism should be discouraged; controlled eco-tourism should be developed. Visitors should not be allowed everywhere.</w:t>
      </w:r>
    </w:p>
    <w:p w14:paraId="2D8FC711" w14:textId="77777777" w:rsidR="006A3607" w:rsidRPr="00BC588C" w:rsidRDefault="006A3607" w:rsidP="006A3607">
      <w:pPr>
        <w:spacing w:line="360" w:lineRule="auto"/>
        <w:jc w:val="both"/>
        <w:rPr>
          <w:rFonts w:ascii="Times New Roman" w:hAnsi="Times New Roman" w:cs="Times New Roman"/>
          <w:sz w:val="24"/>
          <w:szCs w:val="24"/>
        </w:rPr>
      </w:pPr>
    </w:p>
    <w:p w14:paraId="7FD49909" w14:textId="77777777" w:rsidR="006A3607" w:rsidRPr="00BC588C" w:rsidRDefault="006A3607" w:rsidP="006A3607">
      <w:pPr>
        <w:pStyle w:val="ListParagraph"/>
        <w:numPr>
          <w:ilvl w:val="0"/>
          <w:numId w:val="49"/>
        </w:numPr>
        <w:spacing w:after="0" w:line="360" w:lineRule="auto"/>
        <w:jc w:val="both"/>
        <w:rPr>
          <w:rFonts w:ascii="Times New Roman" w:hAnsi="Times New Roman" w:cs="Times New Roman"/>
          <w:sz w:val="24"/>
          <w:szCs w:val="24"/>
        </w:rPr>
      </w:pPr>
      <w:r w:rsidRPr="00BC588C">
        <w:rPr>
          <w:rFonts w:ascii="Times New Roman" w:hAnsi="Times New Roman" w:cs="Times New Roman"/>
          <w:sz w:val="24"/>
          <w:szCs w:val="24"/>
        </w:rPr>
        <w:t>Detailed feasibility study should be carried out by determining the carrying capacity of the area before going for any developmental activities.</w:t>
      </w:r>
    </w:p>
    <w:p w14:paraId="19FFE183" w14:textId="77777777" w:rsidR="00B26E19" w:rsidRPr="00BC588C" w:rsidRDefault="00535F7D" w:rsidP="00D337AA">
      <w:pPr>
        <w:pStyle w:val="Heading1"/>
        <w:rPr>
          <w:sz w:val="24"/>
          <w:szCs w:val="24"/>
        </w:rPr>
      </w:pPr>
      <w:r w:rsidRPr="00BC588C">
        <w:rPr>
          <w:sz w:val="24"/>
          <w:szCs w:val="24"/>
        </w:rPr>
        <w:br w:type="column"/>
      </w:r>
      <w:bookmarkStart w:id="5" w:name="_Toc383320342"/>
      <w:bookmarkStart w:id="6" w:name="_Toc393840961"/>
      <w:bookmarkStart w:id="7" w:name="_Toc393842476"/>
      <w:r w:rsidR="00AE1193" w:rsidRPr="00BC588C">
        <w:rPr>
          <w:sz w:val="24"/>
          <w:szCs w:val="24"/>
        </w:rPr>
        <w:lastRenderedPageBreak/>
        <w:t>1</w:t>
      </w:r>
      <w:r w:rsidR="00652B3C" w:rsidRPr="00BC588C">
        <w:rPr>
          <w:sz w:val="24"/>
          <w:szCs w:val="24"/>
        </w:rPr>
        <w:t>.</w:t>
      </w:r>
      <w:r w:rsidR="00B26E19" w:rsidRPr="00BC588C">
        <w:rPr>
          <w:sz w:val="24"/>
          <w:szCs w:val="24"/>
        </w:rPr>
        <w:t xml:space="preserve">     </w:t>
      </w:r>
      <w:r w:rsidR="00AE1193" w:rsidRPr="00BC588C">
        <w:t>Introduction</w:t>
      </w:r>
      <w:bookmarkEnd w:id="5"/>
      <w:bookmarkEnd w:id="6"/>
      <w:bookmarkEnd w:id="7"/>
    </w:p>
    <w:p w14:paraId="087B2028" w14:textId="77777777" w:rsidR="00B26E19" w:rsidRPr="00BC588C" w:rsidRDefault="00B26E19" w:rsidP="00C5308C">
      <w:pPr>
        <w:shd w:val="clear" w:color="auto" w:fill="FFFFFF"/>
        <w:autoSpaceDE w:val="0"/>
        <w:autoSpaceDN w:val="0"/>
        <w:adjustRightInd w:val="0"/>
        <w:spacing w:after="0" w:line="240" w:lineRule="auto"/>
        <w:jc w:val="both"/>
        <w:rPr>
          <w:rFonts w:ascii="Times New Roman" w:hAnsi="Times New Roman" w:cs="Times New Roman"/>
          <w:sz w:val="24"/>
          <w:szCs w:val="24"/>
        </w:rPr>
      </w:pPr>
    </w:p>
    <w:p w14:paraId="768D4F88" w14:textId="77777777" w:rsidR="00AE1193" w:rsidRPr="00BC588C" w:rsidRDefault="00B26E19" w:rsidP="00535F7D">
      <w:pPr>
        <w:shd w:val="clear" w:color="auto" w:fill="FFFFFF"/>
        <w:autoSpaceDE w:val="0"/>
        <w:autoSpaceDN w:val="0"/>
        <w:adjustRightInd w:val="0"/>
        <w:spacing w:after="0" w:line="360" w:lineRule="auto"/>
        <w:jc w:val="both"/>
        <w:rPr>
          <w:rFonts w:ascii="Times New Roman" w:eastAsia="Times New Roman" w:hAnsi="Times New Roman" w:cs="Times New Roman"/>
          <w:color w:val="000000"/>
          <w:sz w:val="24"/>
          <w:szCs w:val="24"/>
        </w:rPr>
      </w:pPr>
      <w:r w:rsidRPr="00BC588C">
        <w:rPr>
          <w:rFonts w:ascii="Times New Roman" w:hAnsi="Times New Roman" w:cs="Times New Roman"/>
          <w:color w:val="000000"/>
          <w:sz w:val="24"/>
          <w:szCs w:val="24"/>
        </w:rPr>
        <w:t xml:space="preserve">The total area </w:t>
      </w:r>
      <w:r w:rsidR="002F3568" w:rsidRPr="00BC588C">
        <w:rPr>
          <w:rFonts w:ascii="Times New Roman" w:hAnsi="Times New Roman" w:cs="Times New Roman"/>
          <w:color w:val="000000"/>
          <w:sz w:val="24"/>
          <w:szCs w:val="24"/>
        </w:rPr>
        <w:t>of Mirsharai</w:t>
      </w:r>
      <w:r w:rsidR="00AE1193" w:rsidRPr="00BC588C">
        <w:rPr>
          <w:rFonts w:ascii="Times New Roman" w:hAnsi="Times New Roman" w:cs="Times New Roman"/>
          <w:color w:val="000000"/>
          <w:sz w:val="24"/>
          <w:szCs w:val="24"/>
        </w:rPr>
        <w:t xml:space="preserve"> u</w:t>
      </w:r>
      <w:r w:rsidR="002F3568" w:rsidRPr="00BC588C">
        <w:rPr>
          <w:rFonts w:ascii="Times New Roman" w:hAnsi="Times New Roman" w:cs="Times New Roman"/>
          <w:color w:val="000000"/>
          <w:sz w:val="24"/>
          <w:szCs w:val="24"/>
        </w:rPr>
        <w:t>pazila (Chittagong district</w:t>
      </w:r>
      <w:r w:rsidRPr="00BC588C">
        <w:rPr>
          <w:rFonts w:ascii="Times New Roman" w:hAnsi="Times New Roman" w:cs="Times New Roman"/>
          <w:color w:val="000000"/>
          <w:sz w:val="24"/>
          <w:szCs w:val="24"/>
        </w:rPr>
        <w:t>) is 482.88 sq</w:t>
      </w:r>
      <w:r w:rsidR="00AE1193" w:rsidRPr="00BC588C">
        <w:rPr>
          <w:rFonts w:ascii="Times New Roman" w:hAnsi="Times New Roman" w:cs="Times New Roman"/>
          <w:color w:val="000000"/>
          <w:sz w:val="24"/>
          <w:szCs w:val="24"/>
        </w:rPr>
        <w:t xml:space="preserve"> </w:t>
      </w:r>
      <w:r w:rsidRPr="00BC588C">
        <w:rPr>
          <w:rFonts w:ascii="Times New Roman" w:hAnsi="Times New Roman" w:cs="Times New Roman"/>
          <w:color w:val="000000"/>
          <w:sz w:val="24"/>
          <w:szCs w:val="24"/>
        </w:rPr>
        <w:t>km</w:t>
      </w:r>
      <w:r w:rsidR="00AE1193" w:rsidRPr="00BC588C">
        <w:rPr>
          <w:rFonts w:ascii="Times New Roman" w:hAnsi="Times New Roman" w:cs="Times New Roman"/>
          <w:color w:val="000000"/>
          <w:sz w:val="24"/>
          <w:szCs w:val="24"/>
        </w:rPr>
        <w:t xml:space="preserve"> </w:t>
      </w:r>
      <w:r w:rsidRPr="00BC588C">
        <w:rPr>
          <w:rFonts w:ascii="Times New Roman" w:hAnsi="Times New Roman" w:cs="Times New Roman"/>
          <w:color w:val="000000"/>
          <w:sz w:val="24"/>
          <w:szCs w:val="24"/>
        </w:rPr>
        <w:t>(BBS)</w:t>
      </w:r>
      <w:r w:rsidR="00AE1193" w:rsidRPr="00BC588C">
        <w:rPr>
          <w:rFonts w:ascii="Times New Roman" w:hAnsi="Times New Roman" w:cs="Times New Roman"/>
          <w:color w:val="000000"/>
          <w:sz w:val="24"/>
          <w:szCs w:val="24"/>
        </w:rPr>
        <w:t xml:space="preserve">, </w:t>
      </w:r>
      <w:r w:rsidRPr="00BC588C">
        <w:rPr>
          <w:rFonts w:ascii="Times New Roman" w:hAnsi="Times New Roman" w:cs="Times New Roman"/>
          <w:color w:val="000000"/>
          <w:sz w:val="24"/>
          <w:szCs w:val="24"/>
        </w:rPr>
        <w:t>509.80</w:t>
      </w:r>
      <w:r w:rsidR="00AE1193" w:rsidRPr="00BC588C">
        <w:rPr>
          <w:rFonts w:ascii="Times New Roman" w:hAnsi="Times New Roman" w:cs="Times New Roman"/>
          <w:color w:val="000000"/>
          <w:sz w:val="24"/>
          <w:szCs w:val="24"/>
        </w:rPr>
        <w:t xml:space="preserve"> </w:t>
      </w:r>
      <w:r w:rsidRPr="00BC588C">
        <w:rPr>
          <w:rFonts w:ascii="Times New Roman" w:hAnsi="Times New Roman" w:cs="Times New Roman"/>
          <w:color w:val="000000"/>
          <w:sz w:val="24"/>
          <w:szCs w:val="24"/>
        </w:rPr>
        <w:t>sq</w:t>
      </w:r>
      <w:r w:rsidR="00AE1193" w:rsidRPr="00BC588C">
        <w:rPr>
          <w:rFonts w:ascii="Times New Roman" w:hAnsi="Times New Roman" w:cs="Times New Roman"/>
          <w:color w:val="000000"/>
          <w:sz w:val="24"/>
          <w:szCs w:val="24"/>
        </w:rPr>
        <w:t xml:space="preserve"> </w:t>
      </w:r>
      <w:r w:rsidRPr="00BC588C">
        <w:rPr>
          <w:rFonts w:ascii="Times New Roman" w:hAnsi="Times New Roman" w:cs="Times New Roman"/>
          <w:color w:val="000000"/>
          <w:sz w:val="24"/>
          <w:szCs w:val="24"/>
        </w:rPr>
        <w:t>km</w:t>
      </w:r>
      <w:r w:rsidR="00AE1193" w:rsidRPr="00BC588C">
        <w:rPr>
          <w:rFonts w:ascii="Times New Roman" w:hAnsi="Times New Roman" w:cs="Times New Roman"/>
          <w:color w:val="000000"/>
          <w:sz w:val="24"/>
          <w:szCs w:val="24"/>
        </w:rPr>
        <w:t xml:space="preserve"> </w:t>
      </w:r>
      <w:r w:rsidRPr="00BC588C">
        <w:rPr>
          <w:rFonts w:ascii="Times New Roman" w:hAnsi="Times New Roman" w:cs="Times New Roman"/>
          <w:color w:val="000000"/>
          <w:sz w:val="24"/>
          <w:szCs w:val="24"/>
        </w:rPr>
        <w:t>(GIS Data), located in between 22</w:t>
      </w:r>
      <w:r w:rsidRPr="00BC588C">
        <w:rPr>
          <w:rFonts w:ascii="Times New Roman" w:eastAsia="Times New Roman" w:hAnsi="Times New Roman" w:cs="Times New Roman"/>
          <w:color w:val="000000"/>
          <w:sz w:val="24"/>
          <w:szCs w:val="24"/>
        </w:rPr>
        <w:t>°39' and 22°59' north latitudes and in between 9I°27' and 91°39' east longitudes. It is, bounded by Trippura state of India, Chhagalnaiya</w:t>
      </w:r>
      <w:r w:rsidR="00AE1193" w:rsidRPr="00BC588C">
        <w:rPr>
          <w:rFonts w:ascii="Times New Roman" w:eastAsia="Times New Roman" w:hAnsi="Times New Roman" w:cs="Times New Roman"/>
          <w:color w:val="000000"/>
          <w:sz w:val="24"/>
          <w:szCs w:val="24"/>
        </w:rPr>
        <w:t xml:space="preserve"> </w:t>
      </w:r>
      <w:r w:rsidRPr="00BC588C">
        <w:rPr>
          <w:rFonts w:ascii="Times New Roman" w:eastAsia="Times New Roman" w:hAnsi="Times New Roman" w:cs="Times New Roman"/>
          <w:color w:val="000000"/>
          <w:sz w:val="24"/>
          <w:szCs w:val="24"/>
        </w:rPr>
        <w:t>and</w:t>
      </w:r>
      <w:r w:rsidR="00AE1193" w:rsidRPr="00BC588C">
        <w:rPr>
          <w:rFonts w:ascii="Times New Roman" w:eastAsia="Times New Roman" w:hAnsi="Times New Roman" w:cs="Times New Roman"/>
          <w:color w:val="000000"/>
          <w:sz w:val="24"/>
          <w:szCs w:val="24"/>
        </w:rPr>
        <w:t xml:space="preserve"> </w:t>
      </w:r>
      <w:r w:rsidRPr="00BC588C">
        <w:rPr>
          <w:rFonts w:ascii="Times New Roman" w:eastAsia="Times New Roman" w:hAnsi="Times New Roman" w:cs="Times New Roman"/>
          <w:color w:val="000000"/>
          <w:sz w:val="24"/>
          <w:szCs w:val="24"/>
        </w:rPr>
        <w:t>Feni</w:t>
      </w:r>
      <w:r w:rsidR="00AE1193" w:rsidRPr="00BC588C">
        <w:rPr>
          <w:rFonts w:ascii="Times New Roman" w:eastAsia="Times New Roman" w:hAnsi="Times New Roman" w:cs="Times New Roman"/>
          <w:color w:val="000000"/>
          <w:sz w:val="24"/>
          <w:szCs w:val="24"/>
        </w:rPr>
        <w:t xml:space="preserve"> </w:t>
      </w:r>
      <w:r w:rsidRPr="00BC588C">
        <w:rPr>
          <w:rFonts w:ascii="Times New Roman" w:eastAsia="Times New Roman" w:hAnsi="Times New Roman" w:cs="Times New Roman"/>
          <w:color w:val="000000"/>
          <w:sz w:val="24"/>
          <w:szCs w:val="24"/>
        </w:rPr>
        <w:t>Sadar</w:t>
      </w:r>
      <w:r w:rsidR="00AE1193" w:rsidRPr="00BC588C">
        <w:rPr>
          <w:rFonts w:ascii="Times New Roman" w:eastAsia="Times New Roman" w:hAnsi="Times New Roman" w:cs="Times New Roman"/>
          <w:color w:val="000000"/>
          <w:sz w:val="24"/>
          <w:szCs w:val="24"/>
        </w:rPr>
        <w:t xml:space="preserve"> </w:t>
      </w:r>
      <w:r w:rsidRPr="00BC588C">
        <w:rPr>
          <w:rFonts w:ascii="Times New Roman" w:eastAsia="Times New Roman" w:hAnsi="Times New Roman" w:cs="Times New Roman"/>
          <w:color w:val="000000"/>
          <w:sz w:val="24"/>
          <w:szCs w:val="24"/>
        </w:rPr>
        <w:t>upazilas on the north, Sitakunda</w:t>
      </w:r>
      <w:r w:rsidR="00AE1193" w:rsidRPr="00BC588C">
        <w:rPr>
          <w:rFonts w:ascii="Times New Roman" w:eastAsia="Times New Roman" w:hAnsi="Times New Roman" w:cs="Times New Roman"/>
          <w:color w:val="000000"/>
          <w:sz w:val="24"/>
          <w:szCs w:val="24"/>
        </w:rPr>
        <w:t xml:space="preserve"> </w:t>
      </w:r>
      <w:r w:rsidRPr="00BC588C">
        <w:rPr>
          <w:rFonts w:ascii="Times New Roman" w:eastAsia="Times New Roman" w:hAnsi="Times New Roman" w:cs="Times New Roman"/>
          <w:color w:val="000000"/>
          <w:sz w:val="24"/>
          <w:szCs w:val="24"/>
        </w:rPr>
        <w:t>upazila and Bay of Bengal on the south, Fatikchhari</w:t>
      </w:r>
      <w:r w:rsidR="00AE1193" w:rsidRPr="00BC588C">
        <w:rPr>
          <w:rFonts w:ascii="Times New Roman" w:eastAsia="Times New Roman" w:hAnsi="Times New Roman" w:cs="Times New Roman"/>
          <w:color w:val="000000"/>
          <w:sz w:val="24"/>
          <w:szCs w:val="24"/>
        </w:rPr>
        <w:t xml:space="preserve"> </w:t>
      </w:r>
      <w:r w:rsidRPr="00BC588C">
        <w:rPr>
          <w:rFonts w:ascii="Times New Roman" w:eastAsia="Times New Roman" w:hAnsi="Times New Roman" w:cs="Times New Roman"/>
          <w:color w:val="000000"/>
          <w:sz w:val="24"/>
          <w:szCs w:val="24"/>
        </w:rPr>
        <w:t>upazila on the east, Sonagazi</w:t>
      </w:r>
      <w:r w:rsidR="00AE1193" w:rsidRPr="00BC588C">
        <w:rPr>
          <w:rFonts w:ascii="Times New Roman" w:eastAsia="Times New Roman" w:hAnsi="Times New Roman" w:cs="Times New Roman"/>
          <w:color w:val="000000"/>
          <w:sz w:val="24"/>
          <w:szCs w:val="24"/>
        </w:rPr>
        <w:t xml:space="preserve"> </w:t>
      </w:r>
      <w:r w:rsidRPr="00BC588C">
        <w:rPr>
          <w:rFonts w:ascii="Times New Roman" w:eastAsia="Times New Roman" w:hAnsi="Times New Roman" w:cs="Times New Roman"/>
          <w:color w:val="000000"/>
          <w:sz w:val="24"/>
          <w:szCs w:val="24"/>
        </w:rPr>
        <w:t>and</w:t>
      </w:r>
      <w:r w:rsidR="00AE1193" w:rsidRPr="00BC588C">
        <w:rPr>
          <w:rFonts w:ascii="Times New Roman" w:eastAsia="Times New Roman" w:hAnsi="Times New Roman" w:cs="Times New Roman"/>
          <w:color w:val="000000"/>
          <w:sz w:val="24"/>
          <w:szCs w:val="24"/>
        </w:rPr>
        <w:t xml:space="preserve"> </w:t>
      </w:r>
      <w:r w:rsidRPr="00BC588C">
        <w:rPr>
          <w:rFonts w:ascii="Times New Roman" w:eastAsia="Times New Roman" w:hAnsi="Times New Roman" w:cs="Times New Roman"/>
          <w:color w:val="000000"/>
          <w:sz w:val="24"/>
          <w:szCs w:val="24"/>
        </w:rPr>
        <w:t>Companiganj</w:t>
      </w:r>
      <w:r w:rsidR="00AE1193" w:rsidRPr="00BC588C">
        <w:rPr>
          <w:rFonts w:ascii="Times New Roman" w:eastAsia="Times New Roman" w:hAnsi="Times New Roman" w:cs="Times New Roman"/>
          <w:color w:val="000000"/>
          <w:sz w:val="24"/>
          <w:szCs w:val="24"/>
        </w:rPr>
        <w:t xml:space="preserve"> </w:t>
      </w:r>
      <w:r w:rsidRPr="00BC588C">
        <w:rPr>
          <w:rFonts w:ascii="Times New Roman" w:eastAsia="Times New Roman" w:hAnsi="Times New Roman" w:cs="Times New Roman"/>
          <w:color w:val="000000"/>
          <w:sz w:val="24"/>
          <w:szCs w:val="24"/>
        </w:rPr>
        <w:t xml:space="preserve">upazilas on the west. </w:t>
      </w:r>
    </w:p>
    <w:p w14:paraId="26310CAB" w14:textId="77777777" w:rsidR="00B26E19" w:rsidRPr="00BC588C" w:rsidRDefault="00B26E19" w:rsidP="00535F7D">
      <w:pPr>
        <w:shd w:val="clear" w:color="auto" w:fill="FFFFFF"/>
        <w:autoSpaceDE w:val="0"/>
        <w:autoSpaceDN w:val="0"/>
        <w:adjustRightInd w:val="0"/>
        <w:spacing w:after="0" w:line="360" w:lineRule="auto"/>
        <w:jc w:val="both"/>
        <w:rPr>
          <w:rFonts w:ascii="Times New Roman" w:hAnsi="Times New Roman" w:cs="Times New Roman"/>
          <w:sz w:val="24"/>
          <w:szCs w:val="24"/>
        </w:rPr>
      </w:pPr>
    </w:p>
    <w:p w14:paraId="42BFC421" w14:textId="77777777" w:rsidR="00B26E19" w:rsidRPr="00BC588C" w:rsidRDefault="00B26E19" w:rsidP="00535F7D">
      <w:pPr>
        <w:shd w:val="clear" w:color="auto" w:fill="FFFFFF"/>
        <w:autoSpaceDE w:val="0"/>
        <w:autoSpaceDN w:val="0"/>
        <w:adjustRightInd w:val="0"/>
        <w:spacing w:after="0" w:line="360" w:lineRule="auto"/>
        <w:jc w:val="both"/>
        <w:rPr>
          <w:rFonts w:ascii="Times New Roman" w:hAnsi="Times New Roman" w:cs="Times New Roman"/>
          <w:color w:val="000000"/>
          <w:sz w:val="24"/>
          <w:szCs w:val="24"/>
        </w:rPr>
      </w:pPr>
      <w:r w:rsidRPr="00BC588C">
        <w:rPr>
          <w:rFonts w:ascii="Times New Roman" w:hAnsi="Times New Roman" w:cs="Times New Roman"/>
          <w:color w:val="000000"/>
          <w:sz w:val="24"/>
          <w:szCs w:val="24"/>
        </w:rPr>
        <w:t>Mirsharai, the combination of lake and hilly area contains attractive scenic beauty on the southernmost part of Bangladesh. The most important attraction of the upazila is that one can travel MohamayaChara Lake by speed boat and explore hilly area and can enjoy Khoiyachora, Baghbiani, Napitachora, Sonaichora, Mithachora and Boyalia waterfalls. This area is located 192.2 km far from Dhaka and 4</w:t>
      </w:r>
      <w:proofErr w:type="gramStart"/>
      <w:r w:rsidRPr="00BC588C">
        <w:rPr>
          <w:rFonts w:ascii="Times New Roman" w:hAnsi="Times New Roman" w:cs="Times New Roman"/>
          <w:color w:val="000000"/>
          <w:sz w:val="24"/>
          <w:szCs w:val="24"/>
        </w:rPr>
        <w:t>.5 hour</w:t>
      </w:r>
      <w:proofErr w:type="gramEnd"/>
      <w:r w:rsidRPr="00BC588C">
        <w:rPr>
          <w:rFonts w:ascii="Times New Roman" w:hAnsi="Times New Roman" w:cs="Times New Roman"/>
          <w:color w:val="000000"/>
          <w:sz w:val="24"/>
          <w:szCs w:val="24"/>
        </w:rPr>
        <w:t xml:space="preserve"> bus journey. Anyone can travel by rail and it is 197 km of rail journey and it takes 4.5 hour from Dhaka to Mirsharai</w:t>
      </w:r>
      <w:r w:rsidR="004D3643" w:rsidRPr="00BC588C">
        <w:rPr>
          <w:rFonts w:ascii="Times New Roman" w:hAnsi="Times New Roman" w:cs="Times New Roman"/>
          <w:color w:val="000000"/>
          <w:sz w:val="24"/>
          <w:szCs w:val="24"/>
        </w:rPr>
        <w:t xml:space="preserve"> </w:t>
      </w:r>
      <w:r w:rsidRPr="00BC588C">
        <w:rPr>
          <w:rFonts w:ascii="Times New Roman" w:hAnsi="Times New Roman" w:cs="Times New Roman"/>
          <w:color w:val="000000"/>
          <w:sz w:val="24"/>
          <w:szCs w:val="24"/>
        </w:rPr>
        <w:t>Upazila. 56 km from the Chittagong Divisi</w:t>
      </w:r>
      <w:r w:rsidR="00831C31" w:rsidRPr="00BC588C">
        <w:rPr>
          <w:rFonts w:ascii="Times New Roman" w:hAnsi="Times New Roman" w:cs="Times New Roman"/>
          <w:color w:val="000000"/>
          <w:sz w:val="24"/>
          <w:szCs w:val="24"/>
        </w:rPr>
        <w:t xml:space="preserve">onal headquarters and takes 1.5 </w:t>
      </w:r>
      <w:r w:rsidRPr="00BC588C">
        <w:rPr>
          <w:rFonts w:ascii="Times New Roman" w:hAnsi="Times New Roman" w:cs="Times New Roman"/>
          <w:color w:val="000000"/>
          <w:sz w:val="24"/>
          <w:szCs w:val="24"/>
        </w:rPr>
        <w:t>hour</w:t>
      </w:r>
      <w:r w:rsidR="00831C31" w:rsidRPr="00BC588C">
        <w:rPr>
          <w:rFonts w:ascii="Times New Roman" w:hAnsi="Times New Roman" w:cs="Times New Roman"/>
          <w:color w:val="000000"/>
          <w:sz w:val="24"/>
          <w:szCs w:val="24"/>
        </w:rPr>
        <w:t>s</w:t>
      </w:r>
      <w:r w:rsidRPr="00BC588C">
        <w:rPr>
          <w:rFonts w:ascii="Times New Roman" w:hAnsi="Times New Roman" w:cs="Times New Roman"/>
          <w:color w:val="000000"/>
          <w:sz w:val="24"/>
          <w:szCs w:val="24"/>
        </w:rPr>
        <w:t xml:space="preserve"> travel by bus. The Bangladesh Road Transport Corporation introduced a direct bus service from Dhaka to </w:t>
      </w:r>
      <w:r w:rsidRPr="00BC588C">
        <w:rPr>
          <w:rFonts w:ascii="Times New Roman" w:hAnsi="Times New Roman" w:cs="Times New Roman"/>
          <w:iCs/>
          <w:color w:val="000000"/>
          <w:sz w:val="24"/>
          <w:szCs w:val="24"/>
        </w:rPr>
        <w:t>Mirsharai</w:t>
      </w:r>
      <w:r w:rsidR="004D3643" w:rsidRPr="00BC588C">
        <w:rPr>
          <w:rFonts w:ascii="Times New Roman" w:hAnsi="Times New Roman" w:cs="Times New Roman"/>
          <w:iCs/>
          <w:color w:val="000000"/>
          <w:sz w:val="24"/>
          <w:szCs w:val="24"/>
        </w:rPr>
        <w:t xml:space="preserve"> </w:t>
      </w:r>
      <w:r w:rsidRPr="00BC588C">
        <w:rPr>
          <w:rFonts w:ascii="Times New Roman" w:hAnsi="Times New Roman" w:cs="Times New Roman"/>
          <w:color w:val="000000"/>
          <w:sz w:val="24"/>
          <w:szCs w:val="24"/>
        </w:rPr>
        <w:t>via</w:t>
      </w:r>
      <w:r w:rsidR="00831C31" w:rsidRPr="00BC588C">
        <w:rPr>
          <w:rFonts w:ascii="Times New Roman" w:hAnsi="Times New Roman" w:cs="Times New Roman"/>
          <w:color w:val="000000"/>
          <w:sz w:val="24"/>
          <w:szCs w:val="24"/>
        </w:rPr>
        <w:t xml:space="preserve"> </w:t>
      </w:r>
      <w:r w:rsidRPr="00BC588C">
        <w:rPr>
          <w:rFonts w:ascii="Times New Roman" w:hAnsi="Times New Roman" w:cs="Times New Roman"/>
          <w:color w:val="000000"/>
          <w:sz w:val="24"/>
          <w:szCs w:val="24"/>
        </w:rPr>
        <w:t>Comilla</w:t>
      </w:r>
      <w:r w:rsidR="00831C31" w:rsidRPr="00BC588C">
        <w:rPr>
          <w:rFonts w:ascii="Times New Roman" w:hAnsi="Times New Roman" w:cs="Times New Roman"/>
          <w:color w:val="000000"/>
          <w:sz w:val="24"/>
          <w:szCs w:val="24"/>
        </w:rPr>
        <w:t xml:space="preserve"> </w:t>
      </w:r>
      <w:r w:rsidRPr="00BC588C">
        <w:rPr>
          <w:rFonts w:ascii="Times New Roman" w:hAnsi="Times New Roman" w:cs="Times New Roman"/>
          <w:color w:val="000000"/>
          <w:sz w:val="24"/>
          <w:szCs w:val="24"/>
        </w:rPr>
        <w:t>(Banglapedia,</w:t>
      </w:r>
      <w:r w:rsidR="004D3643" w:rsidRPr="00BC588C">
        <w:rPr>
          <w:rFonts w:ascii="Times New Roman" w:hAnsi="Times New Roman" w:cs="Times New Roman"/>
          <w:color w:val="000000"/>
          <w:sz w:val="24"/>
          <w:szCs w:val="24"/>
        </w:rPr>
        <w:t xml:space="preserve"> </w:t>
      </w:r>
      <w:r w:rsidRPr="00BC588C">
        <w:rPr>
          <w:rFonts w:ascii="Times New Roman" w:hAnsi="Times New Roman" w:cs="Times New Roman"/>
          <w:color w:val="000000"/>
          <w:sz w:val="24"/>
          <w:szCs w:val="24"/>
        </w:rPr>
        <w:t>2012)</w:t>
      </w:r>
    </w:p>
    <w:p w14:paraId="51D3EED1" w14:textId="77777777" w:rsidR="00B26E19" w:rsidRPr="00BC588C" w:rsidRDefault="00B26E19" w:rsidP="00535F7D">
      <w:pPr>
        <w:shd w:val="clear" w:color="auto" w:fill="FFFFFF"/>
        <w:autoSpaceDE w:val="0"/>
        <w:autoSpaceDN w:val="0"/>
        <w:adjustRightInd w:val="0"/>
        <w:spacing w:after="0" w:line="360" w:lineRule="auto"/>
        <w:jc w:val="both"/>
        <w:rPr>
          <w:rFonts w:ascii="Times New Roman" w:hAnsi="Times New Roman" w:cs="Times New Roman"/>
          <w:sz w:val="24"/>
          <w:szCs w:val="24"/>
        </w:rPr>
      </w:pPr>
    </w:p>
    <w:p w14:paraId="4A7DB70B" w14:textId="77777777" w:rsidR="00B26E19" w:rsidRPr="00BC588C" w:rsidRDefault="00B26E19" w:rsidP="00535F7D">
      <w:pPr>
        <w:shd w:val="clear" w:color="auto" w:fill="FFFFFF"/>
        <w:autoSpaceDE w:val="0"/>
        <w:autoSpaceDN w:val="0"/>
        <w:adjustRightInd w:val="0"/>
        <w:spacing w:after="0" w:line="360" w:lineRule="auto"/>
        <w:jc w:val="both"/>
        <w:rPr>
          <w:rFonts w:ascii="Times New Roman" w:hAnsi="Times New Roman" w:cs="Times New Roman"/>
          <w:color w:val="000000"/>
          <w:sz w:val="24"/>
          <w:szCs w:val="24"/>
        </w:rPr>
      </w:pPr>
      <w:r w:rsidRPr="00BC588C">
        <w:rPr>
          <w:rFonts w:ascii="Times New Roman" w:hAnsi="Times New Roman" w:cs="Times New Roman"/>
          <w:color w:val="000000"/>
          <w:sz w:val="24"/>
          <w:szCs w:val="24"/>
        </w:rPr>
        <w:t>The Feni is the main river of Mirsharai</w:t>
      </w:r>
      <w:r w:rsidR="00831C31" w:rsidRPr="00BC588C">
        <w:rPr>
          <w:rFonts w:ascii="Times New Roman" w:hAnsi="Times New Roman" w:cs="Times New Roman"/>
          <w:color w:val="000000"/>
          <w:sz w:val="24"/>
          <w:szCs w:val="24"/>
        </w:rPr>
        <w:t xml:space="preserve"> </w:t>
      </w:r>
      <w:r w:rsidRPr="00BC588C">
        <w:rPr>
          <w:rFonts w:ascii="Times New Roman" w:hAnsi="Times New Roman" w:cs="Times New Roman"/>
          <w:color w:val="000000"/>
          <w:sz w:val="24"/>
          <w:szCs w:val="24"/>
        </w:rPr>
        <w:t>Upazila; Sandwip Channel is also notable. There are 30 canals present in this area some of those are Feni</w:t>
      </w:r>
      <w:r w:rsidR="004D3643" w:rsidRPr="00BC588C">
        <w:rPr>
          <w:rFonts w:ascii="Times New Roman" w:hAnsi="Times New Roman" w:cs="Times New Roman"/>
          <w:color w:val="000000"/>
          <w:sz w:val="24"/>
          <w:szCs w:val="24"/>
        </w:rPr>
        <w:t xml:space="preserve"> </w:t>
      </w:r>
      <w:r w:rsidRPr="00BC588C">
        <w:rPr>
          <w:rFonts w:ascii="Times New Roman" w:hAnsi="Times New Roman" w:cs="Times New Roman"/>
          <w:color w:val="000000"/>
          <w:sz w:val="24"/>
          <w:szCs w:val="24"/>
        </w:rPr>
        <w:t>Nadi, Isakhali, Mahamaya, Domkhali, Hinguli, Moliaish, Koila</w:t>
      </w:r>
      <w:r w:rsidR="004D3643" w:rsidRPr="00BC588C">
        <w:rPr>
          <w:rFonts w:ascii="Times New Roman" w:hAnsi="Times New Roman" w:cs="Times New Roman"/>
          <w:color w:val="000000"/>
          <w:sz w:val="24"/>
          <w:szCs w:val="24"/>
        </w:rPr>
        <w:t xml:space="preserve"> </w:t>
      </w:r>
      <w:r w:rsidRPr="00BC588C">
        <w:rPr>
          <w:rFonts w:ascii="Times New Roman" w:hAnsi="Times New Roman" w:cs="Times New Roman"/>
          <w:color w:val="000000"/>
          <w:sz w:val="24"/>
          <w:szCs w:val="24"/>
        </w:rPr>
        <w:t>Govania and Mayani</w:t>
      </w:r>
      <w:r w:rsidR="004D3643" w:rsidRPr="00BC588C">
        <w:rPr>
          <w:rFonts w:ascii="Times New Roman" w:hAnsi="Times New Roman" w:cs="Times New Roman"/>
          <w:color w:val="000000"/>
          <w:sz w:val="24"/>
          <w:szCs w:val="24"/>
        </w:rPr>
        <w:t xml:space="preserve"> </w:t>
      </w:r>
      <w:r w:rsidRPr="00BC588C">
        <w:rPr>
          <w:rFonts w:ascii="Times New Roman" w:hAnsi="Times New Roman" w:cs="Times New Roman"/>
          <w:color w:val="000000"/>
          <w:sz w:val="24"/>
          <w:szCs w:val="24"/>
        </w:rPr>
        <w:t>Khal. The hills range on the northern and eastern side of this upazila along the bank of the Feni River extended up to Chittagong and the Chittagong hill tracts</w:t>
      </w:r>
      <w:r w:rsidR="00B44B99" w:rsidRPr="00BC588C">
        <w:rPr>
          <w:rFonts w:ascii="Times New Roman" w:hAnsi="Times New Roman" w:cs="Times New Roman"/>
          <w:color w:val="000000"/>
          <w:sz w:val="24"/>
          <w:szCs w:val="24"/>
        </w:rPr>
        <w:t xml:space="preserve"> (Map 1)</w:t>
      </w:r>
      <w:r w:rsidR="00535F7D" w:rsidRPr="00BC588C">
        <w:rPr>
          <w:rFonts w:ascii="Times New Roman" w:hAnsi="Times New Roman" w:cs="Times New Roman"/>
          <w:color w:val="000000"/>
          <w:sz w:val="24"/>
          <w:szCs w:val="24"/>
        </w:rPr>
        <w:t>.</w:t>
      </w:r>
    </w:p>
    <w:p w14:paraId="53E40925" w14:textId="77777777" w:rsidR="00B26E19" w:rsidRPr="00BC588C" w:rsidRDefault="00B26E19" w:rsidP="00C5308C">
      <w:pPr>
        <w:shd w:val="clear" w:color="auto" w:fill="FFFFFF"/>
        <w:autoSpaceDE w:val="0"/>
        <w:autoSpaceDN w:val="0"/>
        <w:adjustRightInd w:val="0"/>
        <w:spacing w:after="0" w:line="240" w:lineRule="auto"/>
        <w:jc w:val="both"/>
        <w:rPr>
          <w:rFonts w:ascii="Times New Roman" w:hAnsi="Times New Roman" w:cs="Times New Roman"/>
          <w:sz w:val="24"/>
          <w:szCs w:val="24"/>
        </w:rPr>
      </w:pPr>
    </w:p>
    <w:p w14:paraId="6E3FBCB6" w14:textId="77777777" w:rsidR="00D337AA" w:rsidRPr="00BC588C" w:rsidRDefault="00394D4D" w:rsidP="00D337AA">
      <w:pPr>
        <w:pStyle w:val="Heading2"/>
      </w:pPr>
      <w:bookmarkStart w:id="8" w:name="_Toc383320343"/>
      <w:bookmarkStart w:id="9" w:name="_Toc393840962"/>
      <w:bookmarkStart w:id="10" w:name="_Toc393842477"/>
      <w:r w:rsidRPr="00BC588C">
        <w:t>1.2</w:t>
      </w:r>
      <w:r w:rsidR="00BF4364" w:rsidRPr="00BC588C">
        <w:tab/>
      </w:r>
      <w:r w:rsidR="00D337AA" w:rsidRPr="00BC588C">
        <w:t>Description of the Project Area</w:t>
      </w:r>
      <w:bookmarkEnd w:id="8"/>
      <w:bookmarkEnd w:id="9"/>
      <w:bookmarkEnd w:id="10"/>
    </w:p>
    <w:p w14:paraId="1E377E04" w14:textId="77777777" w:rsidR="00D337AA" w:rsidRPr="00BC588C" w:rsidRDefault="00D337AA" w:rsidP="00C5308C">
      <w:pPr>
        <w:shd w:val="clear" w:color="auto" w:fill="FFFFFF"/>
        <w:autoSpaceDE w:val="0"/>
        <w:autoSpaceDN w:val="0"/>
        <w:adjustRightInd w:val="0"/>
        <w:spacing w:after="0" w:line="240" w:lineRule="auto"/>
        <w:jc w:val="both"/>
        <w:rPr>
          <w:rFonts w:ascii="Times New Roman" w:hAnsi="Times New Roman" w:cs="Times New Roman"/>
          <w:b/>
          <w:color w:val="000000"/>
          <w:sz w:val="24"/>
          <w:szCs w:val="24"/>
        </w:rPr>
      </w:pPr>
    </w:p>
    <w:p w14:paraId="51EA2882" w14:textId="77777777" w:rsidR="00B26E19" w:rsidRPr="00BC588C" w:rsidRDefault="00B26E19" w:rsidP="00C5308C">
      <w:pPr>
        <w:shd w:val="clear" w:color="auto" w:fill="FFFFFF"/>
        <w:autoSpaceDE w:val="0"/>
        <w:autoSpaceDN w:val="0"/>
        <w:adjustRightInd w:val="0"/>
        <w:spacing w:after="0" w:line="240" w:lineRule="auto"/>
        <w:jc w:val="both"/>
        <w:rPr>
          <w:rFonts w:ascii="Times New Roman" w:hAnsi="Times New Roman" w:cs="Times New Roman"/>
          <w:color w:val="000000"/>
          <w:sz w:val="24"/>
          <w:szCs w:val="24"/>
        </w:rPr>
      </w:pPr>
      <w:r w:rsidRPr="00BC588C">
        <w:rPr>
          <w:rFonts w:ascii="Times New Roman" w:hAnsi="Times New Roman" w:cs="Times New Roman"/>
          <w:color w:val="000000"/>
          <w:sz w:val="24"/>
          <w:szCs w:val="24"/>
        </w:rPr>
        <w:t xml:space="preserve">A detailed description of the Project Area is given below: </w:t>
      </w:r>
    </w:p>
    <w:p w14:paraId="1F20E0E4" w14:textId="77777777" w:rsidR="00B26E19" w:rsidRPr="00BC588C" w:rsidRDefault="00B26E19" w:rsidP="00C5308C">
      <w:pPr>
        <w:shd w:val="clear" w:color="auto" w:fill="FFFFFF"/>
        <w:autoSpaceDE w:val="0"/>
        <w:autoSpaceDN w:val="0"/>
        <w:adjustRightInd w:val="0"/>
        <w:spacing w:after="0" w:line="240" w:lineRule="auto"/>
        <w:jc w:val="both"/>
        <w:rPr>
          <w:rFonts w:ascii="Times New Roman" w:hAnsi="Times New Roman" w:cs="Times New Roman"/>
          <w:color w:val="000000"/>
          <w:sz w:val="24"/>
          <w:szCs w:val="24"/>
        </w:rPr>
      </w:pPr>
    </w:p>
    <w:p w14:paraId="4B604040" w14:textId="77777777" w:rsidR="00B26E19" w:rsidRPr="00BC588C" w:rsidRDefault="00B26E19" w:rsidP="00C5308C">
      <w:pPr>
        <w:shd w:val="clear" w:color="auto" w:fill="FFFFFF"/>
        <w:autoSpaceDE w:val="0"/>
        <w:autoSpaceDN w:val="0"/>
        <w:adjustRightInd w:val="0"/>
        <w:spacing w:after="0" w:line="240" w:lineRule="auto"/>
        <w:jc w:val="both"/>
        <w:rPr>
          <w:rFonts w:ascii="Times New Roman" w:hAnsi="Times New Roman" w:cs="Times New Roman"/>
          <w:color w:val="000000"/>
          <w:sz w:val="24"/>
          <w:szCs w:val="24"/>
        </w:rPr>
      </w:pPr>
      <w:r w:rsidRPr="00BC588C">
        <w:rPr>
          <w:rFonts w:ascii="Times New Roman" w:hAnsi="Times New Roman" w:cs="Times New Roman"/>
          <w:color w:val="000000"/>
          <w:sz w:val="24"/>
          <w:szCs w:val="24"/>
        </w:rPr>
        <w:t>Table</w:t>
      </w:r>
      <w:r w:rsidR="00394D4D" w:rsidRPr="00BC588C">
        <w:rPr>
          <w:rFonts w:ascii="Times New Roman" w:hAnsi="Times New Roman" w:cs="Times New Roman"/>
          <w:color w:val="000000"/>
          <w:sz w:val="24"/>
          <w:szCs w:val="24"/>
        </w:rPr>
        <w:t xml:space="preserve"> 1</w:t>
      </w:r>
      <w:r w:rsidRPr="00BC588C">
        <w:rPr>
          <w:rFonts w:ascii="Times New Roman" w:hAnsi="Times New Roman" w:cs="Times New Roman"/>
          <w:color w:val="000000"/>
          <w:sz w:val="24"/>
          <w:szCs w:val="24"/>
        </w:rPr>
        <w:t xml:space="preserve"> Area, Population and Density of the Project Area:</w:t>
      </w:r>
    </w:p>
    <w:p w14:paraId="468DC4A5" w14:textId="77777777" w:rsidR="00B26E19" w:rsidRPr="00BC588C" w:rsidRDefault="00B26E19" w:rsidP="00C5308C">
      <w:pPr>
        <w:shd w:val="clear" w:color="auto" w:fill="FFFFFF"/>
        <w:autoSpaceDE w:val="0"/>
        <w:autoSpaceDN w:val="0"/>
        <w:adjustRightInd w:val="0"/>
        <w:spacing w:after="0" w:line="240" w:lineRule="auto"/>
        <w:jc w:val="both"/>
        <w:rPr>
          <w:rFonts w:ascii="Times New Roman" w:hAnsi="Times New Roman" w:cs="Times New Roman"/>
          <w:color w:val="000000"/>
          <w:sz w:val="24"/>
          <w:szCs w:val="24"/>
        </w:rPr>
      </w:pPr>
    </w:p>
    <w:tbl>
      <w:tblPr>
        <w:tblW w:w="9180" w:type="dxa"/>
        <w:tblInd w:w="40" w:type="dxa"/>
        <w:shd w:val="clear" w:color="auto" w:fill="FDE9D9" w:themeFill="accent6" w:themeFillTint="33"/>
        <w:tblLayout w:type="fixed"/>
        <w:tblCellMar>
          <w:left w:w="40" w:type="dxa"/>
          <w:right w:w="40" w:type="dxa"/>
        </w:tblCellMar>
        <w:tblLook w:val="0000" w:firstRow="0" w:lastRow="0" w:firstColumn="0" w:lastColumn="0" w:noHBand="0" w:noVBand="0"/>
      </w:tblPr>
      <w:tblGrid>
        <w:gridCol w:w="1530"/>
        <w:gridCol w:w="810"/>
        <w:gridCol w:w="890"/>
        <w:gridCol w:w="910"/>
        <w:gridCol w:w="1620"/>
        <w:gridCol w:w="1350"/>
        <w:gridCol w:w="1170"/>
        <w:gridCol w:w="900"/>
      </w:tblGrid>
      <w:tr w:rsidR="00BF4364" w:rsidRPr="00BC588C" w14:paraId="7976EA1D" w14:textId="77777777" w:rsidTr="00E65C50">
        <w:trPr>
          <w:trHeight w:val="273"/>
        </w:trPr>
        <w:tc>
          <w:tcPr>
            <w:tcW w:w="1530" w:type="dxa"/>
            <w:vMerge w:val="restart"/>
            <w:tcBorders>
              <w:top w:val="single" w:sz="6" w:space="0" w:color="auto"/>
              <w:left w:val="single" w:sz="6" w:space="0" w:color="auto"/>
              <w:right w:val="single" w:sz="6" w:space="0" w:color="auto"/>
            </w:tcBorders>
            <w:shd w:val="clear" w:color="auto" w:fill="FDE9D9" w:themeFill="accent6" w:themeFillTint="33"/>
          </w:tcPr>
          <w:p w14:paraId="47BDCF46" w14:textId="77777777" w:rsidR="00BF4364" w:rsidRPr="00BC588C" w:rsidRDefault="00BF4364" w:rsidP="00C5308C">
            <w:pPr>
              <w:shd w:val="clear" w:color="auto" w:fill="FFFFFF"/>
              <w:autoSpaceDE w:val="0"/>
              <w:autoSpaceDN w:val="0"/>
              <w:adjustRightInd w:val="0"/>
              <w:spacing w:after="0" w:line="240" w:lineRule="auto"/>
              <w:jc w:val="center"/>
              <w:rPr>
                <w:rFonts w:ascii="Times New Roman" w:hAnsi="Times New Roman" w:cs="Times New Roman"/>
                <w:sz w:val="20"/>
                <w:szCs w:val="20"/>
              </w:rPr>
            </w:pPr>
            <w:r w:rsidRPr="00BC588C">
              <w:rPr>
                <w:rFonts w:ascii="Times New Roman" w:hAnsi="Times New Roman" w:cs="Times New Roman"/>
                <w:color w:val="000000"/>
                <w:sz w:val="20"/>
                <w:szCs w:val="20"/>
              </w:rPr>
              <w:t>Municipality</w:t>
            </w:r>
          </w:p>
          <w:p w14:paraId="57C58865" w14:textId="77777777" w:rsidR="00BF4364" w:rsidRPr="00BC588C" w:rsidRDefault="00BF4364" w:rsidP="00C5308C">
            <w:pPr>
              <w:autoSpaceDE w:val="0"/>
              <w:autoSpaceDN w:val="0"/>
              <w:adjustRightInd w:val="0"/>
              <w:spacing w:after="0" w:line="240" w:lineRule="auto"/>
              <w:jc w:val="center"/>
              <w:rPr>
                <w:rFonts w:ascii="Times New Roman" w:hAnsi="Times New Roman" w:cs="Times New Roman"/>
                <w:sz w:val="20"/>
                <w:szCs w:val="20"/>
              </w:rPr>
            </w:pPr>
          </w:p>
          <w:p w14:paraId="500E6DF9" w14:textId="77777777" w:rsidR="00BF4364" w:rsidRPr="00BC588C" w:rsidRDefault="00BF4364" w:rsidP="00C5308C">
            <w:pPr>
              <w:autoSpaceDE w:val="0"/>
              <w:autoSpaceDN w:val="0"/>
              <w:adjustRightInd w:val="0"/>
              <w:spacing w:after="0" w:line="240" w:lineRule="auto"/>
              <w:jc w:val="center"/>
              <w:rPr>
                <w:rFonts w:ascii="Times New Roman" w:hAnsi="Times New Roman" w:cs="Times New Roman"/>
                <w:sz w:val="20"/>
                <w:szCs w:val="20"/>
              </w:rPr>
            </w:pPr>
          </w:p>
        </w:tc>
        <w:tc>
          <w:tcPr>
            <w:tcW w:w="810" w:type="dxa"/>
            <w:vMerge w:val="restart"/>
            <w:tcBorders>
              <w:top w:val="single" w:sz="6" w:space="0" w:color="auto"/>
              <w:left w:val="single" w:sz="6" w:space="0" w:color="auto"/>
              <w:right w:val="single" w:sz="6" w:space="0" w:color="auto"/>
            </w:tcBorders>
            <w:shd w:val="clear" w:color="auto" w:fill="FDE9D9" w:themeFill="accent6" w:themeFillTint="33"/>
          </w:tcPr>
          <w:p w14:paraId="549DB6C8" w14:textId="77777777" w:rsidR="00BF4364" w:rsidRPr="00BC588C" w:rsidRDefault="00BF4364" w:rsidP="00C5308C">
            <w:pPr>
              <w:shd w:val="clear" w:color="auto" w:fill="FFFFFF"/>
              <w:autoSpaceDE w:val="0"/>
              <w:autoSpaceDN w:val="0"/>
              <w:adjustRightInd w:val="0"/>
              <w:spacing w:after="0" w:line="240" w:lineRule="auto"/>
              <w:jc w:val="center"/>
              <w:rPr>
                <w:rFonts w:ascii="Times New Roman" w:hAnsi="Times New Roman" w:cs="Times New Roman"/>
                <w:sz w:val="20"/>
                <w:szCs w:val="20"/>
              </w:rPr>
            </w:pPr>
            <w:r w:rsidRPr="00BC588C">
              <w:rPr>
                <w:rFonts w:ascii="Times New Roman" w:hAnsi="Times New Roman" w:cs="Times New Roman"/>
                <w:color w:val="000000"/>
                <w:sz w:val="20"/>
                <w:szCs w:val="20"/>
              </w:rPr>
              <w:t>Union</w:t>
            </w:r>
          </w:p>
          <w:p w14:paraId="417A01E1" w14:textId="77777777" w:rsidR="00BF4364" w:rsidRPr="00BC588C" w:rsidRDefault="00BF4364" w:rsidP="00C5308C">
            <w:pPr>
              <w:autoSpaceDE w:val="0"/>
              <w:autoSpaceDN w:val="0"/>
              <w:adjustRightInd w:val="0"/>
              <w:spacing w:after="0" w:line="240" w:lineRule="auto"/>
              <w:jc w:val="center"/>
              <w:rPr>
                <w:rFonts w:ascii="Times New Roman" w:hAnsi="Times New Roman" w:cs="Times New Roman"/>
                <w:sz w:val="20"/>
                <w:szCs w:val="20"/>
              </w:rPr>
            </w:pPr>
          </w:p>
          <w:p w14:paraId="00A6EBCF" w14:textId="77777777" w:rsidR="00BF4364" w:rsidRPr="00BC588C" w:rsidRDefault="00BF4364" w:rsidP="00C5308C">
            <w:pPr>
              <w:autoSpaceDE w:val="0"/>
              <w:autoSpaceDN w:val="0"/>
              <w:adjustRightInd w:val="0"/>
              <w:spacing w:after="0" w:line="240" w:lineRule="auto"/>
              <w:jc w:val="center"/>
              <w:rPr>
                <w:rFonts w:ascii="Times New Roman" w:hAnsi="Times New Roman" w:cs="Times New Roman"/>
                <w:sz w:val="20"/>
                <w:szCs w:val="20"/>
              </w:rPr>
            </w:pPr>
          </w:p>
        </w:tc>
        <w:tc>
          <w:tcPr>
            <w:tcW w:w="890" w:type="dxa"/>
            <w:vMerge w:val="restart"/>
            <w:tcBorders>
              <w:top w:val="single" w:sz="6" w:space="0" w:color="auto"/>
              <w:left w:val="single" w:sz="6" w:space="0" w:color="auto"/>
              <w:right w:val="single" w:sz="6" w:space="0" w:color="auto"/>
            </w:tcBorders>
            <w:shd w:val="clear" w:color="auto" w:fill="FDE9D9" w:themeFill="accent6" w:themeFillTint="33"/>
          </w:tcPr>
          <w:p w14:paraId="1EB11A3A" w14:textId="77777777" w:rsidR="00BF4364" w:rsidRPr="00BC588C" w:rsidRDefault="00BF4364" w:rsidP="00C5308C">
            <w:pPr>
              <w:shd w:val="clear" w:color="auto" w:fill="FFFFFF"/>
              <w:autoSpaceDE w:val="0"/>
              <w:autoSpaceDN w:val="0"/>
              <w:adjustRightInd w:val="0"/>
              <w:spacing w:after="0" w:line="240" w:lineRule="auto"/>
              <w:jc w:val="center"/>
              <w:rPr>
                <w:rFonts w:ascii="Times New Roman" w:hAnsi="Times New Roman" w:cs="Times New Roman"/>
                <w:sz w:val="20"/>
                <w:szCs w:val="20"/>
              </w:rPr>
            </w:pPr>
            <w:r w:rsidRPr="00BC588C">
              <w:rPr>
                <w:rFonts w:ascii="Times New Roman" w:hAnsi="Times New Roman" w:cs="Times New Roman"/>
                <w:color w:val="000000"/>
                <w:sz w:val="20"/>
                <w:szCs w:val="20"/>
              </w:rPr>
              <w:t>Mouza</w:t>
            </w:r>
          </w:p>
          <w:p w14:paraId="0B47D521" w14:textId="77777777" w:rsidR="00BF4364" w:rsidRPr="00BC588C" w:rsidRDefault="00BF4364" w:rsidP="00C5308C">
            <w:pPr>
              <w:autoSpaceDE w:val="0"/>
              <w:autoSpaceDN w:val="0"/>
              <w:adjustRightInd w:val="0"/>
              <w:spacing w:after="0" w:line="240" w:lineRule="auto"/>
              <w:jc w:val="center"/>
              <w:rPr>
                <w:rFonts w:ascii="Times New Roman" w:hAnsi="Times New Roman" w:cs="Times New Roman"/>
                <w:sz w:val="20"/>
                <w:szCs w:val="20"/>
              </w:rPr>
            </w:pPr>
          </w:p>
          <w:p w14:paraId="5DC7F87D" w14:textId="77777777" w:rsidR="00BF4364" w:rsidRPr="00BC588C" w:rsidRDefault="00BF4364" w:rsidP="00C5308C">
            <w:pPr>
              <w:autoSpaceDE w:val="0"/>
              <w:autoSpaceDN w:val="0"/>
              <w:adjustRightInd w:val="0"/>
              <w:spacing w:after="0" w:line="240" w:lineRule="auto"/>
              <w:jc w:val="center"/>
              <w:rPr>
                <w:rFonts w:ascii="Times New Roman" w:hAnsi="Times New Roman" w:cs="Times New Roman"/>
                <w:sz w:val="20"/>
                <w:szCs w:val="20"/>
              </w:rPr>
            </w:pPr>
          </w:p>
        </w:tc>
        <w:tc>
          <w:tcPr>
            <w:tcW w:w="910" w:type="dxa"/>
            <w:vMerge w:val="restart"/>
            <w:tcBorders>
              <w:top w:val="single" w:sz="6" w:space="0" w:color="auto"/>
              <w:left w:val="single" w:sz="6" w:space="0" w:color="auto"/>
              <w:right w:val="single" w:sz="6" w:space="0" w:color="auto"/>
            </w:tcBorders>
            <w:shd w:val="clear" w:color="auto" w:fill="FDE9D9" w:themeFill="accent6" w:themeFillTint="33"/>
          </w:tcPr>
          <w:p w14:paraId="5B94BD05" w14:textId="77777777" w:rsidR="00BF4364" w:rsidRPr="00BC588C" w:rsidRDefault="00BF4364" w:rsidP="00C5308C">
            <w:pPr>
              <w:shd w:val="clear" w:color="auto" w:fill="FFFFFF"/>
              <w:autoSpaceDE w:val="0"/>
              <w:autoSpaceDN w:val="0"/>
              <w:adjustRightInd w:val="0"/>
              <w:spacing w:after="0" w:line="240" w:lineRule="auto"/>
              <w:jc w:val="center"/>
              <w:rPr>
                <w:rFonts w:ascii="Times New Roman" w:hAnsi="Times New Roman" w:cs="Times New Roman"/>
                <w:sz w:val="20"/>
                <w:szCs w:val="20"/>
              </w:rPr>
            </w:pPr>
            <w:r w:rsidRPr="00BC588C">
              <w:rPr>
                <w:rFonts w:ascii="Times New Roman" w:hAnsi="Times New Roman" w:cs="Times New Roman"/>
                <w:color w:val="000000"/>
                <w:sz w:val="20"/>
                <w:szCs w:val="20"/>
              </w:rPr>
              <w:t>Village</w:t>
            </w:r>
          </w:p>
          <w:p w14:paraId="742456A9" w14:textId="77777777" w:rsidR="00BF4364" w:rsidRPr="00BC588C" w:rsidRDefault="00BF4364" w:rsidP="00C5308C">
            <w:pPr>
              <w:autoSpaceDE w:val="0"/>
              <w:autoSpaceDN w:val="0"/>
              <w:adjustRightInd w:val="0"/>
              <w:spacing w:after="0" w:line="240" w:lineRule="auto"/>
              <w:jc w:val="center"/>
              <w:rPr>
                <w:rFonts w:ascii="Times New Roman" w:hAnsi="Times New Roman" w:cs="Times New Roman"/>
                <w:sz w:val="20"/>
                <w:szCs w:val="20"/>
              </w:rPr>
            </w:pPr>
          </w:p>
          <w:p w14:paraId="311D762D" w14:textId="77777777" w:rsidR="00BF4364" w:rsidRPr="00BC588C" w:rsidRDefault="00BF4364" w:rsidP="00C5308C">
            <w:pPr>
              <w:autoSpaceDE w:val="0"/>
              <w:autoSpaceDN w:val="0"/>
              <w:adjustRightInd w:val="0"/>
              <w:spacing w:after="0" w:line="240" w:lineRule="auto"/>
              <w:jc w:val="center"/>
              <w:rPr>
                <w:rFonts w:ascii="Times New Roman" w:hAnsi="Times New Roman" w:cs="Times New Roman"/>
                <w:sz w:val="20"/>
                <w:szCs w:val="20"/>
              </w:rPr>
            </w:pPr>
          </w:p>
        </w:tc>
        <w:tc>
          <w:tcPr>
            <w:tcW w:w="2970" w:type="dxa"/>
            <w:gridSpan w:val="2"/>
            <w:tcBorders>
              <w:top w:val="single" w:sz="6" w:space="0" w:color="auto"/>
              <w:left w:val="single" w:sz="6" w:space="0" w:color="auto"/>
              <w:bottom w:val="single" w:sz="6" w:space="0" w:color="auto"/>
              <w:right w:val="single" w:sz="6" w:space="0" w:color="auto"/>
            </w:tcBorders>
            <w:shd w:val="clear" w:color="auto" w:fill="FDE9D9" w:themeFill="accent6" w:themeFillTint="33"/>
          </w:tcPr>
          <w:p w14:paraId="524B5BA9" w14:textId="77777777" w:rsidR="00BF4364" w:rsidRPr="00BC588C" w:rsidRDefault="00BF4364" w:rsidP="00C5308C">
            <w:pPr>
              <w:shd w:val="clear" w:color="auto" w:fill="FFFFFF"/>
              <w:autoSpaceDE w:val="0"/>
              <w:autoSpaceDN w:val="0"/>
              <w:adjustRightInd w:val="0"/>
              <w:spacing w:after="0" w:line="240" w:lineRule="auto"/>
              <w:jc w:val="center"/>
              <w:rPr>
                <w:rFonts w:ascii="Times New Roman" w:hAnsi="Times New Roman" w:cs="Times New Roman"/>
                <w:sz w:val="20"/>
                <w:szCs w:val="20"/>
              </w:rPr>
            </w:pPr>
            <w:r w:rsidRPr="00BC588C">
              <w:rPr>
                <w:rFonts w:ascii="Times New Roman" w:hAnsi="Times New Roman" w:cs="Times New Roman"/>
                <w:color w:val="000000"/>
                <w:sz w:val="20"/>
                <w:szCs w:val="20"/>
              </w:rPr>
              <w:t>Population</w:t>
            </w:r>
          </w:p>
        </w:tc>
        <w:tc>
          <w:tcPr>
            <w:tcW w:w="1170" w:type="dxa"/>
            <w:vMerge w:val="restart"/>
            <w:tcBorders>
              <w:top w:val="single" w:sz="6" w:space="0" w:color="auto"/>
              <w:left w:val="single" w:sz="6" w:space="0" w:color="auto"/>
              <w:right w:val="single" w:sz="6" w:space="0" w:color="auto"/>
            </w:tcBorders>
            <w:shd w:val="clear" w:color="auto" w:fill="FDE9D9" w:themeFill="accent6" w:themeFillTint="33"/>
          </w:tcPr>
          <w:p w14:paraId="30084EE4" w14:textId="77777777" w:rsidR="00BF4364" w:rsidRPr="00BC588C" w:rsidRDefault="00BF4364" w:rsidP="00C5308C">
            <w:pPr>
              <w:shd w:val="clear" w:color="auto" w:fill="FFFFFF"/>
              <w:autoSpaceDE w:val="0"/>
              <w:autoSpaceDN w:val="0"/>
              <w:adjustRightInd w:val="0"/>
              <w:spacing w:after="0" w:line="240" w:lineRule="auto"/>
              <w:jc w:val="center"/>
              <w:rPr>
                <w:rFonts w:ascii="Times New Roman" w:hAnsi="Times New Roman" w:cs="Times New Roman"/>
                <w:color w:val="000000"/>
                <w:sz w:val="20"/>
                <w:szCs w:val="20"/>
              </w:rPr>
            </w:pPr>
            <w:r w:rsidRPr="00BC588C">
              <w:rPr>
                <w:rFonts w:ascii="Times New Roman" w:hAnsi="Times New Roman" w:cs="Times New Roman"/>
                <w:color w:val="000000"/>
                <w:sz w:val="20"/>
                <w:szCs w:val="20"/>
              </w:rPr>
              <w:t>Density</w:t>
            </w:r>
          </w:p>
          <w:p w14:paraId="49C75B44" w14:textId="77777777" w:rsidR="00BF4364" w:rsidRPr="00BC588C" w:rsidRDefault="00BF4364" w:rsidP="00C5308C">
            <w:pPr>
              <w:shd w:val="clear" w:color="auto" w:fill="FFFFFF"/>
              <w:autoSpaceDE w:val="0"/>
              <w:autoSpaceDN w:val="0"/>
              <w:adjustRightInd w:val="0"/>
              <w:spacing w:after="0" w:line="240" w:lineRule="auto"/>
              <w:jc w:val="center"/>
              <w:rPr>
                <w:rFonts w:ascii="Times New Roman" w:hAnsi="Times New Roman" w:cs="Times New Roman"/>
                <w:sz w:val="20"/>
                <w:szCs w:val="20"/>
              </w:rPr>
            </w:pPr>
            <w:r w:rsidRPr="00BC588C">
              <w:rPr>
                <w:rFonts w:ascii="Times New Roman" w:hAnsi="Times New Roman" w:cs="Times New Roman"/>
                <w:color w:val="000000"/>
                <w:sz w:val="20"/>
                <w:szCs w:val="20"/>
              </w:rPr>
              <w:t>(</w:t>
            </w:r>
            <w:proofErr w:type="gramStart"/>
            <w:r w:rsidRPr="00BC588C">
              <w:rPr>
                <w:rFonts w:ascii="Times New Roman" w:hAnsi="Times New Roman" w:cs="Times New Roman"/>
                <w:color w:val="000000"/>
                <w:sz w:val="20"/>
                <w:szCs w:val="20"/>
              </w:rPr>
              <w:t>persq</w:t>
            </w:r>
            <w:proofErr w:type="gramEnd"/>
            <w:r w:rsidRPr="00BC588C">
              <w:rPr>
                <w:rFonts w:ascii="Times New Roman" w:hAnsi="Times New Roman" w:cs="Times New Roman"/>
                <w:color w:val="000000"/>
                <w:sz w:val="20"/>
                <w:szCs w:val="20"/>
              </w:rPr>
              <w:t xml:space="preserve"> km)</w:t>
            </w:r>
          </w:p>
        </w:tc>
        <w:tc>
          <w:tcPr>
            <w:tcW w:w="900" w:type="dxa"/>
            <w:vMerge w:val="restart"/>
            <w:tcBorders>
              <w:top w:val="single" w:sz="6" w:space="0" w:color="auto"/>
              <w:left w:val="single" w:sz="6" w:space="0" w:color="auto"/>
              <w:right w:val="single" w:sz="6" w:space="0" w:color="auto"/>
            </w:tcBorders>
            <w:shd w:val="clear" w:color="auto" w:fill="FDE9D9" w:themeFill="accent6" w:themeFillTint="33"/>
          </w:tcPr>
          <w:p w14:paraId="000522C3" w14:textId="77777777" w:rsidR="00BF4364" w:rsidRPr="00BC588C" w:rsidRDefault="00BF4364" w:rsidP="00C5308C">
            <w:pPr>
              <w:shd w:val="clear" w:color="auto" w:fill="FFFFFF"/>
              <w:autoSpaceDE w:val="0"/>
              <w:autoSpaceDN w:val="0"/>
              <w:adjustRightInd w:val="0"/>
              <w:spacing w:after="0" w:line="240" w:lineRule="auto"/>
              <w:jc w:val="center"/>
              <w:rPr>
                <w:rFonts w:ascii="Times New Roman" w:hAnsi="Times New Roman" w:cs="Times New Roman"/>
                <w:sz w:val="20"/>
                <w:szCs w:val="20"/>
              </w:rPr>
            </w:pPr>
            <w:r w:rsidRPr="00BC588C">
              <w:rPr>
                <w:rFonts w:ascii="Times New Roman" w:hAnsi="Times New Roman" w:cs="Times New Roman"/>
                <w:color w:val="000000"/>
                <w:sz w:val="20"/>
                <w:szCs w:val="20"/>
              </w:rPr>
              <w:t>Literacy Rate (%)</w:t>
            </w:r>
          </w:p>
          <w:p w14:paraId="60134B42" w14:textId="77777777" w:rsidR="00BF4364" w:rsidRPr="00BC588C" w:rsidRDefault="00BF4364" w:rsidP="00C5308C">
            <w:pPr>
              <w:shd w:val="clear" w:color="auto" w:fill="FFFFFF"/>
              <w:autoSpaceDE w:val="0"/>
              <w:autoSpaceDN w:val="0"/>
              <w:adjustRightInd w:val="0"/>
              <w:spacing w:after="0" w:line="240" w:lineRule="auto"/>
              <w:jc w:val="center"/>
              <w:rPr>
                <w:rFonts w:ascii="Times New Roman" w:hAnsi="Times New Roman" w:cs="Times New Roman"/>
                <w:sz w:val="20"/>
                <w:szCs w:val="20"/>
              </w:rPr>
            </w:pPr>
          </w:p>
          <w:p w14:paraId="5F3B1A90" w14:textId="77777777" w:rsidR="00BF4364" w:rsidRPr="00BC588C" w:rsidRDefault="00BF4364" w:rsidP="00C5308C">
            <w:pPr>
              <w:shd w:val="clear" w:color="auto" w:fill="FFFFFF"/>
              <w:autoSpaceDE w:val="0"/>
              <w:autoSpaceDN w:val="0"/>
              <w:adjustRightInd w:val="0"/>
              <w:spacing w:after="0" w:line="240" w:lineRule="auto"/>
              <w:jc w:val="center"/>
              <w:rPr>
                <w:rFonts w:ascii="Times New Roman" w:hAnsi="Times New Roman" w:cs="Times New Roman"/>
                <w:sz w:val="20"/>
                <w:szCs w:val="20"/>
              </w:rPr>
            </w:pPr>
          </w:p>
        </w:tc>
      </w:tr>
      <w:tr w:rsidR="00BF4364" w:rsidRPr="00BC588C" w14:paraId="76A8B3A6" w14:textId="77777777" w:rsidTr="00E65C50">
        <w:trPr>
          <w:trHeight w:val="525"/>
        </w:trPr>
        <w:tc>
          <w:tcPr>
            <w:tcW w:w="1530" w:type="dxa"/>
            <w:vMerge/>
            <w:tcBorders>
              <w:left w:val="single" w:sz="6" w:space="0" w:color="auto"/>
              <w:bottom w:val="single" w:sz="6" w:space="0" w:color="auto"/>
              <w:right w:val="single" w:sz="6" w:space="0" w:color="auto"/>
            </w:tcBorders>
            <w:shd w:val="clear" w:color="auto" w:fill="FDE9D9" w:themeFill="accent6" w:themeFillTint="33"/>
          </w:tcPr>
          <w:p w14:paraId="620058A3" w14:textId="77777777" w:rsidR="00BF4364" w:rsidRPr="00BC588C" w:rsidRDefault="00BF4364" w:rsidP="00C5308C">
            <w:pPr>
              <w:autoSpaceDE w:val="0"/>
              <w:autoSpaceDN w:val="0"/>
              <w:adjustRightInd w:val="0"/>
              <w:spacing w:after="0" w:line="240" w:lineRule="auto"/>
              <w:jc w:val="center"/>
              <w:rPr>
                <w:rFonts w:ascii="Times New Roman" w:hAnsi="Times New Roman" w:cs="Times New Roman"/>
                <w:sz w:val="20"/>
                <w:szCs w:val="20"/>
              </w:rPr>
            </w:pPr>
          </w:p>
        </w:tc>
        <w:tc>
          <w:tcPr>
            <w:tcW w:w="810" w:type="dxa"/>
            <w:vMerge/>
            <w:tcBorders>
              <w:left w:val="single" w:sz="6" w:space="0" w:color="auto"/>
              <w:bottom w:val="single" w:sz="6" w:space="0" w:color="auto"/>
              <w:right w:val="single" w:sz="6" w:space="0" w:color="auto"/>
            </w:tcBorders>
            <w:shd w:val="clear" w:color="auto" w:fill="FDE9D9" w:themeFill="accent6" w:themeFillTint="33"/>
          </w:tcPr>
          <w:p w14:paraId="42555A07" w14:textId="77777777" w:rsidR="00BF4364" w:rsidRPr="00BC588C" w:rsidRDefault="00BF4364" w:rsidP="00C5308C">
            <w:pPr>
              <w:autoSpaceDE w:val="0"/>
              <w:autoSpaceDN w:val="0"/>
              <w:adjustRightInd w:val="0"/>
              <w:spacing w:after="0" w:line="240" w:lineRule="auto"/>
              <w:jc w:val="center"/>
              <w:rPr>
                <w:rFonts w:ascii="Times New Roman" w:hAnsi="Times New Roman" w:cs="Times New Roman"/>
                <w:sz w:val="20"/>
                <w:szCs w:val="20"/>
              </w:rPr>
            </w:pPr>
          </w:p>
        </w:tc>
        <w:tc>
          <w:tcPr>
            <w:tcW w:w="890" w:type="dxa"/>
            <w:vMerge/>
            <w:tcBorders>
              <w:left w:val="single" w:sz="6" w:space="0" w:color="auto"/>
              <w:bottom w:val="single" w:sz="6" w:space="0" w:color="auto"/>
              <w:right w:val="single" w:sz="6" w:space="0" w:color="auto"/>
            </w:tcBorders>
            <w:shd w:val="clear" w:color="auto" w:fill="FDE9D9" w:themeFill="accent6" w:themeFillTint="33"/>
          </w:tcPr>
          <w:p w14:paraId="5F6B9F33" w14:textId="77777777" w:rsidR="00BF4364" w:rsidRPr="00BC588C" w:rsidRDefault="00BF4364" w:rsidP="00C5308C">
            <w:pPr>
              <w:autoSpaceDE w:val="0"/>
              <w:autoSpaceDN w:val="0"/>
              <w:adjustRightInd w:val="0"/>
              <w:spacing w:after="0" w:line="240" w:lineRule="auto"/>
              <w:jc w:val="center"/>
              <w:rPr>
                <w:rFonts w:ascii="Times New Roman" w:hAnsi="Times New Roman" w:cs="Times New Roman"/>
                <w:sz w:val="20"/>
                <w:szCs w:val="20"/>
              </w:rPr>
            </w:pPr>
          </w:p>
        </w:tc>
        <w:tc>
          <w:tcPr>
            <w:tcW w:w="910" w:type="dxa"/>
            <w:vMerge/>
            <w:tcBorders>
              <w:left w:val="single" w:sz="6" w:space="0" w:color="auto"/>
              <w:bottom w:val="single" w:sz="6" w:space="0" w:color="auto"/>
              <w:right w:val="single" w:sz="6" w:space="0" w:color="auto"/>
            </w:tcBorders>
            <w:shd w:val="clear" w:color="auto" w:fill="FDE9D9" w:themeFill="accent6" w:themeFillTint="33"/>
          </w:tcPr>
          <w:p w14:paraId="3EC74D81" w14:textId="77777777" w:rsidR="00BF4364" w:rsidRPr="00BC588C" w:rsidRDefault="00BF4364" w:rsidP="00C5308C">
            <w:pPr>
              <w:autoSpaceDE w:val="0"/>
              <w:autoSpaceDN w:val="0"/>
              <w:adjustRightInd w:val="0"/>
              <w:spacing w:after="0" w:line="240" w:lineRule="auto"/>
              <w:jc w:val="center"/>
              <w:rPr>
                <w:rFonts w:ascii="Times New Roman" w:hAnsi="Times New Roman" w:cs="Times New Roman"/>
                <w:sz w:val="20"/>
                <w:szCs w:val="20"/>
              </w:rPr>
            </w:pPr>
          </w:p>
        </w:tc>
        <w:tc>
          <w:tcPr>
            <w:tcW w:w="1620" w:type="dxa"/>
            <w:tcBorders>
              <w:top w:val="single" w:sz="6" w:space="0" w:color="auto"/>
              <w:left w:val="single" w:sz="6" w:space="0" w:color="auto"/>
              <w:bottom w:val="single" w:sz="6" w:space="0" w:color="auto"/>
              <w:right w:val="single" w:sz="6" w:space="0" w:color="auto"/>
            </w:tcBorders>
            <w:shd w:val="clear" w:color="auto" w:fill="FDE9D9" w:themeFill="accent6" w:themeFillTint="33"/>
          </w:tcPr>
          <w:p w14:paraId="7EF52FDE" w14:textId="77777777" w:rsidR="00BF4364" w:rsidRPr="00BC588C" w:rsidRDefault="00BF4364" w:rsidP="00C5308C">
            <w:pPr>
              <w:shd w:val="clear" w:color="auto" w:fill="FFFFFF"/>
              <w:autoSpaceDE w:val="0"/>
              <w:autoSpaceDN w:val="0"/>
              <w:adjustRightInd w:val="0"/>
              <w:spacing w:after="0" w:line="240" w:lineRule="auto"/>
              <w:jc w:val="center"/>
              <w:rPr>
                <w:rFonts w:ascii="Times New Roman" w:hAnsi="Times New Roman" w:cs="Times New Roman"/>
                <w:color w:val="000000"/>
                <w:sz w:val="20"/>
                <w:szCs w:val="20"/>
              </w:rPr>
            </w:pPr>
            <w:r w:rsidRPr="00BC588C">
              <w:rPr>
                <w:rFonts w:ascii="Times New Roman" w:hAnsi="Times New Roman" w:cs="Times New Roman"/>
                <w:color w:val="000000"/>
                <w:sz w:val="20"/>
                <w:szCs w:val="20"/>
              </w:rPr>
              <w:t xml:space="preserve">Urban and </w:t>
            </w:r>
          </w:p>
          <w:p w14:paraId="1F3A47F8" w14:textId="77777777" w:rsidR="00BF4364" w:rsidRPr="00BC588C" w:rsidRDefault="00BF4364" w:rsidP="00C5308C">
            <w:pPr>
              <w:shd w:val="clear" w:color="auto" w:fill="FFFFFF"/>
              <w:autoSpaceDE w:val="0"/>
              <w:autoSpaceDN w:val="0"/>
              <w:adjustRightInd w:val="0"/>
              <w:spacing w:after="0" w:line="240" w:lineRule="auto"/>
              <w:jc w:val="center"/>
              <w:rPr>
                <w:rFonts w:ascii="Times New Roman" w:hAnsi="Times New Roman" w:cs="Times New Roman"/>
                <w:sz w:val="20"/>
                <w:szCs w:val="20"/>
              </w:rPr>
            </w:pPr>
            <w:r w:rsidRPr="00BC588C">
              <w:rPr>
                <w:rFonts w:ascii="Times New Roman" w:hAnsi="Times New Roman" w:cs="Times New Roman"/>
                <w:color w:val="000000"/>
                <w:sz w:val="20"/>
                <w:szCs w:val="20"/>
              </w:rPr>
              <w:t>Other Urban</w:t>
            </w:r>
          </w:p>
        </w:tc>
        <w:tc>
          <w:tcPr>
            <w:tcW w:w="1350" w:type="dxa"/>
            <w:tcBorders>
              <w:top w:val="single" w:sz="6" w:space="0" w:color="auto"/>
              <w:left w:val="single" w:sz="6" w:space="0" w:color="auto"/>
              <w:bottom w:val="single" w:sz="6" w:space="0" w:color="auto"/>
              <w:right w:val="single" w:sz="6" w:space="0" w:color="auto"/>
            </w:tcBorders>
            <w:shd w:val="clear" w:color="auto" w:fill="FDE9D9" w:themeFill="accent6" w:themeFillTint="33"/>
          </w:tcPr>
          <w:p w14:paraId="19E7B35D" w14:textId="77777777" w:rsidR="00BF4364" w:rsidRPr="00BC588C" w:rsidRDefault="00BF4364" w:rsidP="00C5308C">
            <w:pPr>
              <w:shd w:val="clear" w:color="auto" w:fill="FFFFFF"/>
              <w:autoSpaceDE w:val="0"/>
              <w:autoSpaceDN w:val="0"/>
              <w:adjustRightInd w:val="0"/>
              <w:spacing w:after="0" w:line="240" w:lineRule="auto"/>
              <w:jc w:val="center"/>
              <w:rPr>
                <w:rFonts w:ascii="Times New Roman" w:hAnsi="Times New Roman" w:cs="Times New Roman"/>
                <w:sz w:val="20"/>
                <w:szCs w:val="20"/>
              </w:rPr>
            </w:pPr>
            <w:r w:rsidRPr="00BC588C">
              <w:rPr>
                <w:rFonts w:ascii="Times New Roman" w:hAnsi="Times New Roman" w:cs="Times New Roman"/>
                <w:color w:val="000000"/>
                <w:sz w:val="20"/>
                <w:szCs w:val="20"/>
              </w:rPr>
              <w:t>Rural</w:t>
            </w:r>
          </w:p>
        </w:tc>
        <w:tc>
          <w:tcPr>
            <w:tcW w:w="1170" w:type="dxa"/>
            <w:vMerge/>
            <w:tcBorders>
              <w:left w:val="single" w:sz="6" w:space="0" w:color="auto"/>
              <w:bottom w:val="single" w:sz="6" w:space="0" w:color="auto"/>
              <w:right w:val="single" w:sz="6" w:space="0" w:color="auto"/>
            </w:tcBorders>
            <w:shd w:val="clear" w:color="auto" w:fill="FDE9D9" w:themeFill="accent6" w:themeFillTint="33"/>
          </w:tcPr>
          <w:p w14:paraId="68D8A816" w14:textId="77777777" w:rsidR="00BF4364" w:rsidRPr="00BC588C" w:rsidRDefault="00BF4364" w:rsidP="00C5308C">
            <w:pPr>
              <w:shd w:val="clear" w:color="auto" w:fill="FFFFFF"/>
              <w:autoSpaceDE w:val="0"/>
              <w:autoSpaceDN w:val="0"/>
              <w:adjustRightInd w:val="0"/>
              <w:spacing w:after="0" w:line="240" w:lineRule="auto"/>
              <w:rPr>
                <w:rFonts w:ascii="Times New Roman" w:hAnsi="Times New Roman" w:cs="Times New Roman"/>
                <w:sz w:val="20"/>
                <w:szCs w:val="20"/>
              </w:rPr>
            </w:pPr>
          </w:p>
        </w:tc>
        <w:tc>
          <w:tcPr>
            <w:tcW w:w="900" w:type="dxa"/>
            <w:vMerge/>
            <w:tcBorders>
              <w:left w:val="single" w:sz="6" w:space="0" w:color="auto"/>
              <w:bottom w:val="single" w:sz="6" w:space="0" w:color="auto"/>
              <w:right w:val="single" w:sz="6" w:space="0" w:color="auto"/>
            </w:tcBorders>
            <w:shd w:val="clear" w:color="auto" w:fill="FDE9D9" w:themeFill="accent6" w:themeFillTint="33"/>
          </w:tcPr>
          <w:p w14:paraId="5AB541C3" w14:textId="77777777" w:rsidR="00BF4364" w:rsidRPr="00BC588C" w:rsidRDefault="00BF4364" w:rsidP="00C5308C">
            <w:pPr>
              <w:shd w:val="clear" w:color="auto" w:fill="FFFFFF"/>
              <w:autoSpaceDE w:val="0"/>
              <w:autoSpaceDN w:val="0"/>
              <w:adjustRightInd w:val="0"/>
              <w:spacing w:after="0" w:line="240" w:lineRule="auto"/>
              <w:jc w:val="center"/>
              <w:rPr>
                <w:rFonts w:ascii="Times New Roman" w:hAnsi="Times New Roman" w:cs="Times New Roman"/>
                <w:sz w:val="20"/>
                <w:szCs w:val="20"/>
              </w:rPr>
            </w:pPr>
          </w:p>
        </w:tc>
      </w:tr>
      <w:tr w:rsidR="00B26E19" w:rsidRPr="00BC588C" w14:paraId="0B566EC3" w14:textId="77777777" w:rsidTr="00E65C50">
        <w:trPr>
          <w:trHeight w:val="336"/>
        </w:trPr>
        <w:tc>
          <w:tcPr>
            <w:tcW w:w="1530" w:type="dxa"/>
            <w:tcBorders>
              <w:top w:val="single" w:sz="6" w:space="0" w:color="auto"/>
              <w:left w:val="single" w:sz="6" w:space="0" w:color="auto"/>
              <w:bottom w:val="single" w:sz="6" w:space="0" w:color="auto"/>
              <w:right w:val="single" w:sz="6" w:space="0" w:color="auto"/>
            </w:tcBorders>
            <w:shd w:val="clear" w:color="auto" w:fill="auto"/>
          </w:tcPr>
          <w:p w14:paraId="4100D107" w14:textId="77777777" w:rsidR="00B26E19" w:rsidRPr="00BC588C" w:rsidRDefault="00B26E19" w:rsidP="00C5308C">
            <w:pPr>
              <w:shd w:val="clear" w:color="auto" w:fill="FFFFFF"/>
              <w:autoSpaceDE w:val="0"/>
              <w:autoSpaceDN w:val="0"/>
              <w:adjustRightInd w:val="0"/>
              <w:spacing w:after="0" w:line="240" w:lineRule="auto"/>
              <w:jc w:val="center"/>
              <w:rPr>
                <w:rFonts w:ascii="Times New Roman" w:hAnsi="Times New Roman" w:cs="Times New Roman"/>
                <w:sz w:val="20"/>
                <w:szCs w:val="20"/>
              </w:rPr>
            </w:pPr>
            <w:r w:rsidRPr="00BC588C">
              <w:rPr>
                <w:rFonts w:ascii="Times New Roman" w:hAnsi="Times New Roman" w:cs="Times New Roman"/>
                <w:color w:val="000000"/>
                <w:sz w:val="20"/>
                <w:szCs w:val="20"/>
              </w:rPr>
              <w:t>2</w:t>
            </w:r>
          </w:p>
        </w:tc>
        <w:tc>
          <w:tcPr>
            <w:tcW w:w="810" w:type="dxa"/>
            <w:tcBorders>
              <w:top w:val="single" w:sz="6" w:space="0" w:color="auto"/>
              <w:left w:val="single" w:sz="6" w:space="0" w:color="auto"/>
              <w:bottom w:val="single" w:sz="6" w:space="0" w:color="auto"/>
              <w:right w:val="single" w:sz="6" w:space="0" w:color="auto"/>
            </w:tcBorders>
            <w:shd w:val="clear" w:color="auto" w:fill="auto"/>
          </w:tcPr>
          <w:p w14:paraId="575FDEC5" w14:textId="77777777" w:rsidR="00B26E19" w:rsidRPr="00BC588C" w:rsidRDefault="00B26E19" w:rsidP="00C5308C">
            <w:pPr>
              <w:shd w:val="clear" w:color="auto" w:fill="FFFFFF"/>
              <w:autoSpaceDE w:val="0"/>
              <w:autoSpaceDN w:val="0"/>
              <w:adjustRightInd w:val="0"/>
              <w:spacing w:after="0" w:line="240" w:lineRule="auto"/>
              <w:jc w:val="center"/>
              <w:rPr>
                <w:rFonts w:ascii="Times New Roman" w:hAnsi="Times New Roman" w:cs="Times New Roman"/>
                <w:sz w:val="20"/>
                <w:szCs w:val="20"/>
              </w:rPr>
            </w:pPr>
            <w:r w:rsidRPr="00BC588C">
              <w:rPr>
                <w:rFonts w:ascii="Times New Roman" w:hAnsi="Times New Roman" w:cs="Times New Roman"/>
                <w:color w:val="000000"/>
                <w:sz w:val="20"/>
                <w:szCs w:val="20"/>
              </w:rPr>
              <w:t>16</w:t>
            </w:r>
          </w:p>
        </w:tc>
        <w:tc>
          <w:tcPr>
            <w:tcW w:w="890" w:type="dxa"/>
            <w:tcBorders>
              <w:top w:val="single" w:sz="6" w:space="0" w:color="auto"/>
              <w:left w:val="single" w:sz="6" w:space="0" w:color="auto"/>
              <w:bottom w:val="single" w:sz="6" w:space="0" w:color="auto"/>
              <w:right w:val="single" w:sz="6" w:space="0" w:color="auto"/>
            </w:tcBorders>
            <w:shd w:val="clear" w:color="auto" w:fill="auto"/>
          </w:tcPr>
          <w:p w14:paraId="13F2149E" w14:textId="77777777" w:rsidR="00B26E19" w:rsidRPr="00BC588C" w:rsidRDefault="00B26E19" w:rsidP="00C5308C">
            <w:pPr>
              <w:shd w:val="clear" w:color="auto" w:fill="FFFFFF"/>
              <w:autoSpaceDE w:val="0"/>
              <w:autoSpaceDN w:val="0"/>
              <w:adjustRightInd w:val="0"/>
              <w:spacing w:after="0" w:line="240" w:lineRule="auto"/>
              <w:jc w:val="center"/>
              <w:rPr>
                <w:rFonts w:ascii="Times New Roman" w:hAnsi="Times New Roman" w:cs="Times New Roman"/>
                <w:sz w:val="20"/>
                <w:szCs w:val="20"/>
              </w:rPr>
            </w:pPr>
            <w:r w:rsidRPr="00BC588C">
              <w:rPr>
                <w:rFonts w:ascii="Times New Roman" w:hAnsi="Times New Roman" w:cs="Times New Roman"/>
                <w:color w:val="000000"/>
                <w:sz w:val="20"/>
                <w:szCs w:val="20"/>
              </w:rPr>
              <w:t>103</w:t>
            </w:r>
          </w:p>
        </w:tc>
        <w:tc>
          <w:tcPr>
            <w:tcW w:w="910" w:type="dxa"/>
            <w:tcBorders>
              <w:top w:val="single" w:sz="6" w:space="0" w:color="auto"/>
              <w:left w:val="single" w:sz="6" w:space="0" w:color="auto"/>
              <w:bottom w:val="single" w:sz="6" w:space="0" w:color="auto"/>
              <w:right w:val="single" w:sz="6" w:space="0" w:color="auto"/>
            </w:tcBorders>
            <w:shd w:val="clear" w:color="auto" w:fill="auto"/>
          </w:tcPr>
          <w:p w14:paraId="490DBE33" w14:textId="77777777" w:rsidR="00B26E19" w:rsidRPr="00BC588C" w:rsidRDefault="00B26E19" w:rsidP="00C5308C">
            <w:pPr>
              <w:shd w:val="clear" w:color="auto" w:fill="FFFFFF"/>
              <w:autoSpaceDE w:val="0"/>
              <w:autoSpaceDN w:val="0"/>
              <w:adjustRightInd w:val="0"/>
              <w:spacing w:after="0" w:line="240" w:lineRule="auto"/>
              <w:jc w:val="center"/>
              <w:rPr>
                <w:rFonts w:ascii="Times New Roman" w:hAnsi="Times New Roman" w:cs="Times New Roman"/>
                <w:sz w:val="20"/>
                <w:szCs w:val="20"/>
              </w:rPr>
            </w:pPr>
            <w:r w:rsidRPr="00BC588C">
              <w:rPr>
                <w:rFonts w:ascii="Times New Roman" w:hAnsi="Times New Roman" w:cs="Times New Roman"/>
                <w:color w:val="000000"/>
                <w:sz w:val="20"/>
                <w:szCs w:val="20"/>
              </w:rPr>
              <w:t>208</w:t>
            </w:r>
          </w:p>
        </w:tc>
        <w:tc>
          <w:tcPr>
            <w:tcW w:w="1620" w:type="dxa"/>
            <w:tcBorders>
              <w:top w:val="single" w:sz="6" w:space="0" w:color="auto"/>
              <w:left w:val="single" w:sz="6" w:space="0" w:color="auto"/>
              <w:bottom w:val="single" w:sz="6" w:space="0" w:color="auto"/>
              <w:right w:val="single" w:sz="6" w:space="0" w:color="auto"/>
            </w:tcBorders>
            <w:shd w:val="clear" w:color="auto" w:fill="auto"/>
          </w:tcPr>
          <w:p w14:paraId="2F468B56" w14:textId="77777777" w:rsidR="00B26E19" w:rsidRPr="00BC588C" w:rsidRDefault="00B26E19" w:rsidP="00C5308C">
            <w:pPr>
              <w:shd w:val="clear" w:color="auto" w:fill="FFFFFF"/>
              <w:autoSpaceDE w:val="0"/>
              <w:autoSpaceDN w:val="0"/>
              <w:adjustRightInd w:val="0"/>
              <w:spacing w:after="0" w:line="240" w:lineRule="auto"/>
              <w:jc w:val="center"/>
              <w:rPr>
                <w:rFonts w:ascii="Times New Roman" w:hAnsi="Times New Roman" w:cs="Times New Roman"/>
                <w:sz w:val="20"/>
                <w:szCs w:val="20"/>
              </w:rPr>
            </w:pPr>
            <w:r w:rsidRPr="00BC588C">
              <w:rPr>
                <w:rFonts w:ascii="Times New Roman" w:hAnsi="Times New Roman" w:cs="Times New Roman"/>
                <w:color w:val="000000"/>
                <w:sz w:val="20"/>
                <w:szCs w:val="20"/>
              </w:rPr>
              <w:t>31206</w:t>
            </w:r>
          </w:p>
        </w:tc>
        <w:tc>
          <w:tcPr>
            <w:tcW w:w="1350" w:type="dxa"/>
            <w:tcBorders>
              <w:top w:val="single" w:sz="6" w:space="0" w:color="auto"/>
              <w:left w:val="single" w:sz="6" w:space="0" w:color="auto"/>
              <w:bottom w:val="single" w:sz="6" w:space="0" w:color="auto"/>
              <w:right w:val="single" w:sz="6" w:space="0" w:color="auto"/>
            </w:tcBorders>
            <w:shd w:val="clear" w:color="auto" w:fill="auto"/>
          </w:tcPr>
          <w:p w14:paraId="405C2FCB" w14:textId="77777777" w:rsidR="00B26E19" w:rsidRPr="00BC588C" w:rsidRDefault="00B26E19" w:rsidP="00C5308C">
            <w:pPr>
              <w:shd w:val="clear" w:color="auto" w:fill="FFFFFF"/>
              <w:autoSpaceDE w:val="0"/>
              <w:autoSpaceDN w:val="0"/>
              <w:adjustRightInd w:val="0"/>
              <w:spacing w:after="0" w:line="240" w:lineRule="auto"/>
              <w:jc w:val="center"/>
              <w:rPr>
                <w:rFonts w:ascii="Times New Roman" w:hAnsi="Times New Roman" w:cs="Times New Roman"/>
                <w:sz w:val="20"/>
                <w:szCs w:val="20"/>
              </w:rPr>
            </w:pPr>
            <w:r w:rsidRPr="00BC588C">
              <w:rPr>
                <w:rFonts w:ascii="Times New Roman" w:hAnsi="Times New Roman" w:cs="Times New Roman"/>
                <w:color w:val="000000"/>
                <w:sz w:val="20"/>
                <w:szCs w:val="20"/>
              </w:rPr>
              <w:t>367510</w:t>
            </w:r>
          </w:p>
        </w:tc>
        <w:tc>
          <w:tcPr>
            <w:tcW w:w="1170" w:type="dxa"/>
            <w:tcBorders>
              <w:top w:val="single" w:sz="6" w:space="0" w:color="auto"/>
              <w:left w:val="single" w:sz="6" w:space="0" w:color="auto"/>
              <w:bottom w:val="single" w:sz="6" w:space="0" w:color="auto"/>
              <w:right w:val="single" w:sz="6" w:space="0" w:color="auto"/>
            </w:tcBorders>
            <w:shd w:val="clear" w:color="auto" w:fill="auto"/>
          </w:tcPr>
          <w:p w14:paraId="2BA25883" w14:textId="77777777" w:rsidR="00B26E19" w:rsidRPr="00BC588C" w:rsidRDefault="00B26E19" w:rsidP="00C5308C">
            <w:pPr>
              <w:shd w:val="clear" w:color="auto" w:fill="FFFFFF"/>
              <w:autoSpaceDE w:val="0"/>
              <w:autoSpaceDN w:val="0"/>
              <w:adjustRightInd w:val="0"/>
              <w:spacing w:after="0" w:line="240" w:lineRule="auto"/>
              <w:jc w:val="center"/>
              <w:rPr>
                <w:rFonts w:ascii="Times New Roman" w:hAnsi="Times New Roman" w:cs="Times New Roman"/>
                <w:sz w:val="20"/>
                <w:szCs w:val="20"/>
              </w:rPr>
            </w:pPr>
            <w:r w:rsidRPr="00BC588C">
              <w:rPr>
                <w:rFonts w:ascii="Times New Roman" w:hAnsi="Times New Roman" w:cs="Times New Roman"/>
                <w:color w:val="000000"/>
                <w:sz w:val="20"/>
                <w:szCs w:val="20"/>
              </w:rPr>
              <w:t>826</w:t>
            </w:r>
          </w:p>
        </w:tc>
        <w:tc>
          <w:tcPr>
            <w:tcW w:w="900" w:type="dxa"/>
            <w:tcBorders>
              <w:top w:val="single" w:sz="6" w:space="0" w:color="auto"/>
              <w:left w:val="single" w:sz="6" w:space="0" w:color="auto"/>
              <w:bottom w:val="single" w:sz="6" w:space="0" w:color="auto"/>
              <w:right w:val="single" w:sz="6" w:space="0" w:color="auto"/>
            </w:tcBorders>
            <w:shd w:val="clear" w:color="auto" w:fill="auto"/>
          </w:tcPr>
          <w:p w14:paraId="0E2A644C" w14:textId="77777777" w:rsidR="00B26E19" w:rsidRPr="00BC588C" w:rsidRDefault="00B26E19" w:rsidP="00C5308C">
            <w:pPr>
              <w:shd w:val="clear" w:color="auto" w:fill="FFFFFF"/>
              <w:autoSpaceDE w:val="0"/>
              <w:autoSpaceDN w:val="0"/>
              <w:adjustRightInd w:val="0"/>
              <w:spacing w:after="0" w:line="240" w:lineRule="auto"/>
              <w:jc w:val="center"/>
              <w:rPr>
                <w:rFonts w:ascii="Times New Roman" w:hAnsi="Times New Roman" w:cs="Times New Roman"/>
                <w:sz w:val="20"/>
                <w:szCs w:val="20"/>
              </w:rPr>
            </w:pPr>
            <w:r w:rsidRPr="00BC588C">
              <w:rPr>
                <w:rFonts w:ascii="Times New Roman" w:hAnsi="Times New Roman" w:cs="Times New Roman"/>
                <w:color w:val="000000"/>
                <w:sz w:val="20"/>
                <w:szCs w:val="20"/>
              </w:rPr>
              <w:t>55.1</w:t>
            </w:r>
          </w:p>
        </w:tc>
      </w:tr>
    </w:tbl>
    <w:p w14:paraId="0DE3D655" w14:textId="77777777" w:rsidR="00B26E19" w:rsidRPr="00BC588C" w:rsidRDefault="00B26E19" w:rsidP="00C5308C">
      <w:pPr>
        <w:shd w:val="clear" w:color="auto" w:fill="FFFFFF"/>
        <w:autoSpaceDE w:val="0"/>
        <w:autoSpaceDN w:val="0"/>
        <w:adjustRightInd w:val="0"/>
        <w:spacing w:after="0" w:line="240" w:lineRule="auto"/>
        <w:jc w:val="both"/>
        <w:rPr>
          <w:rFonts w:ascii="Times New Roman" w:hAnsi="Times New Roman" w:cs="Times New Roman"/>
          <w:i/>
          <w:color w:val="000000"/>
          <w:sz w:val="24"/>
          <w:szCs w:val="24"/>
        </w:rPr>
      </w:pPr>
      <w:r w:rsidRPr="00BC588C">
        <w:rPr>
          <w:rFonts w:ascii="Times New Roman" w:hAnsi="Times New Roman" w:cs="Times New Roman"/>
          <w:i/>
          <w:color w:val="000000"/>
          <w:sz w:val="24"/>
          <w:szCs w:val="24"/>
        </w:rPr>
        <w:t>Source: BBS</w:t>
      </w:r>
      <w:r w:rsidRPr="00BC588C">
        <w:rPr>
          <w:rFonts w:ascii="Times New Roman" w:hAnsi="Times New Roman" w:cs="Times New Roman"/>
          <w:i/>
          <w:sz w:val="24"/>
          <w:szCs w:val="24"/>
        </w:rPr>
        <w:t>, 2011</w:t>
      </w:r>
    </w:p>
    <w:p w14:paraId="78A223C9" w14:textId="77777777" w:rsidR="00B26E19" w:rsidRPr="00BC588C" w:rsidRDefault="00B26E19" w:rsidP="00C5308C">
      <w:pPr>
        <w:shd w:val="clear" w:color="auto" w:fill="FFFFFF"/>
        <w:autoSpaceDE w:val="0"/>
        <w:autoSpaceDN w:val="0"/>
        <w:adjustRightInd w:val="0"/>
        <w:spacing w:after="0" w:line="240" w:lineRule="auto"/>
        <w:jc w:val="both"/>
        <w:rPr>
          <w:rFonts w:ascii="Times New Roman" w:hAnsi="Times New Roman" w:cs="Times New Roman"/>
          <w:sz w:val="24"/>
          <w:szCs w:val="24"/>
        </w:rPr>
      </w:pPr>
    </w:p>
    <w:p w14:paraId="7F43DCF6" w14:textId="77777777" w:rsidR="00B26E19" w:rsidRPr="00BC588C" w:rsidRDefault="00B26E19" w:rsidP="00535F7D">
      <w:pPr>
        <w:shd w:val="clear" w:color="auto" w:fill="FFFFFF"/>
        <w:autoSpaceDE w:val="0"/>
        <w:autoSpaceDN w:val="0"/>
        <w:adjustRightInd w:val="0"/>
        <w:spacing w:after="0" w:line="360" w:lineRule="auto"/>
        <w:jc w:val="both"/>
        <w:rPr>
          <w:rFonts w:ascii="Times New Roman" w:hAnsi="Times New Roman" w:cs="Times New Roman"/>
          <w:color w:val="000000"/>
          <w:sz w:val="24"/>
          <w:szCs w:val="24"/>
        </w:rPr>
      </w:pPr>
      <w:r w:rsidRPr="00BC588C">
        <w:rPr>
          <w:rFonts w:ascii="Times New Roman" w:hAnsi="Times New Roman" w:cs="Times New Roman"/>
          <w:color w:val="000000"/>
          <w:sz w:val="24"/>
          <w:szCs w:val="24"/>
        </w:rPr>
        <w:lastRenderedPageBreak/>
        <w:t>Mirsharai sea beach, hilly area, Mohamaya</w:t>
      </w:r>
      <w:r w:rsidR="00443DDE" w:rsidRPr="00BC588C">
        <w:rPr>
          <w:rFonts w:ascii="Times New Roman" w:hAnsi="Times New Roman" w:cs="Times New Roman"/>
          <w:color w:val="000000"/>
          <w:sz w:val="24"/>
          <w:szCs w:val="24"/>
        </w:rPr>
        <w:t xml:space="preserve"> </w:t>
      </w:r>
      <w:r w:rsidRPr="00BC588C">
        <w:rPr>
          <w:rFonts w:ascii="Times New Roman" w:hAnsi="Times New Roman" w:cs="Times New Roman"/>
          <w:color w:val="000000"/>
          <w:sz w:val="24"/>
          <w:szCs w:val="24"/>
        </w:rPr>
        <w:t>Chara Lake, Khaiya</w:t>
      </w:r>
      <w:r w:rsidR="008F4C47" w:rsidRPr="00BC588C">
        <w:rPr>
          <w:rFonts w:ascii="Times New Roman" w:hAnsi="Times New Roman" w:cs="Times New Roman"/>
          <w:color w:val="000000"/>
          <w:sz w:val="24"/>
          <w:szCs w:val="24"/>
        </w:rPr>
        <w:t xml:space="preserve"> </w:t>
      </w:r>
      <w:r w:rsidRPr="00BC588C">
        <w:rPr>
          <w:rFonts w:ascii="Times New Roman" w:hAnsi="Times New Roman" w:cs="Times New Roman"/>
          <w:color w:val="000000"/>
          <w:sz w:val="24"/>
          <w:szCs w:val="24"/>
        </w:rPr>
        <w:t>Chara region has the greater potential for tourism development as there are abundant resources to attract tourists. Mirsharai is developing in an unplanned and haphazard manner very rapidly due to the ample opportunity for tourism development, which is acting as pull factor for private sector developers. Hence, this project has been under taken to protect the region from depletion of its natural resources and character and tourism development as well.</w:t>
      </w:r>
    </w:p>
    <w:p w14:paraId="6980CED0" w14:textId="77777777" w:rsidR="008C282B" w:rsidRPr="00BC588C" w:rsidRDefault="008C282B" w:rsidP="008C282B">
      <w:pPr>
        <w:shd w:val="clear" w:color="auto" w:fill="FFFFFF"/>
        <w:autoSpaceDE w:val="0"/>
        <w:autoSpaceDN w:val="0"/>
        <w:adjustRightInd w:val="0"/>
        <w:spacing w:after="0" w:line="240" w:lineRule="auto"/>
        <w:jc w:val="both"/>
        <w:rPr>
          <w:rFonts w:ascii="Times New Roman" w:hAnsi="Times New Roman" w:cs="Times New Roman"/>
          <w:color w:val="000000"/>
          <w:sz w:val="24"/>
          <w:szCs w:val="24"/>
        </w:rPr>
      </w:pPr>
    </w:p>
    <w:p w14:paraId="0D8AEEBD" w14:textId="77777777" w:rsidR="008C282B" w:rsidRPr="00BC588C" w:rsidRDefault="008C282B" w:rsidP="008C282B">
      <w:pPr>
        <w:shd w:val="clear" w:color="auto" w:fill="FFFFFF"/>
        <w:autoSpaceDE w:val="0"/>
        <w:autoSpaceDN w:val="0"/>
        <w:adjustRightInd w:val="0"/>
        <w:spacing w:after="0" w:line="240" w:lineRule="auto"/>
        <w:jc w:val="both"/>
        <w:rPr>
          <w:rFonts w:ascii="Times New Roman" w:hAnsi="Times New Roman" w:cs="Times New Roman"/>
          <w:color w:val="000000"/>
          <w:sz w:val="24"/>
          <w:szCs w:val="24"/>
        </w:rPr>
      </w:pPr>
      <w:r w:rsidRPr="00BC588C">
        <w:rPr>
          <w:rFonts w:ascii="Times New Roman" w:hAnsi="Times New Roman" w:cs="Times New Roman"/>
          <w:noProof/>
          <w:color w:val="000000"/>
          <w:sz w:val="24"/>
          <w:szCs w:val="24"/>
        </w:rPr>
        <w:drawing>
          <wp:inline distT="0" distB="0" distL="0" distR="0" wp14:anchorId="1A78D871" wp14:editId="29142624">
            <wp:extent cx="5722620" cy="4931410"/>
            <wp:effectExtent l="76200" t="76200" r="144780" b="148590"/>
            <wp:docPr id="23554" name="Picture 12" descr="Macintosh HD:Users:MKHasan:Documents:RESEARCH:Projects:Mirsarai Upazilla Development Project:Way points_Map:Map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MKHasan:Documents:RESEARCH:Projects:Mirsarai Upazilla Development Project:Way points_Map:Map_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22620" cy="49314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5F56EBA" w14:textId="77777777" w:rsidR="008C282B" w:rsidRPr="00BC588C" w:rsidRDefault="002A7331" w:rsidP="008C282B">
      <w:pPr>
        <w:shd w:val="clear" w:color="auto" w:fill="FFFFFF"/>
        <w:autoSpaceDE w:val="0"/>
        <w:autoSpaceDN w:val="0"/>
        <w:adjustRightInd w:val="0"/>
        <w:spacing w:after="0" w:line="240" w:lineRule="auto"/>
        <w:jc w:val="both"/>
        <w:rPr>
          <w:rFonts w:ascii="Times New Roman" w:hAnsi="Times New Roman" w:cs="Times New Roman"/>
          <w:color w:val="000000"/>
          <w:sz w:val="24"/>
          <w:szCs w:val="24"/>
        </w:rPr>
      </w:pPr>
      <w:r w:rsidRPr="00BC588C">
        <w:rPr>
          <w:rFonts w:ascii="Times New Roman" w:hAnsi="Times New Roman" w:cs="Times New Roman"/>
          <w:color w:val="000000"/>
          <w:sz w:val="24"/>
          <w:szCs w:val="24"/>
        </w:rPr>
        <w:t xml:space="preserve"> </w:t>
      </w:r>
    </w:p>
    <w:p w14:paraId="53A59389" w14:textId="77777777" w:rsidR="008C282B" w:rsidRPr="00BC588C" w:rsidRDefault="008C282B" w:rsidP="008C282B">
      <w:pPr>
        <w:shd w:val="clear" w:color="auto" w:fill="FFFFFF"/>
        <w:autoSpaceDE w:val="0"/>
        <w:autoSpaceDN w:val="0"/>
        <w:adjustRightInd w:val="0"/>
        <w:spacing w:after="0" w:line="240" w:lineRule="auto"/>
        <w:jc w:val="both"/>
        <w:rPr>
          <w:rFonts w:ascii="Times New Roman" w:hAnsi="Times New Roman" w:cs="Times New Roman"/>
          <w:color w:val="000000"/>
          <w:sz w:val="24"/>
          <w:szCs w:val="24"/>
        </w:rPr>
      </w:pPr>
      <w:r w:rsidRPr="00BC588C">
        <w:rPr>
          <w:rFonts w:ascii="Times New Roman" w:hAnsi="Times New Roman" w:cs="Times New Roman"/>
          <w:color w:val="000000"/>
          <w:sz w:val="24"/>
          <w:szCs w:val="24"/>
        </w:rPr>
        <w:t>Map 1. Project area at Mirsarai Upazila</w:t>
      </w:r>
      <w:r w:rsidR="00A14D6E" w:rsidRPr="00BC588C">
        <w:rPr>
          <w:rFonts w:ascii="Times New Roman" w:hAnsi="Times New Roman" w:cs="Times New Roman"/>
          <w:color w:val="000000"/>
          <w:sz w:val="24"/>
          <w:szCs w:val="24"/>
        </w:rPr>
        <w:t xml:space="preserve"> (</w:t>
      </w:r>
      <w:r w:rsidR="00A14D6E" w:rsidRPr="00BC588C">
        <w:rPr>
          <w:rFonts w:ascii="Times New Roman" w:hAnsi="Times New Roman" w:cs="Times New Roman"/>
          <w:color w:val="000000"/>
          <w:sz w:val="20"/>
          <w:szCs w:val="24"/>
        </w:rPr>
        <w:t>Source: Google earth and Google Map</w:t>
      </w:r>
      <w:r w:rsidR="00A14D6E" w:rsidRPr="00BC588C">
        <w:rPr>
          <w:rFonts w:ascii="Times New Roman" w:hAnsi="Times New Roman" w:cs="Times New Roman"/>
          <w:color w:val="000000"/>
          <w:sz w:val="24"/>
          <w:szCs w:val="24"/>
        </w:rPr>
        <w:t>)</w:t>
      </w:r>
      <w:r w:rsidRPr="00BC588C">
        <w:rPr>
          <w:rFonts w:ascii="Times New Roman" w:hAnsi="Times New Roman" w:cs="Times New Roman"/>
          <w:color w:val="000000"/>
          <w:sz w:val="24"/>
          <w:szCs w:val="24"/>
        </w:rPr>
        <w:t>.</w:t>
      </w:r>
    </w:p>
    <w:p w14:paraId="1219D0EE" w14:textId="77777777" w:rsidR="008C282B" w:rsidRPr="00BC588C" w:rsidRDefault="008C282B" w:rsidP="008C282B">
      <w:pPr>
        <w:shd w:val="clear" w:color="auto" w:fill="FFFFFF"/>
        <w:autoSpaceDE w:val="0"/>
        <w:autoSpaceDN w:val="0"/>
        <w:adjustRightInd w:val="0"/>
        <w:spacing w:after="0" w:line="240" w:lineRule="auto"/>
        <w:jc w:val="both"/>
        <w:rPr>
          <w:rFonts w:ascii="Times New Roman" w:hAnsi="Times New Roman" w:cs="Times New Roman"/>
          <w:color w:val="000000"/>
          <w:sz w:val="24"/>
          <w:szCs w:val="24"/>
        </w:rPr>
      </w:pPr>
    </w:p>
    <w:p w14:paraId="0370EBFE" w14:textId="77777777" w:rsidR="008C282B" w:rsidRPr="00BC588C" w:rsidRDefault="008C282B" w:rsidP="008C282B">
      <w:pPr>
        <w:shd w:val="clear" w:color="auto" w:fill="FFFFFF"/>
        <w:autoSpaceDE w:val="0"/>
        <w:autoSpaceDN w:val="0"/>
        <w:adjustRightInd w:val="0"/>
        <w:spacing w:after="0" w:line="240" w:lineRule="auto"/>
        <w:jc w:val="both"/>
        <w:rPr>
          <w:rFonts w:ascii="Times New Roman" w:hAnsi="Times New Roman" w:cs="Times New Roman"/>
          <w:sz w:val="24"/>
          <w:szCs w:val="24"/>
        </w:rPr>
      </w:pPr>
    </w:p>
    <w:p w14:paraId="1E1A2539" w14:textId="77777777" w:rsidR="008C282B" w:rsidRPr="00BC588C" w:rsidRDefault="008C282B" w:rsidP="00535F7D">
      <w:pPr>
        <w:shd w:val="clear" w:color="auto" w:fill="FFFFFF"/>
        <w:autoSpaceDE w:val="0"/>
        <w:autoSpaceDN w:val="0"/>
        <w:adjustRightInd w:val="0"/>
        <w:spacing w:after="0" w:line="360" w:lineRule="auto"/>
        <w:jc w:val="both"/>
        <w:rPr>
          <w:rFonts w:ascii="Times New Roman" w:hAnsi="Times New Roman" w:cs="Times New Roman"/>
          <w:sz w:val="24"/>
          <w:szCs w:val="24"/>
        </w:rPr>
      </w:pPr>
    </w:p>
    <w:p w14:paraId="6C12CD27" w14:textId="77777777" w:rsidR="00B26E19" w:rsidRPr="00BC588C" w:rsidRDefault="00B26E19" w:rsidP="00535F7D">
      <w:pPr>
        <w:shd w:val="clear" w:color="auto" w:fill="FFFFFF"/>
        <w:autoSpaceDE w:val="0"/>
        <w:autoSpaceDN w:val="0"/>
        <w:adjustRightInd w:val="0"/>
        <w:spacing w:after="0" w:line="360" w:lineRule="auto"/>
        <w:jc w:val="both"/>
        <w:rPr>
          <w:rFonts w:ascii="Times New Roman" w:hAnsi="Times New Roman" w:cs="Times New Roman"/>
          <w:color w:val="000000"/>
          <w:sz w:val="24"/>
          <w:szCs w:val="24"/>
        </w:rPr>
      </w:pPr>
    </w:p>
    <w:p w14:paraId="28553C04" w14:textId="77777777" w:rsidR="001C09C7" w:rsidRPr="00BC588C" w:rsidRDefault="001C09C7" w:rsidP="00535F7D">
      <w:pPr>
        <w:shd w:val="clear" w:color="auto" w:fill="FFFFFF"/>
        <w:autoSpaceDE w:val="0"/>
        <w:autoSpaceDN w:val="0"/>
        <w:adjustRightInd w:val="0"/>
        <w:spacing w:after="0" w:line="360" w:lineRule="auto"/>
        <w:jc w:val="both"/>
        <w:rPr>
          <w:rFonts w:ascii="Times New Roman" w:hAnsi="Times New Roman" w:cs="Times New Roman"/>
          <w:color w:val="000000"/>
          <w:sz w:val="24"/>
          <w:szCs w:val="24"/>
        </w:rPr>
      </w:pPr>
    </w:p>
    <w:p w14:paraId="68EC4030" w14:textId="77777777" w:rsidR="00B26E19" w:rsidRPr="00BC588C" w:rsidRDefault="00394D4D" w:rsidP="00D337AA">
      <w:pPr>
        <w:pStyle w:val="Heading2"/>
      </w:pPr>
      <w:bookmarkStart w:id="11" w:name="_Toc383320344"/>
      <w:bookmarkStart w:id="12" w:name="_Toc393840963"/>
      <w:bookmarkStart w:id="13" w:name="_Toc393842478"/>
      <w:r w:rsidRPr="00BC588C">
        <w:lastRenderedPageBreak/>
        <w:t xml:space="preserve">1.3 </w:t>
      </w:r>
      <w:r w:rsidR="00D60BF1" w:rsidRPr="00BC588C">
        <w:t>O</w:t>
      </w:r>
      <w:r w:rsidR="00B26E19" w:rsidRPr="00BC588C">
        <w:t>bjectives</w:t>
      </w:r>
      <w:r w:rsidR="00D60BF1" w:rsidRPr="00BC588C">
        <w:t xml:space="preserve"> the baseline survey of existing flora and fauna:</w:t>
      </w:r>
      <w:bookmarkEnd w:id="11"/>
      <w:bookmarkEnd w:id="12"/>
      <w:bookmarkEnd w:id="13"/>
    </w:p>
    <w:p w14:paraId="4A67705E" w14:textId="77777777" w:rsidR="00394D4D" w:rsidRPr="00BC588C" w:rsidRDefault="00394D4D" w:rsidP="00C5308C">
      <w:pPr>
        <w:spacing w:after="0" w:line="240" w:lineRule="auto"/>
        <w:jc w:val="both"/>
        <w:rPr>
          <w:rFonts w:ascii="Times New Roman" w:hAnsi="Times New Roman" w:cs="Times New Roman"/>
          <w:b/>
          <w:color w:val="000000"/>
          <w:sz w:val="28"/>
          <w:szCs w:val="28"/>
        </w:rPr>
      </w:pPr>
    </w:p>
    <w:p w14:paraId="7D4E9472" w14:textId="77777777" w:rsidR="00B26E19" w:rsidRPr="00BC588C" w:rsidRDefault="001C12A3" w:rsidP="00A8634E">
      <w:pPr>
        <w:spacing w:after="0" w:line="360" w:lineRule="auto"/>
        <w:jc w:val="both"/>
        <w:rPr>
          <w:rFonts w:ascii="Times New Roman" w:hAnsi="Times New Roman" w:cs="Times New Roman"/>
          <w:color w:val="000000"/>
          <w:sz w:val="24"/>
          <w:szCs w:val="24"/>
        </w:rPr>
      </w:pPr>
      <w:r w:rsidRPr="00BC588C">
        <w:rPr>
          <w:rFonts w:ascii="Times New Roman" w:hAnsi="Times New Roman" w:cs="Times New Roman"/>
          <w:color w:val="000000"/>
          <w:sz w:val="24"/>
          <w:szCs w:val="24"/>
        </w:rPr>
        <w:t>S</w:t>
      </w:r>
      <w:r w:rsidR="00B26E19" w:rsidRPr="00BC588C">
        <w:rPr>
          <w:rFonts w:ascii="Times New Roman" w:hAnsi="Times New Roman" w:cs="Times New Roman"/>
          <w:color w:val="000000"/>
          <w:sz w:val="24"/>
          <w:szCs w:val="24"/>
        </w:rPr>
        <w:t>ome of the specific objectives of the baseline survey</w:t>
      </w:r>
      <w:r w:rsidR="004D3643" w:rsidRPr="00BC588C">
        <w:rPr>
          <w:rFonts w:ascii="Times New Roman" w:hAnsi="Times New Roman" w:cs="Times New Roman"/>
          <w:color w:val="000000"/>
          <w:sz w:val="24"/>
          <w:szCs w:val="24"/>
        </w:rPr>
        <w:t xml:space="preserve"> of existing flora and fauna were</w:t>
      </w:r>
      <w:r w:rsidR="00B26E19" w:rsidRPr="00BC588C">
        <w:rPr>
          <w:rFonts w:ascii="Times New Roman" w:hAnsi="Times New Roman" w:cs="Times New Roman"/>
          <w:color w:val="000000"/>
          <w:sz w:val="24"/>
          <w:szCs w:val="24"/>
        </w:rPr>
        <w:t xml:space="preserve"> as follows.</w:t>
      </w:r>
    </w:p>
    <w:p w14:paraId="4AA1D27F" w14:textId="77777777" w:rsidR="00B26E19" w:rsidRPr="00BC588C" w:rsidRDefault="00B26E19" w:rsidP="00A8634E">
      <w:pPr>
        <w:pStyle w:val="ListParagraph"/>
        <w:numPr>
          <w:ilvl w:val="0"/>
          <w:numId w:val="2"/>
        </w:numPr>
        <w:spacing w:after="0" w:line="360" w:lineRule="auto"/>
        <w:jc w:val="both"/>
        <w:rPr>
          <w:rFonts w:ascii="Times New Roman" w:hAnsi="Times New Roman" w:cs="Times New Roman"/>
          <w:color w:val="000000"/>
          <w:sz w:val="24"/>
          <w:szCs w:val="24"/>
        </w:rPr>
      </w:pPr>
      <w:r w:rsidRPr="00BC588C">
        <w:rPr>
          <w:rFonts w:ascii="Times New Roman" w:hAnsi="Times New Roman" w:cs="Times New Roman"/>
          <w:color w:val="000000"/>
          <w:sz w:val="24"/>
          <w:szCs w:val="24"/>
        </w:rPr>
        <w:t>To prepare an inventory on existing flora and fauna of Mirsarai</w:t>
      </w:r>
      <w:r w:rsidR="008134AA" w:rsidRPr="00BC588C">
        <w:rPr>
          <w:rFonts w:ascii="Times New Roman" w:hAnsi="Times New Roman" w:cs="Times New Roman"/>
          <w:color w:val="000000"/>
          <w:sz w:val="24"/>
          <w:szCs w:val="24"/>
        </w:rPr>
        <w:t xml:space="preserve"> U</w:t>
      </w:r>
      <w:r w:rsidRPr="00BC588C">
        <w:rPr>
          <w:rFonts w:ascii="Times New Roman" w:hAnsi="Times New Roman" w:cs="Times New Roman"/>
          <w:color w:val="000000"/>
          <w:sz w:val="24"/>
          <w:szCs w:val="24"/>
        </w:rPr>
        <w:t>pazila.</w:t>
      </w:r>
    </w:p>
    <w:p w14:paraId="3D15405B" w14:textId="77777777" w:rsidR="00B26E19" w:rsidRPr="00BC588C" w:rsidRDefault="00B26E19" w:rsidP="00A8634E">
      <w:pPr>
        <w:pStyle w:val="ListParagraph"/>
        <w:numPr>
          <w:ilvl w:val="0"/>
          <w:numId w:val="2"/>
        </w:numPr>
        <w:spacing w:after="0" w:line="360" w:lineRule="auto"/>
        <w:jc w:val="both"/>
        <w:rPr>
          <w:rFonts w:ascii="Times New Roman" w:hAnsi="Times New Roman" w:cs="Times New Roman"/>
          <w:color w:val="000000"/>
          <w:sz w:val="24"/>
          <w:szCs w:val="24"/>
        </w:rPr>
      </w:pPr>
      <w:r w:rsidRPr="00BC588C">
        <w:rPr>
          <w:rFonts w:ascii="Times New Roman" w:hAnsi="Times New Roman" w:cs="Times New Roman"/>
          <w:color w:val="000000"/>
          <w:sz w:val="24"/>
          <w:szCs w:val="24"/>
        </w:rPr>
        <w:t>To identify threatened species of wild plants and animals.</w:t>
      </w:r>
    </w:p>
    <w:p w14:paraId="7352C450" w14:textId="77777777" w:rsidR="00B26E19" w:rsidRPr="00BC588C" w:rsidRDefault="00B26E19" w:rsidP="00A8634E">
      <w:pPr>
        <w:pStyle w:val="ListParagraph"/>
        <w:numPr>
          <w:ilvl w:val="0"/>
          <w:numId w:val="2"/>
        </w:numPr>
        <w:spacing w:after="0" w:line="360" w:lineRule="auto"/>
        <w:jc w:val="both"/>
        <w:rPr>
          <w:rFonts w:ascii="Times New Roman" w:hAnsi="Times New Roman" w:cs="Times New Roman"/>
          <w:color w:val="000000"/>
          <w:sz w:val="24"/>
          <w:szCs w:val="24"/>
        </w:rPr>
      </w:pPr>
      <w:r w:rsidRPr="00BC588C">
        <w:rPr>
          <w:rFonts w:ascii="Times New Roman" w:hAnsi="Times New Roman" w:cs="Times New Roman"/>
          <w:color w:val="000000"/>
          <w:sz w:val="24"/>
          <w:szCs w:val="24"/>
        </w:rPr>
        <w:t>To identify critical ecosystem and wildlife habitats in this area.</w:t>
      </w:r>
    </w:p>
    <w:p w14:paraId="4942286C" w14:textId="77777777" w:rsidR="00B26E19" w:rsidRPr="00BC588C" w:rsidRDefault="00B26E19" w:rsidP="00A8634E">
      <w:pPr>
        <w:pStyle w:val="ListParagraph"/>
        <w:numPr>
          <w:ilvl w:val="0"/>
          <w:numId w:val="2"/>
        </w:numPr>
        <w:spacing w:after="0" w:line="360" w:lineRule="auto"/>
        <w:jc w:val="both"/>
        <w:rPr>
          <w:rFonts w:ascii="Times New Roman" w:hAnsi="Times New Roman" w:cs="Times New Roman"/>
          <w:color w:val="000000"/>
          <w:sz w:val="24"/>
          <w:szCs w:val="24"/>
        </w:rPr>
      </w:pPr>
      <w:r w:rsidRPr="00BC588C">
        <w:rPr>
          <w:rFonts w:ascii="Times New Roman" w:hAnsi="Times New Roman" w:cs="Times New Roman"/>
          <w:color w:val="000000"/>
          <w:sz w:val="24"/>
          <w:szCs w:val="24"/>
        </w:rPr>
        <w:t>To prepare habitat map of existing flora and fauna.</w:t>
      </w:r>
    </w:p>
    <w:p w14:paraId="0A159EB7" w14:textId="77777777" w:rsidR="00B26E19" w:rsidRPr="00BC588C" w:rsidRDefault="00B26E19" w:rsidP="00A8634E">
      <w:pPr>
        <w:pStyle w:val="ListParagraph"/>
        <w:numPr>
          <w:ilvl w:val="0"/>
          <w:numId w:val="2"/>
        </w:numPr>
        <w:spacing w:after="0" w:line="360" w:lineRule="auto"/>
        <w:jc w:val="both"/>
        <w:rPr>
          <w:rFonts w:ascii="Times New Roman" w:hAnsi="Times New Roman" w:cs="Times New Roman"/>
          <w:color w:val="000000"/>
          <w:sz w:val="24"/>
          <w:szCs w:val="24"/>
        </w:rPr>
      </w:pPr>
      <w:r w:rsidRPr="00BC588C">
        <w:rPr>
          <w:rFonts w:ascii="Times New Roman" w:hAnsi="Times New Roman" w:cs="Times New Roman"/>
          <w:color w:val="000000"/>
          <w:sz w:val="24"/>
          <w:szCs w:val="24"/>
        </w:rPr>
        <w:t>To determine the potentiality of natural resources for ecotourism development.</w:t>
      </w:r>
    </w:p>
    <w:p w14:paraId="7A768009" w14:textId="77777777" w:rsidR="00B26E19" w:rsidRPr="00BC588C" w:rsidRDefault="00B26E19" w:rsidP="00A8634E">
      <w:pPr>
        <w:pStyle w:val="ListParagraph"/>
        <w:numPr>
          <w:ilvl w:val="0"/>
          <w:numId w:val="2"/>
        </w:numPr>
        <w:spacing w:after="0" w:line="360" w:lineRule="auto"/>
        <w:jc w:val="both"/>
        <w:rPr>
          <w:rFonts w:ascii="Times New Roman" w:hAnsi="Times New Roman" w:cs="Times New Roman"/>
          <w:color w:val="000000"/>
          <w:sz w:val="24"/>
          <w:szCs w:val="24"/>
        </w:rPr>
      </w:pPr>
      <w:r w:rsidRPr="00BC588C">
        <w:rPr>
          <w:rFonts w:ascii="Times New Roman" w:hAnsi="Times New Roman" w:cs="Times New Roman"/>
          <w:color w:val="000000"/>
          <w:sz w:val="24"/>
          <w:szCs w:val="24"/>
        </w:rPr>
        <w:t>To determine potential threats to the wild plants, animals and their critical habitats and also on the critical ecosystems due to the developmental activities.</w:t>
      </w:r>
    </w:p>
    <w:p w14:paraId="2F1AC3E5" w14:textId="77777777" w:rsidR="00B26E19" w:rsidRPr="00BC588C" w:rsidRDefault="00B26E19" w:rsidP="00A8634E">
      <w:pPr>
        <w:pStyle w:val="ListParagraph"/>
        <w:numPr>
          <w:ilvl w:val="0"/>
          <w:numId w:val="2"/>
        </w:numPr>
        <w:spacing w:after="0" w:line="360" w:lineRule="auto"/>
        <w:jc w:val="both"/>
        <w:rPr>
          <w:rFonts w:ascii="Times New Roman" w:hAnsi="Times New Roman" w:cs="Times New Roman"/>
          <w:color w:val="000000"/>
          <w:sz w:val="24"/>
          <w:szCs w:val="24"/>
        </w:rPr>
      </w:pPr>
      <w:r w:rsidRPr="00BC588C">
        <w:rPr>
          <w:rFonts w:ascii="Times New Roman" w:hAnsi="Times New Roman" w:cs="Times New Roman"/>
          <w:color w:val="000000"/>
          <w:sz w:val="24"/>
          <w:szCs w:val="24"/>
        </w:rPr>
        <w:t>To prepare a strategic and management plan to mitigate the potential impacts on the ecosystem or species.</w:t>
      </w:r>
    </w:p>
    <w:p w14:paraId="30D9EDF3" w14:textId="77777777" w:rsidR="00C600D4" w:rsidRPr="00BC588C" w:rsidRDefault="00C600D4" w:rsidP="00C5308C">
      <w:pPr>
        <w:shd w:val="clear" w:color="auto" w:fill="FFFFFF"/>
        <w:autoSpaceDE w:val="0"/>
        <w:autoSpaceDN w:val="0"/>
        <w:adjustRightInd w:val="0"/>
        <w:spacing w:after="0" w:line="240" w:lineRule="auto"/>
        <w:jc w:val="both"/>
        <w:rPr>
          <w:rFonts w:ascii="Times New Roman" w:hAnsi="Times New Roman" w:cs="Times New Roman"/>
          <w:sz w:val="4"/>
          <w:szCs w:val="24"/>
        </w:rPr>
      </w:pPr>
    </w:p>
    <w:p w14:paraId="338A613D" w14:textId="77777777" w:rsidR="00C600D4" w:rsidRPr="00BC588C" w:rsidRDefault="00394D4D" w:rsidP="00D337AA">
      <w:pPr>
        <w:pStyle w:val="Heading1"/>
      </w:pPr>
      <w:bookmarkStart w:id="14" w:name="_Toc383320345"/>
      <w:bookmarkStart w:id="15" w:name="_Toc393840964"/>
      <w:bookmarkStart w:id="16" w:name="_Toc393842479"/>
      <w:r w:rsidRPr="00BC588C">
        <w:t xml:space="preserve">2. </w:t>
      </w:r>
      <w:r w:rsidR="00C600D4" w:rsidRPr="00BC588C">
        <w:t>Methodology</w:t>
      </w:r>
      <w:bookmarkEnd w:id="14"/>
      <w:bookmarkEnd w:id="15"/>
      <w:bookmarkEnd w:id="16"/>
      <w:r w:rsidR="00C600D4" w:rsidRPr="00BC588C">
        <w:t xml:space="preserve"> </w:t>
      </w:r>
    </w:p>
    <w:p w14:paraId="5EC13275" w14:textId="77777777" w:rsidR="00C600D4" w:rsidRPr="00BC588C" w:rsidRDefault="00C600D4" w:rsidP="00C5308C">
      <w:pPr>
        <w:shd w:val="clear" w:color="auto" w:fill="FFFFFF"/>
        <w:autoSpaceDE w:val="0"/>
        <w:autoSpaceDN w:val="0"/>
        <w:adjustRightInd w:val="0"/>
        <w:spacing w:after="0" w:line="240" w:lineRule="auto"/>
        <w:rPr>
          <w:rFonts w:ascii="Times New Roman" w:hAnsi="Times New Roman" w:cs="Times New Roman"/>
          <w:b/>
          <w:color w:val="000000"/>
          <w:sz w:val="24"/>
          <w:szCs w:val="24"/>
        </w:rPr>
      </w:pPr>
    </w:p>
    <w:p w14:paraId="34B98F6A" w14:textId="77777777" w:rsidR="00B26E19" w:rsidRPr="00BC588C" w:rsidRDefault="00B26E19" w:rsidP="00C5308C">
      <w:pPr>
        <w:shd w:val="clear" w:color="auto" w:fill="FFFFFF"/>
        <w:autoSpaceDE w:val="0"/>
        <w:autoSpaceDN w:val="0"/>
        <w:adjustRightInd w:val="0"/>
        <w:spacing w:after="0" w:line="240" w:lineRule="auto"/>
        <w:rPr>
          <w:rFonts w:ascii="Times New Roman" w:hAnsi="Times New Roman" w:cs="Times New Roman"/>
          <w:sz w:val="24"/>
          <w:szCs w:val="24"/>
        </w:rPr>
      </w:pPr>
    </w:p>
    <w:p w14:paraId="4DBFB856" w14:textId="77777777" w:rsidR="00B26E19" w:rsidRPr="00BC588C" w:rsidRDefault="00394D4D" w:rsidP="00D337AA">
      <w:pPr>
        <w:pStyle w:val="Heading2"/>
      </w:pPr>
      <w:bookmarkStart w:id="17" w:name="_Toc383320346"/>
      <w:bookmarkStart w:id="18" w:name="_Toc393840965"/>
      <w:bookmarkStart w:id="19" w:name="_Toc393842480"/>
      <w:r w:rsidRPr="00BC588C">
        <w:t>2</w:t>
      </w:r>
      <w:r w:rsidR="00E52C6C" w:rsidRPr="00BC588C">
        <w:t>.1</w:t>
      </w:r>
      <w:r w:rsidR="00AB0E03" w:rsidRPr="00BC588C">
        <w:tab/>
      </w:r>
      <w:r w:rsidR="00B26E19" w:rsidRPr="00BC588C">
        <w:t>An Inventory of the Flora and Fauna</w:t>
      </w:r>
      <w:bookmarkEnd w:id="17"/>
      <w:bookmarkEnd w:id="18"/>
      <w:bookmarkEnd w:id="19"/>
    </w:p>
    <w:p w14:paraId="4F0FAB7C" w14:textId="77777777" w:rsidR="00B26E19" w:rsidRPr="00BC588C" w:rsidRDefault="00B26E19" w:rsidP="00C5308C">
      <w:pPr>
        <w:shd w:val="clear" w:color="auto" w:fill="FFFFFF"/>
        <w:autoSpaceDE w:val="0"/>
        <w:autoSpaceDN w:val="0"/>
        <w:adjustRightInd w:val="0"/>
        <w:spacing w:after="0" w:line="240" w:lineRule="auto"/>
        <w:rPr>
          <w:rFonts w:ascii="Times New Roman" w:hAnsi="Times New Roman" w:cs="Times New Roman"/>
          <w:b/>
          <w:color w:val="000000"/>
          <w:sz w:val="24"/>
          <w:szCs w:val="24"/>
        </w:rPr>
      </w:pPr>
    </w:p>
    <w:p w14:paraId="273291A2" w14:textId="77777777" w:rsidR="00B26E19" w:rsidRPr="00BC588C" w:rsidRDefault="00B26E19" w:rsidP="00A8634E">
      <w:pPr>
        <w:shd w:val="clear" w:color="auto" w:fill="FFFFFF"/>
        <w:autoSpaceDE w:val="0"/>
        <w:autoSpaceDN w:val="0"/>
        <w:adjustRightInd w:val="0"/>
        <w:spacing w:after="0" w:line="360" w:lineRule="auto"/>
        <w:jc w:val="both"/>
        <w:rPr>
          <w:rFonts w:ascii="Times New Roman" w:hAnsi="Times New Roman" w:cs="Times New Roman"/>
          <w:color w:val="000000"/>
          <w:sz w:val="24"/>
          <w:szCs w:val="24"/>
        </w:rPr>
      </w:pPr>
      <w:r w:rsidRPr="00BC588C">
        <w:rPr>
          <w:rFonts w:ascii="Times New Roman" w:hAnsi="Times New Roman" w:cs="Times New Roman"/>
          <w:color w:val="000000"/>
          <w:sz w:val="24"/>
          <w:szCs w:val="24"/>
        </w:rPr>
        <w:t xml:space="preserve">Habitat types </w:t>
      </w:r>
      <w:r w:rsidR="004D3643" w:rsidRPr="00BC588C">
        <w:rPr>
          <w:rFonts w:ascii="Times New Roman" w:hAnsi="Times New Roman" w:cs="Times New Roman"/>
          <w:color w:val="000000"/>
          <w:sz w:val="24"/>
          <w:szCs w:val="24"/>
        </w:rPr>
        <w:t>were</w:t>
      </w:r>
      <w:r w:rsidRPr="00BC588C">
        <w:rPr>
          <w:rFonts w:ascii="Times New Roman" w:hAnsi="Times New Roman" w:cs="Times New Roman"/>
          <w:color w:val="000000"/>
          <w:sz w:val="24"/>
          <w:szCs w:val="24"/>
        </w:rPr>
        <w:t xml:space="preserve"> categorized after the reconnaissance field survey and the survey sites </w:t>
      </w:r>
      <w:r w:rsidR="004D3643" w:rsidRPr="00BC588C">
        <w:rPr>
          <w:rFonts w:ascii="Times New Roman" w:hAnsi="Times New Roman" w:cs="Times New Roman"/>
          <w:color w:val="000000"/>
          <w:sz w:val="24"/>
          <w:szCs w:val="24"/>
        </w:rPr>
        <w:t>were</w:t>
      </w:r>
      <w:r w:rsidRPr="00BC588C">
        <w:rPr>
          <w:rFonts w:ascii="Times New Roman" w:hAnsi="Times New Roman" w:cs="Times New Roman"/>
          <w:color w:val="000000"/>
          <w:sz w:val="24"/>
          <w:szCs w:val="24"/>
        </w:rPr>
        <w:t xml:space="preserve"> selected based on differen</w:t>
      </w:r>
      <w:r w:rsidR="004D3643" w:rsidRPr="00BC588C">
        <w:rPr>
          <w:rFonts w:ascii="Times New Roman" w:hAnsi="Times New Roman" w:cs="Times New Roman"/>
          <w:color w:val="000000"/>
          <w:sz w:val="24"/>
          <w:szCs w:val="24"/>
        </w:rPr>
        <w:t>t habitats. Survey points were</w:t>
      </w:r>
      <w:r w:rsidRPr="00BC588C">
        <w:rPr>
          <w:rFonts w:ascii="Times New Roman" w:hAnsi="Times New Roman" w:cs="Times New Roman"/>
          <w:color w:val="000000"/>
          <w:sz w:val="24"/>
          <w:szCs w:val="24"/>
        </w:rPr>
        <w:t xml:space="preserve"> selected randomly but ensuring to cover all types of habitats and also covering most of the area of the </w:t>
      </w:r>
      <w:r w:rsidR="000E2D5F" w:rsidRPr="00BC588C">
        <w:rPr>
          <w:rFonts w:ascii="Times New Roman" w:hAnsi="Times New Roman" w:cs="Times New Roman"/>
          <w:color w:val="000000"/>
          <w:sz w:val="24"/>
          <w:szCs w:val="24"/>
        </w:rPr>
        <w:t>U</w:t>
      </w:r>
      <w:r w:rsidRPr="00BC588C">
        <w:rPr>
          <w:rFonts w:ascii="Times New Roman" w:hAnsi="Times New Roman" w:cs="Times New Roman"/>
          <w:color w:val="000000"/>
          <w:sz w:val="24"/>
          <w:szCs w:val="24"/>
        </w:rPr>
        <w:t xml:space="preserve">pazila. Survey sites </w:t>
      </w:r>
      <w:r w:rsidR="004D3643" w:rsidRPr="00BC588C">
        <w:rPr>
          <w:rFonts w:ascii="Times New Roman" w:hAnsi="Times New Roman" w:cs="Times New Roman"/>
          <w:color w:val="000000"/>
          <w:sz w:val="24"/>
          <w:szCs w:val="24"/>
        </w:rPr>
        <w:t>were</w:t>
      </w:r>
      <w:r w:rsidRPr="00BC588C">
        <w:rPr>
          <w:rFonts w:ascii="Times New Roman" w:hAnsi="Times New Roman" w:cs="Times New Roman"/>
          <w:color w:val="000000"/>
          <w:sz w:val="24"/>
          <w:szCs w:val="24"/>
        </w:rPr>
        <w:t xml:space="preserve"> plotted on the map using GPS coordinates.</w:t>
      </w:r>
    </w:p>
    <w:p w14:paraId="5A09C8AB" w14:textId="77777777" w:rsidR="00FE0AD2" w:rsidRPr="00BC588C" w:rsidRDefault="00FE0AD2" w:rsidP="00C5308C">
      <w:pPr>
        <w:shd w:val="clear" w:color="auto" w:fill="FFFFFF"/>
        <w:autoSpaceDE w:val="0"/>
        <w:autoSpaceDN w:val="0"/>
        <w:adjustRightInd w:val="0"/>
        <w:spacing w:after="0" w:line="240" w:lineRule="auto"/>
        <w:rPr>
          <w:rFonts w:ascii="Times New Roman" w:hAnsi="Times New Roman" w:cs="Times New Roman"/>
          <w:color w:val="000000"/>
          <w:sz w:val="24"/>
          <w:szCs w:val="24"/>
        </w:rPr>
      </w:pPr>
    </w:p>
    <w:p w14:paraId="446439A3" w14:textId="77777777" w:rsidR="00FE0AD2" w:rsidRPr="00BC588C" w:rsidRDefault="00394D4D" w:rsidP="00D337AA">
      <w:pPr>
        <w:pStyle w:val="Heading3"/>
      </w:pPr>
      <w:bookmarkStart w:id="20" w:name="_Toc383320347"/>
      <w:bookmarkStart w:id="21" w:name="_Toc393840966"/>
      <w:bookmarkStart w:id="22" w:name="_Toc393842481"/>
      <w:r w:rsidRPr="00BC588C">
        <w:t>2</w:t>
      </w:r>
      <w:r w:rsidR="006E57EB" w:rsidRPr="00BC588C">
        <w:t>.1.1</w:t>
      </w:r>
      <w:r w:rsidR="006E57EB" w:rsidRPr="00BC588C">
        <w:tab/>
      </w:r>
      <w:r w:rsidR="00FE0AD2" w:rsidRPr="00BC588C">
        <w:t xml:space="preserve">Survey areas are broadly divided into </w:t>
      </w:r>
      <w:r w:rsidR="006E57EB" w:rsidRPr="00BC588C">
        <w:t>8</w:t>
      </w:r>
      <w:r w:rsidR="00FE0AD2" w:rsidRPr="00BC588C">
        <w:t xml:space="preserve"> Sub-categories.</w:t>
      </w:r>
      <w:bookmarkEnd w:id="20"/>
      <w:bookmarkEnd w:id="21"/>
      <w:bookmarkEnd w:id="22"/>
    </w:p>
    <w:p w14:paraId="5404032C" w14:textId="77777777" w:rsidR="00FE0AD2" w:rsidRPr="00BC588C" w:rsidRDefault="00FE0AD2" w:rsidP="00C5308C">
      <w:pPr>
        <w:shd w:val="clear" w:color="auto" w:fill="FFFFFF"/>
        <w:autoSpaceDE w:val="0"/>
        <w:autoSpaceDN w:val="0"/>
        <w:adjustRightInd w:val="0"/>
        <w:spacing w:after="0" w:line="240" w:lineRule="auto"/>
        <w:rPr>
          <w:rFonts w:ascii="Times New Roman" w:hAnsi="Times New Roman" w:cs="Times New Roman"/>
          <w:color w:val="000000"/>
          <w:sz w:val="24"/>
          <w:szCs w:val="24"/>
        </w:rPr>
      </w:pPr>
    </w:p>
    <w:p w14:paraId="38FA8A79" w14:textId="77777777" w:rsidR="00D337AA" w:rsidRPr="00BC588C" w:rsidRDefault="00394D4D" w:rsidP="00A8634E">
      <w:pPr>
        <w:pStyle w:val="Heading4"/>
        <w:spacing w:line="360" w:lineRule="auto"/>
      </w:pPr>
      <w:bookmarkStart w:id="23" w:name="_Toc383320348"/>
      <w:bookmarkStart w:id="24" w:name="_Toc393840967"/>
      <w:bookmarkStart w:id="25" w:name="_Toc393842482"/>
      <w:r w:rsidRPr="00BC588C">
        <w:t>2</w:t>
      </w:r>
      <w:r w:rsidR="003E42BF" w:rsidRPr="00BC588C">
        <w:t>.1.1.1</w:t>
      </w:r>
      <w:r w:rsidR="003E42BF" w:rsidRPr="00BC588C">
        <w:tab/>
      </w:r>
      <w:r w:rsidR="00CF678B" w:rsidRPr="00BC588C">
        <w:t>Forest areas</w:t>
      </w:r>
      <w:bookmarkEnd w:id="23"/>
      <w:bookmarkEnd w:id="24"/>
      <w:bookmarkEnd w:id="25"/>
    </w:p>
    <w:p w14:paraId="7E9F157A" w14:textId="77777777" w:rsidR="00FE0AD2" w:rsidRPr="00BC588C" w:rsidRDefault="00305C4C" w:rsidP="00A8634E">
      <w:pPr>
        <w:shd w:val="clear" w:color="auto" w:fill="FFFFFF"/>
        <w:autoSpaceDE w:val="0"/>
        <w:autoSpaceDN w:val="0"/>
        <w:adjustRightInd w:val="0"/>
        <w:spacing w:after="0" w:line="360" w:lineRule="auto"/>
        <w:rPr>
          <w:rFonts w:ascii="Times New Roman" w:hAnsi="Times New Roman" w:cs="Times New Roman"/>
          <w:b/>
          <w:color w:val="000000"/>
          <w:sz w:val="24"/>
          <w:szCs w:val="24"/>
        </w:rPr>
      </w:pPr>
      <w:r w:rsidRPr="00BC588C">
        <w:rPr>
          <w:rFonts w:ascii="Times New Roman" w:hAnsi="Times New Roman" w:cs="Times New Roman"/>
          <w:color w:val="000000"/>
          <w:sz w:val="24"/>
          <w:szCs w:val="24"/>
        </w:rPr>
        <w:t>Mirsarai</w:t>
      </w:r>
      <w:r w:rsidR="008F4C47" w:rsidRPr="00BC588C">
        <w:rPr>
          <w:rFonts w:ascii="Times New Roman" w:hAnsi="Times New Roman" w:cs="Times New Roman"/>
          <w:color w:val="000000"/>
          <w:sz w:val="24"/>
          <w:szCs w:val="24"/>
        </w:rPr>
        <w:t xml:space="preserve"> U</w:t>
      </w:r>
      <w:r w:rsidRPr="00BC588C">
        <w:rPr>
          <w:rFonts w:ascii="Times New Roman" w:hAnsi="Times New Roman" w:cs="Times New Roman"/>
          <w:color w:val="000000"/>
          <w:sz w:val="24"/>
          <w:szCs w:val="24"/>
        </w:rPr>
        <w:t>pazila covers a large area of Korer Hat Forest Range and a part of Baraiyadhala National Park. Regular survey</w:t>
      </w:r>
      <w:r w:rsidR="00150289" w:rsidRPr="00BC588C">
        <w:rPr>
          <w:rFonts w:ascii="Times New Roman" w:hAnsi="Times New Roman" w:cs="Times New Roman"/>
          <w:color w:val="000000"/>
          <w:sz w:val="24"/>
          <w:szCs w:val="24"/>
        </w:rPr>
        <w:t xml:space="preserve">s </w:t>
      </w:r>
      <w:r w:rsidR="00D465F0" w:rsidRPr="00BC588C">
        <w:rPr>
          <w:rFonts w:ascii="Times New Roman" w:hAnsi="Times New Roman" w:cs="Times New Roman"/>
          <w:color w:val="000000"/>
          <w:sz w:val="24"/>
          <w:szCs w:val="24"/>
        </w:rPr>
        <w:t>were</w:t>
      </w:r>
      <w:r w:rsidRPr="00BC588C">
        <w:rPr>
          <w:rFonts w:ascii="Times New Roman" w:hAnsi="Times New Roman" w:cs="Times New Roman"/>
          <w:color w:val="000000"/>
          <w:sz w:val="24"/>
          <w:szCs w:val="24"/>
        </w:rPr>
        <w:t xml:space="preserve"> </w:t>
      </w:r>
      <w:r w:rsidR="00D465F0" w:rsidRPr="00BC588C">
        <w:rPr>
          <w:rFonts w:ascii="Times New Roman" w:hAnsi="Times New Roman" w:cs="Times New Roman"/>
          <w:color w:val="000000"/>
          <w:sz w:val="24"/>
          <w:szCs w:val="24"/>
        </w:rPr>
        <w:t>conducted</w:t>
      </w:r>
      <w:r w:rsidR="00150289" w:rsidRPr="00BC588C">
        <w:rPr>
          <w:rFonts w:ascii="Times New Roman" w:hAnsi="Times New Roman" w:cs="Times New Roman"/>
          <w:color w:val="000000"/>
          <w:sz w:val="24"/>
          <w:szCs w:val="24"/>
        </w:rPr>
        <w:t xml:space="preserve"> there.</w:t>
      </w:r>
    </w:p>
    <w:p w14:paraId="3807DB23" w14:textId="77777777" w:rsidR="0086623E" w:rsidRPr="00BC588C" w:rsidRDefault="0086623E" w:rsidP="00C5308C">
      <w:pPr>
        <w:pStyle w:val="ListParagraph"/>
        <w:shd w:val="clear" w:color="auto" w:fill="FFFFFF"/>
        <w:autoSpaceDE w:val="0"/>
        <w:autoSpaceDN w:val="0"/>
        <w:adjustRightInd w:val="0"/>
        <w:spacing w:after="0" w:line="240" w:lineRule="auto"/>
        <w:rPr>
          <w:rFonts w:ascii="Times New Roman" w:hAnsi="Times New Roman" w:cs="Times New Roman"/>
          <w:b/>
          <w:color w:val="000000"/>
          <w:sz w:val="24"/>
          <w:szCs w:val="24"/>
        </w:rPr>
      </w:pPr>
      <w:r w:rsidRPr="00BC588C">
        <w:rPr>
          <w:rFonts w:ascii="Times New Roman" w:hAnsi="Times New Roman" w:cs="Times New Roman"/>
          <w:b/>
          <w:noProof/>
          <w:color w:val="000000"/>
          <w:sz w:val="24"/>
          <w:szCs w:val="24"/>
        </w:rPr>
        <w:lastRenderedPageBreak/>
        <w:drawing>
          <wp:inline distT="0" distB="0" distL="0" distR="0" wp14:anchorId="05080AAC" wp14:editId="208E28ED">
            <wp:extent cx="5135795" cy="342386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rest habitat 1.jpg"/>
                    <pic:cNvPicPr/>
                  </pic:nvPicPr>
                  <pic:blipFill>
                    <a:blip r:embed="rId11">
                      <a:extLst>
                        <a:ext uri="{28A0092B-C50C-407E-A947-70E740481C1C}">
                          <a14:useLocalDpi xmlns:a14="http://schemas.microsoft.com/office/drawing/2010/main" val="0"/>
                        </a:ext>
                      </a:extLst>
                    </a:blip>
                    <a:stretch>
                      <a:fillRect/>
                    </a:stretch>
                  </pic:blipFill>
                  <pic:spPr>
                    <a:xfrm>
                      <a:off x="0" y="0"/>
                      <a:ext cx="5135795" cy="3423863"/>
                    </a:xfrm>
                    <a:prstGeom prst="rect">
                      <a:avLst/>
                    </a:prstGeom>
                  </pic:spPr>
                </pic:pic>
              </a:graphicData>
            </a:graphic>
          </wp:inline>
        </w:drawing>
      </w:r>
    </w:p>
    <w:p w14:paraId="206EA442" w14:textId="77777777" w:rsidR="00247B24" w:rsidRPr="00BC588C" w:rsidRDefault="00247B24" w:rsidP="00C5308C">
      <w:pPr>
        <w:pStyle w:val="ListParagraph"/>
        <w:shd w:val="clear" w:color="auto" w:fill="FFFFFF"/>
        <w:autoSpaceDE w:val="0"/>
        <w:autoSpaceDN w:val="0"/>
        <w:adjustRightInd w:val="0"/>
        <w:spacing w:after="0" w:line="240" w:lineRule="auto"/>
        <w:rPr>
          <w:rFonts w:ascii="Times New Roman" w:hAnsi="Times New Roman" w:cs="Times New Roman"/>
          <w:b/>
          <w:color w:val="000000"/>
          <w:sz w:val="24"/>
          <w:szCs w:val="24"/>
        </w:rPr>
      </w:pPr>
    </w:p>
    <w:p w14:paraId="4FA049F3" w14:textId="77777777" w:rsidR="0086623E" w:rsidRPr="00BC588C" w:rsidRDefault="0086623E" w:rsidP="00C5308C">
      <w:pPr>
        <w:pStyle w:val="ListParagraph"/>
        <w:shd w:val="clear" w:color="auto" w:fill="FFFFFF"/>
        <w:autoSpaceDE w:val="0"/>
        <w:autoSpaceDN w:val="0"/>
        <w:adjustRightInd w:val="0"/>
        <w:spacing w:after="0" w:line="240" w:lineRule="auto"/>
        <w:rPr>
          <w:rFonts w:ascii="Times New Roman" w:hAnsi="Times New Roman" w:cs="Times New Roman"/>
          <w:b/>
          <w:color w:val="000000"/>
          <w:sz w:val="24"/>
          <w:szCs w:val="24"/>
        </w:rPr>
      </w:pPr>
    </w:p>
    <w:p w14:paraId="5341BE2D" w14:textId="77777777" w:rsidR="00D337AA" w:rsidRPr="00BC588C" w:rsidRDefault="00394D4D" w:rsidP="00D337AA">
      <w:pPr>
        <w:pStyle w:val="Heading4"/>
      </w:pPr>
      <w:bookmarkStart w:id="26" w:name="_Toc383320349"/>
      <w:bookmarkStart w:id="27" w:name="_Toc393840968"/>
      <w:bookmarkStart w:id="28" w:name="_Toc393842483"/>
      <w:r w:rsidRPr="00BC588C">
        <w:t>2</w:t>
      </w:r>
      <w:r w:rsidR="003E42BF" w:rsidRPr="00BC588C">
        <w:t>.1.1.2</w:t>
      </w:r>
      <w:r w:rsidR="003E42BF" w:rsidRPr="00BC588C">
        <w:tab/>
      </w:r>
      <w:r w:rsidR="00CF678B" w:rsidRPr="00BC588C">
        <w:t>Hill streams</w:t>
      </w:r>
      <w:bookmarkEnd w:id="26"/>
      <w:bookmarkEnd w:id="27"/>
      <w:bookmarkEnd w:id="28"/>
    </w:p>
    <w:p w14:paraId="1C29A874" w14:textId="77777777" w:rsidR="00D337AA" w:rsidRPr="00BC588C" w:rsidRDefault="00D337AA" w:rsidP="00C5308C">
      <w:pPr>
        <w:shd w:val="clear" w:color="auto" w:fill="FFFFFF"/>
        <w:autoSpaceDE w:val="0"/>
        <w:autoSpaceDN w:val="0"/>
        <w:adjustRightInd w:val="0"/>
        <w:spacing w:after="0" w:line="240" w:lineRule="auto"/>
        <w:rPr>
          <w:rFonts w:ascii="Times New Roman" w:hAnsi="Times New Roman" w:cs="Times New Roman"/>
          <w:b/>
          <w:color w:val="000000"/>
          <w:sz w:val="24"/>
          <w:szCs w:val="24"/>
        </w:rPr>
      </w:pPr>
    </w:p>
    <w:p w14:paraId="05303765" w14:textId="77777777" w:rsidR="00CF678B" w:rsidRPr="00BC588C" w:rsidRDefault="00A125E8" w:rsidP="00C5308C">
      <w:pPr>
        <w:shd w:val="clear" w:color="auto" w:fill="FFFFFF"/>
        <w:autoSpaceDE w:val="0"/>
        <w:autoSpaceDN w:val="0"/>
        <w:adjustRightInd w:val="0"/>
        <w:spacing w:after="0" w:line="240" w:lineRule="auto"/>
        <w:rPr>
          <w:rFonts w:ascii="Times New Roman" w:hAnsi="Times New Roman" w:cs="Times New Roman"/>
          <w:color w:val="000000"/>
          <w:sz w:val="24"/>
          <w:szCs w:val="24"/>
        </w:rPr>
      </w:pPr>
      <w:r w:rsidRPr="00BC588C">
        <w:rPr>
          <w:rFonts w:ascii="Times New Roman" w:hAnsi="Times New Roman" w:cs="Times New Roman"/>
          <w:color w:val="000000"/>
          <w:sz w:val="24"/>
          <w:szCs w:val="24"/>
        </w:rPr>
        <w:t>Many of the hill streams are active throughout the year. This habitat is suitable for many cryptic species of amphibians and reptiles.</w:t>
      </w:r>
    </w:p>
    <w:p w14:paraId="25C9DB96" w14:textId="77777777" w:rsidR="0086623E" w:rsidRPr="00BC588C" w:rsidRDefault="0086623E" w:rsidP="00C5308C">
      <w:pPr>
        <w:pStyle w:val="ListParagraph"/>
        <w:shd w:val="clear" w:color="auto" w:fill="FFFFFF"/>
        <w:autoSpaceDE w:val="0"/>
        <w:autoSpaceDN w:val="0"/>
        <w:adjustRightInd w:val="0"/>
        <w:spacing w:after="0" w:line="240" w:lineRule="auto"/>
        <w:rPr>
          <w:rFonts w:ascii="Times New Roman" w:hAnsi="Times New Roman" w:cs="Times New Roman"/>
          <w:color w:val="000000"/>
          <w:sz w:val="24"/>
          <w:szCs w:val="24"/>
        </w:rPr>
      </w:pPr>
      <w:r w:rsidRPr="00BC588C">
        <w:rPr>
          <w:rFonts w:ascii="Times New Roman" w:hAnsi="Times New Roman" w:cs="Times New Roman"/>
          <w:noProof/>
          <w:color w:val="000000"/>
          <w:sz w:val="24"/>
          <w:szCs w:val="24"/>
        </w:rPr>
        <w:drawing>
          <wp:inline distT="0" distB="0" distL="0" distR="0" wp14:anchorId="08C4C7AB" wp14:editId="002CAE1C">
            <wp:extent cx="4909763" cy="3130368"/>
            <wp:effectExtent l="0" t="0" r="0" b="0"/>
            <wp:docPr id="5" name="Picture 2" descr="Macintosh HD:Users:MKHasan:Documents:Photo:Field Trips:Mirsarai, 1st trip:Mirsarai_selected photo:Resized selected photo:Hill strea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KHasan:Documents:Photo:Field Trips:Mirsarai, 1st trip:Mirsarai_selected photo:Resized selected photo:Hill stream 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10322" cy="3130724"/>
                    </a:xfrm>
                    <a:prstGeom prst="rect">
                      <a:avLst/>
                    </a:prstGeom>
                    <a:noFill/>
                    <a:ln>
                      <a:noFill/>
                    </a:ln>
                  </pic:spPr>
                </pic:pic>
              </a:graphicData>
            </a:graphic>
          </wp:inline>
        </w:drawing>
      </w:r>
    </w:p>
    <w:p w14:paraId="4BF9BE51" w14:textId="77777777" w:rsidR="0086623E" w:rsidRPr="00BC588C" w:rsidRDefault="0086623E" w:rsidP="00C5308C">
      <w:pPr>
        <w:pStyle w:val="ListParagraph"/>
        <w:shd w:val="clear" w:color="auto" w:fill="FFFFFF"/>
        <w:autoSpaceDE w:val="0"/>
        <w:autoSpaceDN w:val="0"/>
        <w:adjustRightInd w:val="0"/>
        <w:spacing w:after="0" w:line="240" w:lineRule="auto"/>
        <w:rPr>
          <w:rFonts w:ascii="Times New Roman" w:hAnsi="Times New Roman" w:cs="Times New Roman"/>
          <w:color w:val="000000"/>
          <w:sz w:val="24"/>
          <w:szCs w:val="24"/>
        </w:rPr>
      </w:pPr>
    </w:p>
    <w:p w14:paraId="47070570" w14:textId="77777777" w:rsidR="00D337AA" w:rsidRPr="00BC588C" w:rsidRDefault="00394D4D" w:rsidP="00D337AA">
      <w:pPr>
        <w:pStyle w:val="Heading4"/>
      </w:pPr>
      <w:bookmarkStart w:id="29" w:name="_Toc383320350"/>
      <w:bookmarkStart w:id="30" w:name="_Toc393840969"/>
      <w:bookmarkStart w:id="31" w:name="_Toc393842484"/>
      <w:r w:rsidRPr="00BC588C">
        <w:t>2</w:t>
      </w:r>
      <w:r w:rsidR="003E42BF" w:rsidRPr="00BC588C">
        <w:t>.1.1.3</w:t>
      </w:r>
      <w:r w:rsidR="003E42BF" w:rsidRPr="00BC588C">
        <w:tab/>
      </w:r>
      <w:r w:rsidR="00CF678B" w:rsidRPr="00BC588C">
        <w:t>Coastal mangroves</w:t>
      </w:r>
      <w:bookmarkEnd w:id="29"/>
      <w:bookmarkEnd w:id="30"/>
      <w:bookmarkEnd w:id="31"/>
    </w:p>
    <w:p w14:paraId="7368759F" w14:textId="77777777" w:rsidR="00D337AA" w:rsidRPr="00BC588C" w:rsidRDefault="00D337AA" w:rsidP="00C5308C">
      <w:pPr>
        <w:shd w:val="clear" w:color="auto" w:fill="FFFFFF"/>
        <w:autoSpaceDE w:val="0"/>
        <w:autoSpaceDN w:val="0"/>
        <w:adjustRightInd w:val="0"/>
        <w:spacing w:after="0" w:line="240" w:lineRule="auto"/>
        <w:rPr>
          <w:rFonts w:ascii="Times New Roman" w:hAnsi="Times New Roman" w:cs="Times New Roman"/>
          <w:b/>
          <w:color w:val="000000"/>
          <w:sz w:val="24"/>
          <w:szCs w:val="24"/>
        </w:rPr>
      </w:pPr>
    </w:p>
    <w:p w14:paraId="09755019" w14:textId="77777777" w:rsidR="00CF678B" w:rsidRPr="00BC588C" w:rsidRDefault="00AA7785" w:rsidP="00C5308C">
      <w:pPr>
        <w:shd w:val="clear" w:color="auto" w:fill="FFFFFF"/>
        <w:autoSpaceDE w:val="0"/>
        <w:autoSpaceDN w:val="0"/>
        <w:adjustRightInd w:val="0"/>
        <w:spacing w:after="0" w:line="240" w:lineRule="auto"/>
        <w:rPr>
          <w:rFonts w:ascii="Times New Roman" w:hAnsi="Times New Roman" w:cs="Times New Roman"/>
          <w:b/>
          <w:color w:val="000000"/>
          <w:sz w:val="24"/>
          <w:szCs w:val="24"/>
        </w:rPr>
      </w:pPr>
      <w:r w:rsidRPr="00BC588C">
        <w:rPr>
          <w:rFonts w:ascii="Times New Roman" w:hAnsi="Times New Roman" w:cs="Times New Roman"/>
          <w:color w:val="000000"/>
          <w:sz w:val="24"/>
          <w:szCs w:val="24"/>
        </w:rPr>
        <w:t>Coastal mangroves are good habitat for shore birds and introduced spotted deer.</w:t>
      </w:r>
    </w:p>
    <w:p w14:paraId="748E81F5" w14:textId="77777777" w:rsidR="00AA7785" w:rsidRPr="00BC588C" w:rsidRDefault="0086623E" w:rsidP="00C5308C">
      <w:pPr>
        <w:pStyle w:val="ListParagraph"/>
        <w:shd w:val="clear" w:color="auto" w:fill="FFFFFF"/>
        <w:autoSpaceDE w:val="0"/>
        <w:autoSpaceDN w:val="0"/>
        <w:adjustRightInd w:val="0"/>
        <w:spacing w:after="0" w:line="240" w:lineRule="auto"/>
        <w:rPr>
          <w:rFonts w:ascii="Times New Roman" w:hAnsi="Times New Roman" w:cs="Times New Roman"/>
          <w:color w:val="000000"/>
          <w:sz w:val="24"/>
          <w:szCs w:val="24"/>
        </w:rPr>
      </w:pPr>
      <w:r w:rsidRPr="00BC588C">
        <w:rPr>
          <w:rFonts w:ascii="Times New Roman" w:hAnsi="Times New Roman" w:cs="Times New Roman"/>
          <w:noProof/>
          <w:color w:val="000000"/>
          <w:sz w:val="24"/>
          <w:szCs w:val="24"/>
        </w:rPr>
        <w:lastRenderedPageBreak/>
        <w:drawing>
          <wp:inline distT="0" distB="0" distL="0" distR="0" wp14:anchorId="4D202A7C" wp14:editId="660AA75F">
            <wp:extent cx="5090190" cy="2738063"/>
            <wp:effectExtent l="0" t="0" r="0" b="0"/>
            <wp:docPr id="6" name="Picture 3" descr="Macintosh HD:Users:MKHasan:Documents:Photo:Field Trips:Mirsarai, 1st trip:Mirsarai_selected photo:Resized selected photo:Coastal mangro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KHasan:Documents:Photo:Field Trips:Mirsarai, 1st trip:Mirsarai_selected photo:Resized selected photo:Coastal mangrove.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90190" cy="2738063"/>
                    </a:xfrm>
                    <a:prstGeom prst="rect">
                      <a:avLst/>
                    </a:prstGeom>
                    <a:noFill/>
                    <a:ln>
                      <a:noFill/>
                    </a:ln>
                  </pic:spPr>
                </pic:pic>
              </a:graphicData>
            </a:graphic>
          </wp:inline>
        </w:drawing>
      </w:r>
    </w:p>
    <w:p w14:paraId="1A1C7AA9" w14:textId="77777777" w:rsidR="0086623E" w:rsidRPr="00BC588C" w:rsidRDefault="0086623E" w:rsidP="00C5308C">
      <w:pPr>
        <w:pStyle w:val="ListParagraph"/>
        <w:shd w:val="clear" w:color="auto" w:fill="FFFFFF"/>
        <w:autoSpaceDE w:val="0"/>
        <w:autoSpaceDN w:val="0"/>
        <w:adjustRightInd w:val="0"/>
        <w:spacing w:after="0" w:line="240" w:lineRule="auto"/>
        <w:rPr>
          <w:rFonts w:ascii="Times New Roman" w:hAnsi="Times New Roman" w:cs="Times New Roman"/>
          <w:color w:val="000000"/>
          <w:sz w:val="24"/>
          <w:szCs w:val="24"/>
        </w:rPr>
      </w:pPr>
    </w:p>
    <w:p w14:paraId="519A532D" w14:textId="77777777" w:rsidR="00D337AA" w:rsidRPr="00BC588C" w:rsidRDefault="00394D4D" w:rsidP="00D337AA">
      <w:pPr>
        <w:pStyle w:val="Heading4"/>
      </w:pPr>
      <w:bookmarkStart w:id="32" w:name="_Toc383320351"/>
      <w:bookmarkStart w:id="33" w:name="_Toc393840970"/>
      <w:bookmarkStart w:id="34" w:name="_Toc393842485"/>
      <w:r w:rsidRPr="00BC588C">
        <w:t>2</w:t>
      </w:r>
      <w:r w:rsidR="003E42BF" w:rsidRPr="00BC588C">
        <w:t xml:space="preserve">.1.1.4 </w:t>
      </w:r>
      <w:r w:rsidR="00CF678B" w:rsidRPr="00BC588C">
        <w:t>Agricultural land</w:t>
      </w:r>
      <w:bookmarkEnd w:id="32"/>
      <w:bookmarkEnd w:id="33"/>
      <w:bookmarkEnd w:id="34"/>
    </w:p>
    <w:p w14:paraId="2875BE84" w14:textId="77777777" w:rsidR="00AA7785" w:rsidRPr="00BC588C" w:rsidRDefault="00AA7785" w:rsidP="00D337AA">
      <w:pPr>
        <w:shd w:val="clear" w:color="auto" w:fill="FFFFFF"/>
        <w:autoSpaceDE w:val="0"/>
        <w:autoSpaceDN w:val="0"/>
        <w:adjustRightInd w:val="0"/>
        <w:spacing w:after="0" w:line="240" w:lineRule="auto"/>
        <w:rPr>
          <w:rFonts w:ascii="Times New Roman" w:hAnsi="Times New Roman" w:cs="Times New Roman"/>
          <w:color w:val="000000"/>
          <w:sz w:val="24"/>
          <w:szCs w:val="24"/>
        </w:rPr>
      </w:pPr>
      <w:r w:rsidRPr="00BC588C">
        <w:rPr>
          <w:rFonts w:ascii="Times New Roman" w:hAnsi="Times New Roman" w:cs="Times New Roman"/>
          <w:color w:val="000000"/>
          <w:sz w:val="24"/>
          <w:szCs w:val="24"/>
        </w:rPr>
        <w:t>Agricultural lands provide support to many insectivore and grain eater birds and also to rodents.</w:t>
      </w:r>
    </w:p>
    <w:p w14:paraId="481A8746" w14:textId="77777777" w:rsidR="00A8634E" w:rsidRPr="00BC588C" w:rsidRDefault="00A8634E" w:rsidP="00D337AA">
      <w:pPr>
        <w:shd w:val="clear" w:color="auto" w:fill="FFFFFF"/>
        <w:autoSpaceDE w:val="0"/>
        <w:autoSpaceDN w:val="0"/>
        <w:adjustRightInd w:val="0"/>
        <w:spacing w:after="0" w:line="240" w:lineRule="auto"/>
        <w:rPr>
          <w:rFonts w:ascii="Times New Roman" w:hAnsi="Times New Roman" w:cs="Times New Roman"/>
          <w:color w:val="000000"/>
          <w:sz w:val="24"/>
          <w:szCs w:val="24"/>
        </w:rPr>
      </w:pPr>
    </w:p>
    <w:p w14:paraId="3CC4608C" w14:textId="77777777" w:rsidR="00AA7785" w:rsidRPr="00BC588C" w:rsidRDefault="0086623E" w:rsidP="00C5308C">
      <w:pPr>
        <w:shd w:val="clear" w:color="auto" w:fill="FFFFFF"/>
        <w:autoSpaceDE w:val="0"/>
        <w:autoSpaceDN w:val="0"/>
        <w:adjustRightInd w:val="0"/>
        <w:spacing w:after="0" w:line="240" w:lineRule="auto"/>
        <w:rPr>
          <w:rFonts w:ascii="Times New Roman" w:hAnsi="Times New Roman" w:cs="Times New Roman"/>
          <w:color w:val="000000"/>
          <w:sz w:val="24"/>
          <w:szCs w:val="24"/>
        </w:rPr>
      </w:pPr>
      <w:r w:rsidRPr="00BC588C">
        <w:rPr>
          <w:rFonts w:ascii="Times New Roman" w:hAnsi="Times New Roman" w:cs="Times New Roman"/>
          <w:noProof/>
          <w:color w:val="000000"/>
          <w:sz w:val="24"/>
          <w:szCs w:val="24"/>
        </w:rPr>
        <w:drawing>
          <wp:inline distT="0" distB="0" distL="0" distR="0" wp14:anchorId="41C3C4F3" wp14:editId="0E67652A">
            <wp:extent cx="5372100" cy="3252593"/>
            <wp:effectExtent l="0" t="0" r="0" b="0"/>
            <wp:docPr id="7" name="Picture 4" descr="Macintosh HD:Users:MKHasan:Documents:Photo:Field Trips:Mirsarai, 1st trip:Mirsarai_selected photo:Resized selected photo:Vegetable fiel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KHasan:Documents:Photo:Field Trips:Mirsarai, 1st trip:Mirsarai_selected photo:Resized selected photo:Vegetable field 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72923" cy="3253091"/>
                    </a:xfrm>
                    <a:prstGeom prst="rect">
                      <a:avLst/>
                    </a:prstGeom>
                    <a:noFill/>
                    <a:ln>
                      <a:noFill/>
                    </a:ln>
                  </pic:spPr>
                </pic:pic>
              </a:graphicData>
            </a:graphic>
          </wp:inline>
        </w:drawing>
      </w:r>
    </w:p>
    <w:p w14:paraId="54B8A5B6" w14:textId="77777777" w:rsidR="00A8634E" w:rsidRPr="00BC588C" w:rsidRDefault="00A8634E" w:rsidP="00C5308C">
      <w:pPr>
        <w:shd w:val="clear" w:color="auto" w:fill="FFFFFF"/>
        <w:autoSpaceDE w:val="0"/>
        <w:autoSpaceDN w:val="0"/>
        <w:adjustRightInd w:val="0"/>
        <w:spacing w:after="0" w:line="240" w:lineRule="auto"/>
        <w:rPr>
          <w:rFonts w:ascii="Times New Roman" w:hAnsi="Times New Roman" w:cs="Times New Roman"/>
          <w:color w:val="000000"/>
          <w:sz w:val="24"/>
          <w:szCs w:val="24"/>
        </w:rPr>
      </w:pPr>
    </w:p>
    <w:p w14:paraId="4ABA2290" w14:textId="77777777" w:rsidR="00A8634E" w:rsidRPr="00BC588C" w:rsidRDefault="00A8634E" w:rsidP="00C5308C">
      <w:pPr>
        <w:shd w:val="clear" w:color="auto" w:fill="FFFFFF"/>
        <w:autoSpaceDE w:val="0"/>
        <w:autoSpaceDN w:val="0"/>
        <w:adjustRightInd w:val="0"/>
        <w:spacing w:after="0" w:line="240" w:lineRule="auto"/>
        <w:rPr>
          <w:rFonts w:ascii="Times New Roman" w:hAnsi="Times New Roman" w:cs="Times New Roman"/>
          <w:color w:val="000000"/>
          <w:sz w:val="24"/>
          <w:szCs w:val="24"/>
        </w:rPr>
      </w:pPr>
    </w:p>
    <w:p w14:paraId="61CCDA48" w14:textId="77777777" w:rsidR="00A8634E" w:rsidRPr="00BC588C" w:rsidRDefault="00A8634E" w:rsidP="00C5308C">
      <w:pPr>
        <w:shd w:val="clear" w:color="auto" w:fill="FFFFFF"/>
        <w:autoSpaceDE w:val="0"/>
        <w:autoSpaceDN w:val="0"/>
        <w:adjustRightInd w:val="0"/>
        <w:spacing w:after="0" w:line="240" w:lineRule="auto"/>
        <w:rPr>
          <w:rFonts w:ascii="Times New Roman" w:hAnsi="Times New Roman" w:cs="Times New Roman"/>
          <w:color w:val="000000"/>
          <w:sz w:val="24"/>
          <w:szCs w:val="24"/>
        </w:rPr>
      </w:pPr>
    </w:p>
    <w:p w14:paraId="0ADEF28C" w14:textId="77777777" w:rsidR="00CF678B" w:rsidRPr="00BC588C" w:rsidRDefault="00CF678B" w:rsidP="00C5308C">
      <w:pPr>
        <w:pStyle w:val="ListParagraph"/>
        <w:shd w:val="clear" w:color="auto" w:fill="FFFFFF"/>
        <w:autoSpaceDE w:val="0"/>
        <w:autoSpaceDN w:val="0"/>
        <w:adjustRightInd w:val="0"/>
        <w:spacing w:after="0" w:line="240" w:lineRule="auto"/>
        <w:rPr>
          <w:rFonts w:ascii="Times New Roman" w:hAnsi="Times New Roman" w:cs="Times New Roman"/>
          <w:color w:val="000000"/>
          <w:sz w:val="24"/>
          <w:szCs w:val="24"/>
        </w:rPr>
      </w:pPr>
    </w:p>
    <w:p w14:paraId="260B980A" w14:textId="77777777" w:rsidR="00D337AA" w:rsidRPr="00BC588C" w:rsidRDefault="00CF678B" w:rsidP="00380FEC">
      <w:pPr>
        <w:pStyle w:val="ListParagraph"/>
        <w:numPr>
          <w:ilvl w:val="3"/>
          <w:numId w:val="3"/>
        </w:numPr>
        <w:shd w:val="clear" w:color="auto" w:fill="FFFFFF"/>
        <w:autoSpaceDE w:val="0"/>
        <w:autoSpaceDN w:val="0"/>
        <w:adjustRightInd w:val="0"/>
        <w:spacing w:after="0" w:line="240" w:lineRule="auto"/>
        <w:rPr>
          <w:rFonts w:ascii="Times New Roman" w:hAnsi="Times New Roman" w:cs="Times New Roman"/>
          <w:color w:val="000000"/>
          <w:sz w:val="24"/>
          <w:szCs w:val="24"/>
        </w:rPr>
      </w:pPr>
      <w:r w:rsidRPr="00BC588C">
        <w:rPr>
          <w:rFonts w:ascii="Times New Roman" w:hAnsi="Times New Roman" w:cs="Times New Roman"/>
          <w:b/>
          <w:color w:val="000000"/>
          <w:sz w:val="24"/>
          <w:szCs w:val="24"/>
        </w:rPr>
        <w:t>River banks</w:t>
      </w:r>
    </w:p>
    <w:p w14:paraId="25D46D6F" w14:textId="77777777" w:rsidR="00CF678B" w:rsidRPr="00BC588C" w:rsidRDefault="00AA7785" w:rsidP="00D337AA">
      <w:pPr>
        <w:shd w:val="clear" w:color="auto" w:fill="FFFFFF"/>
        <w:autoSpaceDE w:val="0"/>
        <w:autoSpaceDN w:val="0"/>
        <w:adjustRightInd w:val="0"/>
        <w:spacing w:after="0" w:line="240" w:lineRule="auto"/>
        <w:rPr>
          <w:rFonts w:ascii="Times New Roman" w:hAnsi="Times New Roman" w:cs="Times New Roman"/>
          <w:color w:val="000000"/>
          <w:sz w:val="24"/>
          <w:szCs w:val="24"/>
        </w:rPr>
      </w:pPr>
      <w:proofErr w:type="gramStart"/>
      <w:r w:rsidRPr="00BC588C">
        <w:rPr>
          <w:rFonts w:ascii="Times New Roman" w:hAnsi="Times New Roman" w:cs="Times New Roman"/>
          <w:color w:val="000000"/>
          <w:sz w:val="24"/>
          <w:szCs w:val="24"/>
        </w:rPr>
        <w:t>Habitat for many wader birds, freshwater fish and turtles.</w:t>
      </w:r>
      <w:proofErr w:type="gramEnd"/>
    </w:p>
    <w:p w14:paraId="6176FED5" w14:textId="77777777" w:rsidR="00B57406" w:rsidRPr="00BC588C" w:rsidRDefault="00B57406" w:rsidP="00C5308C">
      <w:pPr>
        <w:shd w:val="clear" w:color="auto" w:fill="FFFFFF"/>
        <w:autoSpaceDE w:val="0"/>
        <w:autoSpaceDN w:val="0"/>
        <w:adjustRightInd w:val="0"/>
        <w:spacing w:after="0" w:line="240" w:lineRule="auto"/>
        <w:rPr>
          <w:rFonts w:ascii="Times New Roman" w:hAnsi="Times New Roman" w:cs="Times New Roman"/>
          <w:color w:val="000000"/>
          <w:sz w:val="24"/>
          <w:szCs w:val="24"/>
        </w:rPr>
      </w:pPr>
    </w:p>
    <w:p w14:paraId="2D1B2478" w14:textId="77777777" w:rsidR="00B57406" w:rsidRPr="00BC588C" w:rsidRDefault="00B57406" w:rsidP="00C5308C">
      <w:pPr>
        <w:shd w:val="clear" w:color="auto" w:fill="FFFFFF"/>
        <w:autoSpaceDE w:val="0"/>
        <w:autoSpaceDN w:val="0"/>
        <w:adjustRightInd w:val="0"/>
        <w:spacing w:after="0" w:line="240" w:lineRule="auto"/>
        <w:rPr>
          <w:rFonts w:ascii="Times New Roman" w:hAnsi="Times New Roman" w:cs="Times New Roman"/>
          <w:color w:val="000000"/>
          <w:sz w:val="24"/>
          <w:szCs w:val="24"/>
        </w:rPr>
      </w:pPr>
      <w:r w:rsidRPr="00BC588C">
        <w:rPr>
          <w:rFonts w:ascii="Times New Roman" w:hAnsi="Times New Roman" w:cs="Times New Roman"/>
          <w:noProof/>
          <w:color w:val="000000"/>
          <w:sz w:val="24"/>
          <w:szCs w:val="24"/>
        </w:rPr>
        <w:lastRenderedPageBreak/>
        <w:drawing>
          <wp:inline distT="0" distB="0" distL="0" distR="0" wp14:anchorId="2FA0A94B" wp14:editId="418B5C17">
            <wp:extent cx="5507441" cy="3242781"/>
            <wp:effectExtent l="0" t="0" r="0" b="0"/>
            <wp:docPr id="8" name="Picture 5" descr="Macintosh HD:Users:MKHasan:Documents:Photo:Field Trips:Mirsarai, 1st trip:Mirsarai_selected photo:Resized selected photo:Riv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KHasan:Documents:Photo:Field Trips:Mirsarai, 1st trip:Mirsarai_selected photo:Resized selected photo:River 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07441" cy="3242781"/>
                    </a:xfrm>
                    <a:prstGeom prst="rect">
                      <a:avLst/>
                    </a:prstGeom>
                    <a:noFill/>
                    <a:ln>
                      <a:noFill/>
                    </a:ln>
                  </pic:spPr>
                </pic:pic>
              </a:graphicData>
            </a:graphic>
          </wp:inline>
        </w:drawing>
      </w:r>
    </w:p>
    <w:p w14:paraId="0552E970" w14:textId="77777777" w:rsidR="00AA7785" w:rsidRPr="00BC588C" w:rsidRDefault="00AA7785" w:rsidP="00C5308C">
      <w:pPr>
        <w:pStyle w:val="ListParagraph"/>
        <w:shd w:val="clear" w:color="auto" w:fill="FFFFFF"/>
        <w:autoSpaceDE w:val="0"/>
        <w:autoSpaceDN w:val="0"/>
        <w:adjustRightInd w:val="0"/>
        <w:spacing w:after="0" w:line="240" w:lineRule="auto"/>
        <w:rPr>
          <w:rFonts w:ascii="Times New Roman" w:hAnsi="Times New Roman" w:cs="Times New Roman"/>
          <w:color w:val="000000"/>
          <w:sz w:val="24"/>
          <w:szCs w:val="24"/>
        </w:rPr>
      </w:pPr>
    </w:p>
    <w:p w14:paraId="58D218FF" w14:textId="77777777" w:rsidR="00CF678B" w:rsidRPr="00BC588C" w:rsidRDefault="00394D4D" w:rsidP="00C5308C">
      <w:pPr>
        <w:pStyle w:val="ListParagraph"/>
        <w:shd w:val="clear" w:color="auto" w:fill="FFFFFF"/>
        <w:autoSpaceDE w:val="0"/>
        <w:autoSpaceDN w:val="0"/>
        <w:adjustRightInd w:val="0"/>
        <w:spacing w:after="0" w:line="240" w:lineRule="auto"/>
        <w:ind w:left="0"/>
        <w:rPr>
          <w:rFonts w:ascii="Times New Roman" w:hAnsi="Times New Roman" w:cs="Times New Roman"/>
          <w:color w:val="000000"/>
          <w:sz w:val="24"/>
          <w:szCs w:val="24"/>
        </w:rPr>
      </w:pPr>
      <w:r w:rsidRPr="00BC588C">
        <w:rPr>
          <w:rFonts w:ascii="Times New Roman" w:hAnsi="Times New Roman" w:cs="Times New Roman"/>
          <w:b/>
          <w:color w:val="000000"/>
          <w:sz w:val="24"/>
          <w:szCs w:val="24"/>
        </w:rPr>
        <w:t>2</w:t>
      </w:r>
      <w:r w:rsidR="003E42BF" w:rsidRPr="00BC588C">
        <w:rPr>
          <w:rFonts w:ascii="Times New Roman" w:hAnsi="Times New Roman" w:cs="Times New Roman"/>
          <w:b/>
          <w:color w:val="000000"/>
          <w:sz w:val="24"/>
          <w:szCs w:val="24"/>
        </w:rPr>
        <w:t xml:space="preserve">.1.1.6 </w:t>
      </w:r>
      <w:r w:rsidR="00AA7785" w:rsidRPr="00BC588C">
        <w:rPr>
          <w:rStyle w:val="Heading4Char"/>
          <w:rFonts w:eastAsiaTheme="minorHAnsi"/>
        </w:rPr>
        <w:t>Home</w:t>
      </w:r>
      <w:r w:rsidR="00CF678B" w:rsidRPr="00BC588C">
        <w:rPr>
          <w:rStyle w:val="Heading4Char"/>
          <w:rFonts w:eastAsiaTheme="minorHAnsi"/>
        </w:rPr>
        <w:t>stead vegetation</w:t>
      </w:r>
      <w:r w:rsidR="00AA7785" w:rsidRPr="00BC588C">
        <w:rPr>
          <w:rFonts w:ascii="Times New Roman" w:hAnsi="Times New Roman" w:cs="Times New Roman"/>
          <w:b/>
          <w:color w:val="000000"/>
          <w:sz w:val="24"/>
          <w:szCs w:val="24"/>
        </w:rPr>
        <w:t>:</w:t>
      </w:r>
      <w:r w:rsidR="00AA7785" w:rsidRPr="00BC588C">
        <w:rPr>
          <w:rFonts w:ascii="Times New Roman" w:hAnsi="Times New Roman" w:cs="Times New Roman"/>
          <w:color w:val="000000"/>
          <w:sz w:val="24"/>
          <w:szCs w:val="24"/>
        </w:rPr>
        <w:t xml:space="preserve"> Habitat for birds as well as </w:t>
      </w:r>
      <w:r w:rsidR="00AF6CDD" w:rsidRPr="00BC588C">
        <w:rPr>
          <w:rFonts w:ascii="Times New Roman" w:hAnsi="Times New Roman" w:cs="Times New Roman"/>
          <w:color w:val="000000"/>
          <w:sz w:val="24"/>
          <w:szCs w:val="24"/>
        </w:rPr>
        <w:t>hiding places for many nocturnal mammals and birds.</w:t>
      </w:r>
    </w:p>
    <w:p w14:paraId="0F15C808" w14:textId="77777777" w:rsidR="00E77285" w:rsidRPr="00BC588C" w:rsidRDefault="00E77285" w:rsidP="00C5308C">
      <w:pPr>
        <w:pStyle w:val="ListParagraph"/>
        <w:shd w:val="clear" w:color="auto" w:fill="FFFFFF"/>
        <w:autoSpaceDE w:val="0"/>
        <w:autoSpaceDN w:val="0"/>
        <w:adjustRightInd w:val="0"/>
        <w:spacing w:after="0" w:line="240" w:lineRule="auto"/>
        <w:ind w:left="0"/>
        <w:rPr>
          <w:rFonts w:ascii="Times New Roman" w:hAnsi="Times New Roman" w:cs="Times New Roman"/>
          <w:color w:val="000000"/>
          <w:sz w:val="24"/>
          <w:szCs w:val="24"/>
        </w:rPr>
      </w:pPr>
    </w:p>
    <w:p w14:paraId="51A782C4" w14:textId="77777777" w:rsidR="00E77285" w:rsidRPr="00BC588C" w:rsidRDefault="00E77285" w:rsidP="00C5308C">
      <w:pPr>
        <w:pStyle w:val="ListParagraph"/>
        <w:shd w:val="clear" w:color="auto" w:fill="FFFFFF"/>
        <w:autoSpaceDE w:val="0"/>
        <w:autoSpaceDN w:val="0"/>
        <w:adjustRightInd w:val="0"/>
        <w:spacing w:after="0" w:line="240" w:lineRule="auto"/>
        <w:ind w:left="0"/>
        <w:rPr>
          <w:rFonts w:ascii="Times New Roman" w:hAnsi="Times New Roman" w:cs="Times New Roman"/>
          <w:color w:val="000000"/>
          <w:sz w:val="24"/>
          <w:szCs w:val="24"/>
        </w:rPr>
      </w:pPr>
    </w:p>
    <w:p w14:paraId="22508B52" w14:textId="77777777" w:rsidR="00AF6CDD" w:rsidRPr="00BC588C" w:rsidRDefault="00E77285" w:rsidP="00C5308C">
      <w:pPr>
        <w:shd w:val="clear" w:color="auto" w:fill="FFFFFF"/>
        <w:autoSpaceDE w:val="0"/>
        <w:autoSpaceDN w:val="0"/>
        <w:adjustRightInd w:val="0"/>
        <w:spacing w:after="0" w:line="240" w:lineRule="auto"/>
        <w:rPr>
          <w:rFonts w:ascii="Times New Roman" w:hAnsi="Times New Roman" w:cs="Times New Roman"/>
          <w:color w:val="000000"/>
          <w:sz w:val="24"/>
          <w:szCs w:val="24"/>
        </w:rPr>
      </w:pPr>
      <w:r w:rsidRPr="00BC588C">
        <w:rPr>
          <w:rFonts w:ascii="Times New Roman" w:hAnsi="Times New Roman" w:cs="Times New Roman"/>
          <w:noProof/>
          <w:color w:val="000000"/>
          <w:sz w:val="24"/>
          <w:szCs w:val="24"/>
        </w:rPr>
        <w:drawing>
          <wp:inline distT="0" distB="0" distL="0" distR="0" wp14:anchorId="1A58C0E4" wp14:editId="59EC98D5">
            <wp:extent cx="5372100" cy="2661604"/>
            <wp:effectExtent l="0" t="0" r="0" b="0"/>
            <wp:docPr id="19" name="Picture 1" descr="Macintosh HD:Users:MKHasan:Documents:RESEARCH:Projects:Mirsarai Upazilla Development Project:Presentation:Homes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KHasan:Documents:RESEARCH:Projects:Mirsarai Upazilla Development Project:Presentation:Homested.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72100" cy="2661604"/>
                    </a:xfrm>
                    <a:prstGeom prst="rect">
                      <a:avLst/>
                    </a:prstGeom>
                    <a:noFill/>
                    <a:ln>
                      <a:noFill/>
                    </a:ln>
                  </pic:spPr>
                </pic:pic>
              </a:graphicData>
            </a:graphic>
          </wp:inline>
        </w:drawing>
      </w:r>
    </w:p>
    <w:p w14:paraId="06FD94C5" w14:textId="77777777" w:rsidR="00E77285" w:rsidRPr="00BC588C" w:rsidRDefault="00E77285" w:rsidP="00C5308C">
      <w:pPr>
        <w:shd w:val="clear" w:color="auto" w:fill="FFFFFF"/>
        <w:autoSpaceDE w:val="0"/>
        <w:autoSpaceDN w:val="0"/>
        <w:adjustRightInd w:val="0"/>
        <w:spacing w:after="0" w:line="240" w:lineRule="auto"/>
        <w:rPr>
          <w:rFonts w:ascii="Times New Roman" w:hAnsi="Times New Roman" w:cs="Times New Roman"/>
          <w:color w:val="000000"/>
          <w:sz w:val="24"/>
          <w:szCs w:val="24"/>
        </w:rPr>
      </w:pPr>
    </w:p>
    <w:p w14:paraId="49410416" w14:textId="77777777" w:rsidR="00AF6CDD" w:rsidRPr="00BC588C" w:rsidRDefault="00AF6CDD" w:rsidP="00C5308C">
      <w:pPr>
        <w:pStyle w:val="ListParagraph"/>
        <w:shd w:val="clear" w:color="auto" w:fill="FFFFFF"/>
        <w:autoSpaceDE w:val="0"/>
        <w:autoSpaceDN w:val="0"/>
        <w:adjustRightInd w:val="0"/>
        <w:spacing w:after="0" w:line="240" w:lineRule="auto"/>
        <w:rPr>
          <w:rFonts w:ascii="Times New Roman" w:hAnsi="Times New Roman" w:cs="Times New Roman"/>
          <w:color w:val="000000"/>
          <w:sz w:val="24"/>
          <w:szCs w:val="24"/>
        </w:rPr>
      </w:pPr>
    </w:p>
    <w:p w14:paraId="5E469483" w14:textId="77777777" w:rsidR="00A8634E" w:rsidRPr="00BC588C" w:rsidRDefault="00A8634E" w:rsidP="00C5308C">
      <w:pPr>
        <w:pStyle w:val="ListParagraph"/>
        <w:shd w:val="clear" w:color="auto" w:fill="FFFFFF"/>
        <w:autoSpaceDE w:val="0"/>
        <w:autoSpaceDN w:val="0"/>
        <w:adjustRightInd w:val="0"/>
        <w:spacing w:after="0" w:line="240" w:lineRule="auto"/>
        <w:rPr>
          <w:rFonts w:ascii="Times New Roman" w:hAnsi="Times New Roman" w:cs="Times New Roman"/>
          <w:color w:val="000000"/>
          <w:sz w:val="24"/>
          <w:szCs w:val="24"/>
        </w:rPr>
      </w:pPr>
    </w:p>
    <w:p w14:paraId="54BC3B3B" w14:textId="77777777" w:rsidR="00A8634E" w:rsidRPr="00BC588C" w:rsidRDefault="00A8634E" w:rsidP="00C5308C">
      <w:pPr>
        <w:pStyle w:val="ListParagraph"/>
        <w:shd w:val="clear" w:color="auto" w:fill="FFFFFF"/>
        <w:autoSpaceDE w:val="0"/>
        <w:autoSpaceDN w:val="0"/>
        <w:adjustRightInd w:val="0"/>
        <w:spacing w:after="0" w:line="240" w:lineRule="auto"/>
        <w:rPr>
          <w:rFonts w:ascii="Times New Roman" w:hAnsi="Times New Roman" w:cs="Times New Roman"/>
          <w:color w:val="000000"/>
          <w:sz w:val="24"/>
          <w:szCs w:val="24"/>
        </w:rPr>
      </w:pPr>
    </w:p>
    <w:p w14:paraId="543937E0" w14:textId="77777777" w:rsidR="00A8634E" w:rsidRPr="00BC588C" w:rsidRDefault="00A8634E" w:rsidP="00C5308C">
      <w:pPr>
        <w:pStyle w:val="ListParagraph"/>
        <w:shd w:val="clear" w:color="auto" w:fill="FFFFFF"/>
        <w:autoSpaceDE w:val="0"/>
        <w:autoSpaceDN w:val="0"/>
        <w:adjustRightInd w:val="0"/>
        <w:spacing w:after="0" w:line="240" w:lineRule="auto"/>
        <w:rPr>
          <w:rFonts w:ascii="Times New Roman" w:hAnsi="Times New Roman" w:cs="Times New Roman"/>
          <w:color w:val="000000"/>
          <w:sz w:val="24"/>
          <w:szCs w:val="24"/>
        </w:rPr>
      </w:pPr>
    </w:p>
    <w:p w14:paraId="3221665D" w14:textId="77777777" w:rsidR="00A8634E" w:rsidRPr="00BC588C" w:rsidRDefault="00A8634E" w:rsidP="00C5308C">
      <w:pPr>
        <w:pStyle w:val="ListParagraph"/>
        <w:shd w:val="clear" w:color="auto" w:fill="FFFFFF"/>
        <w:autoSpaceDE w:val="0"/>
        <w:autoSpaceDN w:val="0"/>
        <w:adjustRightInd w:val="0"/>
        <w:spacing w:after="0" w:line="240" w:lineRule="auto"/>
        <w:rPr>
          <w:rFonts w:ascii="Times New Roman" w:hAnsi="Times New Roman" w:cs="Times New Roman"/>
          <w:color w:val="000000"/>
          <w:sz w:val="24"/>
          <w:szCs w:val="24"/>
        </w:rPr>
      </w:pPr>
    </w:p>
    <w:p w14:paraId="4660DD65" w14:textId="77777777" w:rsidR="00CF678B" w:rsidRPr="00BC588C" w:rsidRDefault="00394D4D" w:rsidP="008134AA">
      <w:pPr>
        <w:shd w:val="clear" w:color="auto" w:fill="FFFFFF"/>
        <w:autoSpaceDE w:val="0"/>
        <w:autoSpaceDN w:val="0"/>
        <w:adjustRightInd w:val="0"/>
        <w:spacing w:after="0" w:line="240" w:lineRule="auto"/>
        <w:rPr>
          <w:rFonts w:ascii="Times New Roman" w:hAnsi="Times New Roman" w:cs="Times New Roman"/>
          <w:color w:val="000000"/>
          <w:sz w:val="24"/>
          <w:szCs w:val="24"/>
        </w:rPr>
      </w:pPr>
      <w:r w:rsidRPr="00BC588C">
        <w:rPr>
          <w:rFonts w:ascii="Times New Roman" w:hAnsi="Times New Roman" w:cs="Times New Roman"/>
          <w:b/>
          <w:color w:val="000000"/>
          <w:sz w:val="24"/>
          <w:szCs w:val="24"/>
        </w:rPr>
        <w:t>2</w:t>
      </w:r>
      <w:r w:rsidR="003E42BF" w:rsidRPr="00BC588C">
        <w:rPr>
          <w:rFonts w:ascii="Times New Roman" w:hAnsi="Times New Roman" w:cs="Times New Roman"/>
          <w:b/>
          <w:color w:val="000000"/>
          <w:sz w:val="24"/>
          <w:szCs w:val="24"/>
        </w:rPr>
        <w:t xml:space="preserve">.1.1.7 </w:t>
      </w:r>
      <w:r w:rsidR="00CF678B" w:rsidRPr="00BC588C">
        <w:rPr>
          <w:rStyle w:val="Heading4Char"/>
          <w:rFonts w:eastAsiaTheme="minorEastAsia"/>
        </w:rPr>
        <w:t>Development areas</w:t>
      </w:r>
      <w:r w:rsidR="00AF6CDD" w:rsidRPr="00BC588C">
        <w:rPr>
          <w:rStyle w:val="Heading4Char"/>
          <w:rFonts w:eastAsiaTheme="minorEastAsia"/>
        </w:rPr>
        <w:t>:</w:t>
      </w:r>
      <w:r w:rsidR="00AF6CDD" w:rsidRPr="00BC588C">
        <w:rPr>
          <w:rFonts w:ascii="Times New Roman" w:hAnsi="Times New Roman" w:cs="Times New Roman"/>
          <w:color w:val="000000"/>
          <w:sz w:val="24"/>
          <w:szCs w:val="24"/>
        </w:rPr>
        <w:t xml:space="preserve"> Developing areas </w:t>
      </w:r>
      <w:r w:rsidR="000D5088" w:rsidRPr="00BC588C">
        <w:rPr>
          <w:rFonts w:ascii="Times New Roman" w:hAnsi="Times New Roman" w:cs="Times New Roman"/>
          <w:color w:val="000000"/>
          <w:sz w:val="24"/>
          <w:szCs w:val="24"/>
        </w:rPr>
        <w:t>were also</w:t>
      </w:r>
      <w:r w:rsidR="00AF6CDD" w:rsidRPr="00BC588C">
        <w:rPr>
          <w:rFonts w:ascii="Times New Roman" w:hAnsi="Times New Roman" w:cs="Times New Roman"/>
          <w:color w:val="000000"/>
          <w:sz w:val="24"/>
          <w:szCs w:val="24"/>
        </w:rPr>
        <w:t xml:space="preserve"> surveyed to know the impact of developing activities on existing wild animals</w:t>
      </w:r>
      <w:r w:rsidR="00B44B99" w:rsidRPr="00BC588C">
        <w:rPr>
          <w:rFonts w:ascii="Times New Roman" w:hAnsi="Times New Roman" w:cs="Times New Roman"/>
          <w:color w:val="000000"/>
          <w:sz w:val="24"/>
          <w:szCs w:val="24"/>
        </w:rPr>
        <w:t xml:space="preserve"> (Map 2)</w:t>
      </w:r>
      <w:r w:rsidR="00AF6CDD" w:rsidRPr="00BC588C">
        <w:rPr>
          <w:rFonts w:ascii="Times New Roman" w:hAnsi="Times New Roman" w:cs="Times New Roman"/>
          <w:color w:val="000000"/>
          <w:sz w:val="24"/>
          <w:szCs w:val="24"/>
        </w:rPr>
        <w:t>.</w:t>
      </w:r>
    </w:p>
    <w:p w14:paraId="0D1A3CD8" w14:textId="77777777" w:rsidR="00B57406" w:rsidRPr="00BC588C" w:rsidRDefault="00B57406" w:rsidP="00C5308C">
      <w:pPr>
        <w:pStyle w:val="ListParagraph"/>
        <w:shd w:val="clear" w:color="auto" w:fill="FFFFFF"/>
        <w:autoSpaceDE w:val="0"/>
        <w:autoSpaceDN w:val="0"/>
        <w:adjustRightInd w:val="0"/>
        <w:spacing w:after="0" w:line="240" w:lineRule="auto"/>
        <w:rPr>
          <w:rFonts w:ascii="Times New Roman" w:hAnsi="Times New Roman" w:cs="Times New Roman"/>
          <w:color w:val="000000"/>
          <w:sz w:val="24"/>
          <w:szCs w:val="24"/>
        </w:rPr>
      </w:pPr>
    </w:p>
    <w:p w14:paraId="429CD314" w14:textId="77777777" w:rsidR="00AF6CDD" w:rsidRPr="00BC588C" w:rsidRDefault="00B57406" w:rsidP="00C5308C">
      <w:pPr>
        <w:pStyle w:val="ListParagraph"/>
        <w:shd w:val="clear" w:color="auto" w:fill="FFFFFF"/>
        <w:autoSpaceDE w:val="0"/>
        <w:autoSpaceDN w:val="0"/>
        <w:adjustRightInd w:val="0"/>
        <w:spacing w:after="0" w:line="240" w:lineRule="auto"/>
        <w:rPr>
          <w:rFonts w:ascii="Times New Roman" w:hAnsi="Times New Roman" w:cs="Times New Roman"/>
          <w:color w:val="000000"/>
          <w:sz w:val="24"/>
          <w:szCs w:val="24"/>
        </w:rPr>
      </w:pPr>
      <w:r w:rsidRPr="00BC588C">
        <w:rPr>
          <w:rFonts w:ascii="Times New Roman" w:hAnsi="Times New Roman" w:cs="Times New Roman"/>
          <w:noProof/>
          <w:color w:val="000000"/>
          <w:sz w:val="24"/>
          <w:szCs w:val="24"/>
        </w:rPr>
        <w:lastRenderedPageBreak/>
        <w:drawing>
          <wp:inline distT="0" distB="0" distL="0" distR="0" wp14:anchorId="64B01172" wp14:editId="519A3C19">
            <wp:extent cx="5378522" cy="3585681"/>
            <wp:effectExtent l="0" t="0" r="0" b="0"/>
            <wp:docPr id="9" name="Picture 6" descr="Macintosh HD:Users:MKHasan:Documents:Photo:Field Trips:Mirsarai, 1st trip:Mirsarai_selected photo:Resized selected photo:Economic z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KHasan:Documents:Photo:Field Trips:Mirsarai, 1st trip:Mirsarai_selected photo:Resized selected photo:Economic zone.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78522" cy="3585681"/>
                    </a:xfrm>
                    <a:prstGeom prst="rect">
                      <a:avLst/>
                    </a:prstGeom>
                    <a:noFill/>
                    <a:ln>
                      <a:noFill/>
                    </a:ln>
                  </pic:spPr>
                </pic:pic>
              </a:graphicData>
            </a:graphic>
          </wp:inline>
        </w:drawing>
      </w:r>
    </w:p>
    <w:p w14:paraId="155A9157" w14:textId="77777777" w:rsidR="00B57406" w:rsidRPr="00BC588C" w:rsidRDefault="00B57406" w:rsidP="00C5308C">
      <w:pPr>
        <w:pStyle w:val="ListParagraph"/>
        <w:shd w:val="clear" w:color="auto" w:fill="FFFFFF"/>
        <w:autoSpaceDE w:val="0"/>
        <w:autoSpaceDN w:val="0"/>
        <w:adjustRightInd w:val="0"/>
        <w:spacing w:after="0" w:line="240" w:lineRule="auto"/>
        <w:rPr>
          <w:rFonts w:ascii="Times New Roman" w:hAnsi="Times New Roman" w:cs="Times New Roman"/>
          <w:color w:val="000000"/>
          <w:sz w:val="24"/>
          <w:szCs w:val="24"/>
        </w:rPr>
      </w:pPr>
    </w:p>
    <w:p w14:paraId="4E867FBC" w14:textId="77777777" w:rsidR="00B57406" w:rsidRPr="00BC588C" w:rsidRDefault="008B4BD3" w:rsidP="00C5308C">
      <w:pPr>
        <w:pStyle w:val="ListParagraph"/>
        <w:shd w:val="clear" w:color="auto" w:fill="FFFFFF"/>
        <w:autoSpaceDE w:val="0"/>
        <w:autoSpaceDN w:val="0"/>
        <w:adjustRightInd w:val="0"/>
        <w:spacing w:after="0" w:line="240" w:lineRule="auto"/>
        <w:rPr>
          <w:rFonts w:ascii="Times New Roman" w:hAnsi="Times New Roman" w:cs="Times New Roman"/>
          <w:color w:val="000000"/>
          <w:sz w:val="24"/>
          <w:szCs w:val="24"/>
        </w:rPr>
      </w:pPr>
      <w:r w:rsidRPr="00BC588C">
        <w:rPr>
          <w:rFonts w:ascii="Times New Roman" w:hAnsi="Times New Roman" w:cs="Times New Roman"/>
          <w:noProof/>
          <w:color w:val="000000"/>
          <w:sz w:val="24"/>
          <w:szCs w:val="24"/>
        </w:rPr>
        <w:drawing>
          <wp:inline distT="0" distB="0" distL="0" distR="0" wp14:anchorId="25006453" wp14:editId="1B158472">
            <wp:extent cx="4968582" cy="3025739"/>
            <wp:effectExtent l="0" t="0" r="0" b="0"/>
            <wp:docPr id="16" name="Picture 15" descr="Macintosh HD:Users:MKHasan:Documents:RESEARCH:Projects:Mirsarai Upazilla Development Project:Inception Report:MIrsarai Economic Z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MKHasan:Documents:RESEARCH:Projects:Mirsarai Upazilla Development Project:Inception Report:MIrsarai Economic Zone.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68582" cy="3025739"/>
                    </a:xfrm>
                    <a:prstGeom prst="rect">
                      <a:avLst/>
                    </a:prstGeom>
                    <a:noFill/>
                    <a:ln>
                      <a:noFill/>
                    </a:ln>
                  </pic:spPr>
                </pic:pic>
              </a:graphicData>
            </a:graphic>
          </wp:inline>
        </w:drawing>
      </w:r>
    </w:p>
    <w:p w14:paraId="18DF33EE" w14:textId="77777777" w:rsidR="008B4BD3" w:rsidRPr="00BC588C" w:rsidRDefault="008B4BD3" w:rsidP="00C5308C">
      <w:pPr>
        <w:pStyle w:val="ListParagraph"/>
        <w:shd w:val="clear" w:color="auto" w:fill="FFFFFF"/>
        <w:autoSpaceDE w:val="0"/>
        <w:autoSpaceDN w:val="0"/>
        <w:adjustRightInd w:val="0"/>
        <w:spacing w:after="0" w:line="240" w:lineRule="auto"/>
        <w:rPr>
          <w:rFonts w:ascii="Times New Roman" w:hAnsi="Times New Roman" w:cs="Times New Roman"/>
          <w:color w:val="000000"/>
          <w:sz w:val="24"/>
          <w:szCs w:val="24"/>
        </w:rPr>
      </w:pPr>
    </w:p>
    <w:p w14:paraId="45D7E2C4" w14:textId="77777777" w:rsidR="0026127A" w:rsidRPr="00BC588C" w:rsidRDefault="005A74D5" w:rsidP="00A8634E">
      <w:pPr>
        <w:shd w:val="clear" w:color="auto" w:fill="FFFFFF"/>
        <w:autoSpaceDE w:val="0"/>
        <w:autoSpaceDN w:val="0"/>
        <w:adjustRightInd w:val="0"/>
        <w:spacing w:after="0" w:line="240" w:lineRule="auto"/>
        <w:ind w:firstLine="720"/>
        <w:jc w:val="both"/>
        <w:rPr>
          <w:rFonts w:ascii="Times New Roman" w:hAnsi="Times New Roman" w:cs="Times New Roman"/>
          <w:color w:val="000000"/>
          <w:sz w:val="24"/>
          <w:szCs w:val="24"/>
        </w:rPr>
      </w:pPr>
      <w:r w:rsidRPr="00BC588C">
        <w:rPr>
          <w:rFonts w:ascii="Times New Roman" w:hAnsi="Times New Roman" w:cs="Times New Roman"/>
          <w:color w:val="000000"/>
          <w:sz w:val="24"/>
          <w:szCs w:val="24"/>
        </w:rPr>
        <w:t xml:space="preserve">Map </w:t>
      </w:r>
      <w:r w:rsidR="0026127A" w:rsidRPr="00BC588C">
        <w:rPr>
          <w:rFonts w:ascii="Times New Roman" w:hAnsi="Times New Roman" w:cs="Times New Roman"/>
          <w:color w:val="000000"/>
          <w:sz w:val="24"/>
          <w:szCs w:val="24"/>
        </w:rPr>
        <w:t>2</w:t>
      </w:r>
      <w:r w:rsidRPr="00BC588C">
        <w:rPr>
          <w:rFonts w:ascii="Times New Roman" w:hAnsi="Times New Roman" w:cs="Times New Roman"/>
          <w:color w:val="000000"/>
          <w:sz w:val="24"/>
          <w:szCs w:val="24"/>
        </w:rPr>
        <w:t>.</w:t>
      </w:r>
      <w:r w:rsidR="0026127A" w:rsidRPr="00BC588C">
        <w:rPr>
          <w:rFonts w:ascii="Times New Roman" w:hAnsi="Times New Roman" w:cs="Times New Roman"/>
          <w:color w:val="000000"/>
          <w:sz w:val="24"/>
          <w:szCs w:val="24"/>
        </w:rPr>
        <w:t xml:space="preserve"> </w:t>
      </w:r>
      <w:proofErr w:type="gramStart"/>
      <w:r w:rsidR="0026127A" w:rsidRPr="00BC588C">
        <w:rPr>
          <w:rFonts w:ascii="Times New Roman" w:hAnsi="Times New Roman" w:cs="Times New Roman"/>
          <w:color w:val="000000"/>
          <w:sz w:val="24"/>
          <w:szCs w:val="24"/>
        </w:rPr>
        <w:t>Location of economic zone in Mirsarai upazila.</w:t>
      </w:r>
      <w:proofErr w:type="gramEnd"/>
      <w:r w:rsidR="0026127A" w:rsidRPr="00BC588C">
        <w:rPr>
          <w:rFonts w:ascii="Times New Roman" w:hAnsi="Times New Roman" w:cs="Times New Roman"/>
          <w:color w:val="000000"/>
          <w:sz w:val="24"/>
          <w:szCs w:val="24"/>
        </w:rPr>
        <w:t xml:space="preserve"> </w:t>
      </w:r>
    </w:p>
    <w:p w14:paraId="0623409D" w14:textId="77777777" w:rsidR="008B4BD3" w:rsidRPr="00BC588C" w:rsidRDefault="008B4BD3" w:rsidP="00C5308C">
      <w:pPr>
        <w:pStyle w:val="ListParagraph"/>
        <w:shd w:val="clear" w:color="auto" w:fill="FFFFFF"/>
        <w:autoSpaceDE w:val="0"/>
        <w:autoSpaceDN w:val="0"/>
        <w:adjustRightInd w:val="0"/>
        <w:spacing w:after="0" w:line="240" w:lineRule="auto"/>
        <w:rPr>
          <w:rFonts w:ascii="Times New Roman" w:hAnsi="Times New Roman" w:cs="Times New Roman"/>
          <w:color w:val="000000"/>
          <w:sz w:val="24"/>
          <w:szCs w:val="24"/>
        </w:rPr>
      </w:pPr>
    </w:p>
    <w:p w14:paraId="11727E7C" w14:textId="77777777" w:rsidR="008B4BD3" w:rsidRPr="00BC588C" w:rsidRDefault="008B4BD3" w:rsidP="00C5308C">
      <w:pPr>
        <w:pStyle w:val="ListParagraph"/>
        <w:shd w:val="clear" w:color="auto" w:fill="FFFFFF"/>
        <w:autoSpaceDE w:val="0"/>
        <w:autoSpaceDN w:val="0"/>
        <w:adjustRightInd w:val="0"/>
        <w:spacing w:after="0" w:line="240" w:lineRule="auto"/>
        <w:rPr>
          <w:rFonts w:ascii="Times New Roman" w:hAnsi="Times New Roman" w:cs="Times New Roman"/>
          <w:color w:val="000000"/>
          <w:sz w:val="24"/>
          <w:szCs w:val="24"/>
        </w:rPr>
      </w:pPr>
    </w:p>
    <w:p w14:paraId="706B1E68" w14:textId="77777777" w:rsidR="008B4BD3" w:rsidRPr="00BC588C" w:rsidRDefault="008B4BD3" w:rsidP="00C5308C">
      <w:pPr>
        <w:pStyle w:val="ListParagraph"/>
        <w:shd w:val="clear" w:color="auto" w:fill="FFFFFF"/>
        <w:autoSpaceDE w:val="0"/>
        <w:autoSpaceDN w:val="0"/>
        <w:adjustRightInd w:val="0"/>
        <w:spacing w:after="0" w:line="240" w:lineRule="auto"/>
        <w:rPr>
          <w:rFonts w:ascii="Times New Roman" w:hAnsi="Times New Roman" w:cs="Times New Roman"/>
          <w:color w:val="000000"/>
          <w:sz w:val="24"/>
          <w:szCs w:val="24"/>
        </w:rPr>
      </w:pPr>
    </w:p>
    <w:p w14:paraId="587A60EF" w14:textId="77777777" w:rsidR="00FE0AD2" w:rsidRPr="00BC588C" w:rsidRDefault="00394D4D" w:rsidP="00C5308C">
      <w:pPr>
        <w:shd w:val="clear" w:color="auto" w:fill="FFFFFF"/>
        <w:autoSpaceDE w:val="0"/>
        <w:autoSpaceDN w:val="0"/>
        <w:adjustRightInd w:val="0"/>
        <w:spacing w:after="0" w:line="240" w:lineRule="auto"/>
        <w:rPr>
          <w:rFonts w:ascii="Times New Roman" w:hAnsi="Times New Roman" w:cs="Times New Roman"/>
          <w:color w:val="000000"/>
          <w:sz w:val="24"/>
          <w:szCs w:val="24"/>
        </w:rPr>
      </w:pPr>
      <w:r w:rsidRPr="00BC588C">
        <w:rPr>
          <w:rFonts w:ascii="Times New Roman" w:hAnsi="Times New Roman" w:cs="Times New Roman"/>
          <w:b/>
          <w:color w:val="000000"/>
          <w:sz w:val="24"/>
          <w:szCs w:val="24"/>
        </w:rPr>
        <w:t>2</w:t>
      </w:r>
      <w:r w:rsidR="003E42BF" w:rsidRPr="00BC588C">
        <w:rPr>
          <w:rFonts w:ascii="Times New Roman" w:hAnsi="Times New Roman" w:cs="Times New Roman"/>
          <w:b/>
          <w:color w:val="000000"/>
          <w:sz w:val="24"/>
          <w:szCs w:val="24"/>
        </w:rPr>
        <w:t xml:space="preserve">.1.1.8 </w:t>
      </w:r>
      <w:r w:rsidR="00CF678B" w:rsidRPr="00BC588C">
        <w:rPr>
          <w:rStyle w:val="Heading4Char"/>
          <w:rFonts w:eastAsiaTheme="minorEastAsia"/>
        </w:rPr>
        <w:t>Tourist spots</w:t>
      </w:r>
      <w:r w:rsidR="00AF6CDD" w:rsidRPr="00BC588C">
        <w:rPr>
          <w:rFonts w:ascii="Times New Roman" w:hAnsi="Times New Roman" w:cs="Times New Roman"/>
          <w:b/>
          <w:color w:val="000000"/>
          <w:sz w:val="24"/>
          <w:szCs w:val="24"/>
        </w:rPr>
        <w:t>:</w:t>
      </w:r>
      <w:r w:rsidR="00AF6CDD" w:rsidRPr="00BC588C">
        <w:rPr>
          <w:rFonts w:ascii="Times New Roman" w:hAnsi="Times New Roman" w:cs="Times New Roman"/>
          <w:color w:val="000000"/>
          <w:sz w:val="24"/>
          <w:szCs w:val="24"/>
        </w:rPr>
        <w:t xml:space="preserve"> Tourist sports w</w:t>
      </w:r>
      <w:r w:rsidR="000D5088" w:rsidRPr="00BC588C">
        <w:rPr>
          <w:rFonts w:ascii="Times New Roman" w:hAnsi="Times New Roman" w:cs="Times New Roman"/>
          <w:color w:val="000000"/>
          <w:sz w:val="24"/>
          <w:szCs w:val="24"/>
        </w:rPr>
        <w:t>ere</w:t>
      </w:r>
      <w:r w:rsidR="00AF6CDD" w:rsidRPr="00BC588C">
        <w:rPr>
          <w:rFonts w:ascii="Times New Roman" w:hAnsi="Times New Roman" w:cs="Times New Roman"/>
          <w:color w:val="000000"/>
          <w:sz w:val="24"/>
          <w:szCs w:val="24"/>
        </w:rPr>
        <w:t xml:space="preserve"> surveyed t</w:t>
      </w:r>
      <w:r w:rsidR="003A7C3D" w:rsidRPr="00BC588C">
        <w:rPr>
          <w:rFonts w:ascii="Times New Roman" w:hAnsi="Times New Roman" w:cs="Times New Roman"/>
          <w:color w:val="000000"/>
          <w:sz w:val="24"/>
          <w:szCs w:val="24"/>
        </w:rPr>
        <w:t>o see the impact of tourists on wildlife habitats and ecosystem</w:t>
      </w:r>
      <w:r w:rsidR="00B44B99" w:rsidRPr="00BC588C">
        <w:rPr>
          <w:rFonts w:ascii="Times New Roman" w:hAnsi="Times New Roman" w:cs="Times New Roman"/>
          <w:color w:val="000000"/>
          <w:sz w:val="24"/>
          <w:szCs w:val="24"/>
        </w:rPr>
        <w:t xml:space="preserve"> (Map 3)</w:t>
      </w:r>
      <w:r w:rsidR="003A7C3D" w:rsidRPr="00BC588C">
        <w:rPr>
          <w:rFonts w:ascii="Times New Roman" w:hAnsi="Times New Roman" w:cs="Times New Roman"/>
          <w:color w:val="000000"/>
          <w:sz w:val="24"/>
          <w:szCs w:val="24"/>
        </w:rPr>
        <w:t>.</w:t>
      </w:r>
    </w:p>
    <w:p w14:paraId="69E5930E" w14:textId="77777777" w:rsidR="00FE0AD2" w:rsidRPr="00BC588C" w:rsidRDefault="00B57406" w:rsidP="00C5308C">
      <w:pPr>
        <w:shd w:val="clear" w:color="auto" w:fill="FFFFFF"/>
        <w:autoSpaceDE w:val="0"/>
        <w:autoSpaceDN w:val="0"/>
        <w:adjustRightInd w:val="0"/>
        <w:spacing w:after="0" w:line="240" w:lineRule="auto"/>
        <w:rPr>
          <w:rFonts w:ascii="Times New Roman" w:hAnsi="Times New Roman" w:cs="Times New Roman"/>
          <w:color w:val="000000"/>
          <w:sz w:val="24"/>
          <w:szCs w:val="24"/>
        </w:rPr>
      </w:pPr>
      <w:r w:rsidRPr="00BC588C">
        <w:rPr>
          <w:rFonts w:ascii="Times New Roman" w:hAnsi="Times New Roman" w:cs="Times New Roman"/>
          <w:noProof/>
          <w:color w:val="000000"/>
          <w:sz w:val="24"/>
          <w:szCs w:val="24"/>
        </w:rPr>
        <w:lastRenderedPageBreak/>
        <w:drawing>
          <wp:inline distT="0" distB="0" distL="0" distR="0" wp14:anchorId="2386B70C" wp14:editId="02291297">
            <wp:extent cx="5122952" cy="3011243"/>
            <wp:effectExtent l="0" t="0" r="0" b="0"/>
            <wp:docPr id="10" name="Picture 7" descr="Macintosh HD:Users:MKHasan:Documents:Photo:Field Trips:Mirsarai, 1st trip:Mirsarai_selected photo:Resized selected photo:Mohamaya la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MKHasan:Documents:Photo:Field Trips:Mirsarai, 1st trip:Mirsarai_selected photo:Resized selected photo:Mohamaya lake.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22952" cy="3011243"/>
                    </a:xfrm>
                    <a:prstGeom prst="rect">
                      <a:avLst/>
                    </a:prstGeom>
                    <a:noFill/>
                    <a:ln>
                      <a:noFill/>
                    </a:ln>
                  </pic:spPr>
                </pic:pic>
              </a:graphicData>
            </a:graphic>
          </wp:inline>
        </w:drawing>
      </w:r>
    </w:p>
    <w:p w14:paraId="27475EF2" w14:textId="77777777" w:rsidR="008B4BD3" w:rsidRPr="00BC588C" w:rsidRDefault="008B4BD3" w:rsidP="00C5308C">
      <w:pPr>
        <w:shd w:val="clear" w:color="auto" w:fill="FFFFFF"/>
        <w:autoSpaceDE w:val="0"/>
        <w:autoSpaceDN w:val="0"/>
        <w:adjustRightInd w:val="0"/>
        <w:spacing w:after="0" w:line="240" w:lineRule="auto"/>
        <w:rPr>
          <w:rFonts w:ascii="Times New Roman" w:hAnsi="Times New Roman" w:cs="Times New Roman"/>
          <w:color w:val="000000"/>
          <w:sz w:val="24"/>
          <w:szCs w:val="24"/>
        </w:rPr>
      </w:pPr>
    </w:p>
    <w:p w14:paraId="7812421A" w14:textId="77777777" w:rsidR="008B4BD3" w:rsidRPr="00BC588C" w:rsidRDefault="008B4BD3" w:rsidP="00C5308C">
      <w:pPr>
        <w:shd w:val="clear" w:color="auto" w:fill="FFFFFF"/>
        <w:autoSpaceDE w:val="0"/>
        <w:autoSpaceDN w:val="0"/>
        <w:adjustRightInd w:val="0"/>
        <w:spacing w:after="0" w:line="240" w:lineRule="auto"/>
        <w:rPr>
          <w:rFonts w:ascii="Times New Roman" w:hAnsi="Times New Roman" w:cs="Times New Roman"/>
          <w:color w:val="000000"/>
          <w:sz w:val="24"/>
          <w:szCs w:val="24"/>
        </w:rPr>
      </w:pPr>
    </w:p>
    <w:p w14:paraId="6F7ED7A1" w14:textId="77777777" w:rsidR="00FE0AD2" w:rsidRPr="00BC588C" w:rsidRDefault="008B4BD3" w:rsidP="00C5308C">
      <w:pPr>
        <w:shd w:val="clear" w:color="auto" w:fill="FFFFFF"/>
        <w:autoSpaceDE w:val="0"/>
        <w:autoSpaceDN w:val="0"/>
        <w:adjustRightInd w:val="0"/>
        <w:spacing w:after="0" w:line="240" w:lineRule="auto"/>
        <w:rPr>
          <w:rFonts w:ascii="Times New Roman" w:hAnsi="Times New Roman" w:cs="Times New Roman"/>
          <w:color w:val="000000"/>
          <w:sz w:val="24"/>
          <w:szCs w:val="24"/>
        </w:rPr>
      </w:pPr>
      <w:r w:rsidRPr="00BC588C">
        <w:rPr>
          <w:rFonts w:ascii="Times New Roman" w:hAnsi="Times New Roman" w:cs="Times New Roman"/>
          <w:noProof/>
          <w:color w:val="000000"/>
          <w:sz w:val="24"/>
          <w:szCs w:val="24"/>
        </w:rPr>
        <w:drawing>
          <wp:inline distT="0" distB="0" distL="0" distR="0" wp14:anchorId="7CBAEC6A" wp14:editId="2A0C9C3E">
            <wp:extent cx="4800600" cy="2923442"/>
            <wp:effectExtent l="0" t="0" r="0" b="0"/>
            <wp:docPr id="15" name="Picture 14" descr="Macintosh HD:Users:MKHasan:Documents:RESEARCH:Projects:Mirsarai Upazilla Development Project:Inception Report:Mohamaya la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MKHasan:Documents:RESEARCH:Projects:Mirsarai Upazilla Development Project:Inception Report:Mohamaya lake.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00600" cy="2923442"/>
                    </a:xfrm>
                    <a:prstGeom prst="rect">
                      <a:avLst/>
                    </a:prstGeom>
                    <a:noFill/>
                    <a:ln>
                      <a:noFill/>
                    </a:ln>
                  </pic:spPr>
                </pic:pic>
              </a:graphicData>
            </a:graphic>
          </wp:inline>
        </w:drawing>
      </w:r>
    </w:p>
    <w:p w14:paraId="702322D0" w14:textId="77777777" w:rsidR="00FE0AD2" w:rsidRPr="00BC588C" w:rsidRDefault="00FE0AD2" w:rsidP="00C5308C">
      <w:pPr>
        <w:shd w:val="clear" w:color="auto" w:fill="FFFFFF"/>
        <w:autoSpaceDE w:val="0"/>
        <w:autoSpaceDN w:val="0"/>
        <w:adjustRightInd w:val="0"/>
        <w:spacing w:after="0" w:line="240" w:lineRule="auto"/>
        <w:rPr>
          <w:rFonts w:ascii="Times New Roman" w:hAnsi="Times New Roman" w:cs="Times New Roman"/>
          <w:color w:val="000000"/>
          <w:sz w:val="24"/>
          <w:szCs w:val="24"/>
        </w:rPr>
      </w:pPr>
    </w:p>
    <w:p w14:paraId="0EFB71FD" w14:textId="77777777" w:rsidR="003E42BF" w:rsidRPr="00BC588C" w:rsidRDefault="005A74D5" w:rsidP="00C5308C">
      <w:pPr>
        <w:spacing w:after="0" w:line="240" w:lineRule="auto"/>
        <w:rPr>
          <w:rFonts w:ascii="Times New Roman" w:hAnsi="Times New Roman" w:cs="Times New Roman"/>
          <w:color w:val="000000"/>
          <w:sz w:val="24"/>
          <w:szCs w:val="24"/>
        </w:rPr>
      </w:pPr>
      <w:r w:rsidRPr="00BC588C">
        <w:rPr>
          <w:rFonts w:ascii="Times New Roman" w:hAnsi="Times New Roman" w:cs="Times New Roman"/>
          <w:color w:val="000000"/>
          <w:sz w:val="24"/>
          <w:szCs w:val="24"/>
        </w:rPr>
        <w:t>Map</w:t>
      </w:r>
      <w:r w:rsidR="0008629A" w:rsidRPr="00BC588C">
        <w:rPr>
          <w:rFonts w:ascii="Times New Roman" w:hAnsi="Times New Roman" w:cs="Times New Roman"/>
          <w:color w:val="000000"/>
          <w:sz w:val="24"/>
          <w:szCs w:val="24"/>
        </w:rPr>
        <w:t xml:space="preserve"> 3</w:t>
      </w:r>
      <w:r w:rsidRPr="00BC588C">
        <w:rPr>
          <w:rFonts w:ascii="Times New Roman" w:hAnsi="Times New Roman" w:cs="Times New Roman"/>
          <w:color w:val="000000"/>
          <w:sz w:val="24"/>
          <w:szCs w:val="24"/>
        </w:rPr>
        <w:t>.</w:t>
      </w:r>
      <w:r w:rsidR="0008629A" w:rsidRPr="00BC588C">
        <w:rPr>
          <w:rFonts w:ascii="Times New Roman" w:hAnsi="Times New Roman" w:cs="Times New Roman"/>
          <w:color w:val="000000"/>
          <w:sz w:val="24"/>
          <w:szCs w:val="24"/>
        </w:rPr>
        <w:t xml:space="preserve"> Mohamaya L</w:t>
      </w:r>
      <w:r w:rsidR="0026127A" w:rsidRPr="00BC588C">
        <w:rPr>
          <w:rFonts w:ascii="Times New Roman" w:hAnsi="Times New Roman" w:cs="Times New Roman"/>
          <w:color w:val="000000"/>
          <w:sz w:val="24"/>
          <w:szCs w:val="24"/>
        </w:rPr>
        <w:t>ake in Mirsarai Upazila.</w:t>
      </w:r>
      <w:r w:rsidR="003E42BF" w:rsidRPr="00BC588C">
        <w:rPr>
          <w:rFonts w:ascii="Times New Roman" w:hAnsi="Times New Roman" w:cs="Times New Roman"/>
          <w:color w:val="000000"/>
          <w:sz w:val="24"/>
          <w:szCs w:val="24"/>
        </w:rPr>
        <w:br w:type="page"/>
      </w:r>
    </w:p>
    <w:p w14:paraId="5F50A417" w14:textId="77777777" w:rsidR="00B26E19" w:rsidRPr="00BC588C" w:rsidRDefault="00450504" w:rsidP="00D337AA">
      <w:pPr>
        <w:pStyle w:val="Heading3"/>
      </w:pPr>
      <w:bookmarkStart w:id="35" w:name="_Toc383320352"/>
      <w:bookmarkStart w:id="36" w:name="_Toc393840971"/>
      <w:bookmarkStart w:id="37" w:name="_Toc393842486"/>
      <w:r w:rsidRPr="00BC588C">
        <w:lastRenderedPageBreak/>
        <w:t>2</w:t>
      </w:r>
      <w:r w:rsidR="006E57EB" w:rsidRPr="00BC588C">
        <w:t>.1.2</w:t>
      </w:r>
      <w:r w:rsidR="00AB0E03" w:rsidRPr="00BC588C">
        <w:tab/>
      </w:r>
      <w:r w:rsidR="00B26E19" w:rsidRPr="00BC588C">
        <w:t>Survey methods for flora</w:t>
      </w:r>
      <w:bookmarkEnd w:id="35"/>
      <w:bookmarkEnd w:id="36"/>
      <w:bookmarkEnd w:id="37"/>
    </w:p>
    <w:p w14:paraId="33B3F480" w14:textId="77777777" w:rsidR="00AB0E03" w:rsidRPr="00BC588C" w:rsidRDefault="00AB0E03" w:rsidP="00C5308C">
      <w:pPr>
        <w:shd w:val="clear" w:color="auto" w:fill="FFFFFF"/>
        <w:autoSpaceDE w:val="0"/>
        <w:autoSpaceDN w:val="0"/>
        <w:adjustRightInd w:val="0"/>
        <w:spacing w:after="0" w:line="240" w:lineRule="auto"/>
        <w:rPr>
          <w:rFonts w:ascii="Times New Roman" w:hAnsi="Times New Roman" w:cs="Times New Roman"/>
          <w:b/>
          <w:sz w:val="24"/>
          <w:szCs w:val="24"/>
        </w:rPr>
      </w:pPr>
    </w:p>
    <w:p w14:paraId="19B7ACCB" w14:textId="77777777" w:rsidR="00B26E19" w:rsidRPr="00BC588C" w:rsidRDefault="000D5088" w:rsidP="00A8634E">
      <w:pPr>
        <w:spacing w:before="240" w:after="0" w:line="360" w:lineRule="auto"/>
        <w:contextualSpacing/>
        <w:jc w:val="both"/>
        <w:rPr>
          <w:rFonts w:ascii="Times New Roman" w:eastAsia="Times New Roman" w:hAnsi="Times New Roman" w:cs="Times New Roman"/>
          <w:color w:val="000000" w:themeColor="text1"/>
          <w:sz w:val="24"/>
          <w:szCs w:val="24"/>
        </w:rPr>
      </w:pPr>
      <w:r w:rsidRPr="00BC588C">
        <w:rPr>
          <w:rFonts w:ascii="Times New Roman" w:eastAsia="Times New Roman" w:hAnsi="Times New Roman" w:cs="Times New Roman"/>
          <w:color w:val="000000" w:themeColor="text1"/>
          <w:sz w:val="24"/>
          <w:szCs w:val="24"/>
        </w:rPr>
        <w:t>Plant community was</w:t>
      </w:r>
      <w:r w:rsidR="00B26E19" w:rsidRPr="00BC588C">
        <w:rPr>
          <w:rFonts w:ascii="Times New Roman" w:eastAsia="Times New Roman" w:hAnsi="Times New Roman" w:cs="Times New Roman"/>
          <w:color w:val="000000" w:themeColor="text1"/>
          <w:sz w:val="24"/>
          <w:szCs w:val="24"/>
        </w:rPr>
        <w:t xml:space="preserve"> studied by following different methods. Parameters like frequency, density, abundance, presence, absence and dominance, diversity index will be quantified.</w:t>
      </w:r>
    </w:p>
    <w:p w14:paraId="366C9681" w14:textId="77777777" w:rsidR="00D337AA" w:rsidRPr="00BC588C" w:rsidRDefault="00D337AA" w:rsidP="00C5308C">
      <w:pPr>
        <w:spacing w:before="240" w:after="0" w:line="240" w:lineRule="auto"/>
        <w:contextualSpacing/>
        <w:jc w:val="both"/>
        <w:rPr>
          <w:rFonts w:ascii="Times New Roman" w:eastAsia="Times New Roman" w:hAnsi="Times New Roman" w:cs="Times New Roman"/>
          <w:color w:val="000000" w:themeColor="text1"/>
          <w:sz w:val="24"/>
          <w:szCs w:val="24"/>
        </w:rPr>
      </w:pPr>
    </w:p>
    <w:p w14:paraId="7ED69386" w14:textId="77777777" w:rsidR="00B26E19" w:rsidRPr="00BC588C" w:rsidRDefault="00450504" w:rsidP="00D337AA">
      <w:pPr>
        <w:pStyle w:val="Heading4"/>
      </w:pPr>
      <w:bookmarkStart w:id="38" w:name="_Toc418019925"/>
      <w:bookmarkStart w:id="39" w:name="_Toc383320353"/>
      <w:bookmarkStart w:id="40" w:name="_Toc393840972"/>
      <w:bookmarkStart w:id="41" w:name="_Toc393842487"/>
      <w:bookmarkStart w:id="42" w:name="_Toc417933268"/>
      <w:r w:rsidRPr="00BC588C">
        <w:t>2</w:t>
      </w:r>
      <w:r w:rsidR="003E42BF" w:rsidRPr="00BC588C">
        <w:t>.1.2.1</w:t>
      </w:r>
      <w:r w:rsidR="003E42BF" w:rsidRPr="00BC588C">
        <w:tab/>
      </w:r>
      <w:r w:rsidR="00B26E19" w:rsidRPr="00BC588C">
        <w:t>Transect survey</w:t>
      </w:r>
      <w:bookmarkEnd w:id="38"/>
      <w:bookmarkEnd w:id="39"/>
      <w:bookmarkEnd w:id="40"/>
      <w:bookmarkEnd w:id="41"/>
    </w:p>
    <w:p w14:paraId="08E67285" w14:textId="77777777" w:rsidR="00B26E19" w:rsidRPr="00BC588C" w:rsidRDefault="00B26E19" w:rsidP="009B1384">
      <w:pPr>
        <w:spacing w:before="240" w:after="0" w:line="360" w:lineRule="auto"/>
        <w:jc w:val="both"/>
        <w:rPr>
          <w:rFonts w:ascii="Times New Roman" w:eastAsia="Times New Roman" w:hAnsi="Times New Roman" w:cs="Times New Roman"/>
          <w:bCs/>
          <w:color w:val="000000" w:themeColor="text1"/>
          <w:sz w:val="24"/>
          <w:szCs w:val="24"/>
        </w:rPr>
      </w:pPr>
      <w:r w:rsidRPr="00BC588C">
        <w:rPr>
          <w:rFonts w:ascii="Times New Roman" w:hAnsi="Times New Roman" w:cs="Times New Roman"/>
          <w:sz w:val="24"/>
          <w:szCs w:val="24"/>
        </w:rPr>
        <w:t>Transect survey w</w:t>
      </w:r>
      <w:r w:rsidR="00C12F37" w:rsidRPr="00BC588C">
        <w:rPr>
          <w:rFonts w:ascii="Times New Roman" w:hAnsi="Times New Roman" w:cs="Times New Roman"/>
          <w:sz w:val="24"/>
          <w:szCs w:val="24"/>
        </w:rPr>
        <w:t>as</w:t>
      </w:r>
      <w:r w:rsidRPr="00BC588C">
        <w:rPr>
          <w:rFonts w:ascii="Times New Roman" w:hAnsi="Times New Roman" w:cs="Times New Roman"/>
          <w:sz w:val="24"/>
          <w:szCs w:val="24"/>
        </w:rPr>
        <w:t xml:space="preserve"> used to explore the existing floristic composition of Mirsharai</w:t>
      </w:r>
      <w:r w:rsidR="00BB721A" w:rsidRPr="00BC588C">
        <w:rPr>
          <w:rFonts w:ascii="Times New Roman" w:hAnsi="Times New Roman" w:cs="Times New Roman"/>
          <w:sz w:val="24"/>
          <w:szCs w:val="24"/>
        </w:rPr>
        <w:t xml:space="preserve"> </w:t>
      </w:r>
      <w:r w:rsidRPr="00BC588C">
        <w:rPr>
          <w:rFonts w:ascii="Times New Roman" w:hAnsi="Times New Roman" w:cs="Times New Roman"/>
          <w:sz w:val="24"/>
          <w:szCs w:val="24"/>
        </w:rPr>
        <w:t>upazila. Sample of the plant species w</w:t>
      </w:r>
      <w:r w:rsidR="00C12F37" w:rsidRPr="00BC588C">
        <w:rPr>
          <w:rFonts w:ascii="Times New Roman" w:hAnsi="Times New Roman" w:cs="Times New Roman"/>
          <w:sz w:val="24"/>
          <w:szCs w:val="24"/>
        </w:rPr>
        <w:t>ere</w:t>
      </w:r>
      <w:r w:rsidRPr="00BC588C">
        <w:rPr>
          <w:rFonts w:ascii="Times New Roman" w:hAnsi="Times New Roman" w:cs="Times New Roman"/>
          <w:sz w:val="24"/>
          <w:szCs w:val="24"/>
        </w:rPr>
        <w:t xml:space="preserve"> collected to prepare herbarium in order to identify the plant species wherever necessary. </w:t>
      </w:r>
      <w:bookmarkEnd w:id="42"/>
      <w:r w:rsidRPr="00BC588C">
        <w:rPr>
          <w:rFonts w:ascii="Times New Roman" w:eastAsia="Times New Roman" w:hAnsi="Times New Roman" w:cs="Times New Roman"/>
          <w:bCs/>
          <w:color w:val="000000" w:themeColor="text1"/>
          <w:sz w:val="24"/>
          <w:szCs w:val="24"/>
        </w:rPr>
        <w:t xml:space="preserve">The floristic composition includes the occurred species of under trees, shrubs, herbs, climbers, epiphytes, parasites and ferns. </w:t>
      </w:r>
    </w:p>
    <w:p w14:paraId="0BC40F18" w14:textId="77777777" w:rsidR="00D337AA" w:rsidRPr="00BC588C" w:rsidRDefault="00D337AA" w:rsidP="00C5308C">
      <w:pPr>
        <w:spacing w:before="240" w:after="0" w:line="240" w:lineRule="auto"/>
        <w:jc w:val="both"/>
        <w:rPr>
          <w:rFonts w:ascii="Times New Roman" w:eastAsia="Times New Roman" w:hAnsi="Times New Roman" w:cs="Times New Roman"/>
          <w:bCs/>
          <w:color w:val="000000" w:themeColor="text1"/>
          <w:sz w:val="24"/>
          <w:szCs w:val="24"/>
        </w:rPr>
      </w:pPr>
    </w:p>
    <w:p w14:paraId="7B83B6B9" w14:textId="77777777" w:rsidR="00B26E19" w:rsidRPr="00BC588C" w:rsidRDefault="00450504" w:rsidP="00D337AA">
      <w:pPr>
        <w:pStyle w:val="Heading4"/>
      </w:pPr>
      <w:bookmarkStart w:id="43" w:name="_Toc383320354"/>
      <w:bookmarkStart w:id="44" w:name="_Toc393840973"/>
      <w:bookmarkStart w:id="45" w:name="_Toc393842488"/>
      <w:r w:rsidRPr="00BC588C">
        <w:t>2</w:t>
      </w:r>
      <w:r w:rsidR="003E42BF" w:rsidRPr="00BC588C">
        <w:t>.1.2.2</w:t>
      </w:r>
      <w:r w:rsidR="003E42BF" w:rsidRPr="00BC588C">
        <w:tab/>
      </w:r>
      <w:r w:rsidR="001750D9" w:rsidRPr="00BC588C">
        <w:t>Quadrat</w:t>
      </w:r>
      <w:r w:rsidR="00B26E19" w:rsidRPr="00BC588C">
        <w:t xml:space="preserve"> survey</w:t>
      </w:r>
      <w:bookmarkEnd w:id="43"/>
      <w:bookmarkEnd w:id="44"/>
      <w:bookmarkEnd w:id="45"/>
    </w:p>
    <w:p w14:paraId="0705E174" w14:textId="77777777" w:rsidR="00B26E19" w:rsidRPr="00BC588C" w:rsidRDefault="00B26E19" w:rsidP="009B1384">
      <w:pPr>
        <w:spacing w:before="240" w:after="0" w:line="360" w:lineRule="auto"/>
        <w:jc w:val="both"/>
        <w:rPr>
          <w:rFonts w:ascii="Times New Roman" w:eastAsia="Times New Roman" w:hAnsi="Times New Roman" w:cs="Times New Roman"/>
          <w:bCs/>
          <w:color w:val="000000" w:themeColor="text1"/>
          <w:sz w:val="24"/>
          <w:szCs w:val="24"/>
        </w:rPr>
      </w:pPr>
      <w:r w:rsidRPr="00BC588C">
        <w:rPr>
          <w:rFonts w:ascii="Times New Roman" w:eastAsia="Times New Roman" w:hAnsi="Times New Roman" w:cs="Times New Roman"/>
          <w:bCs/>
          <w:color w:val="000000" w:themeColor="text1"/>
          <w:sz w:val="24"/>
          <w:szCs w:val="24"/>
        </w:rPr>
        <w:t xml:space="preserve">The </w:t>
      </w:r>
      <w:r w:rsidR="001750D9" w:rsidRPr="00BC588C">
        <w:rPr>
          <w:rFonts w:ascii="Times New Roman" w:eastAsia="Times New Roman" w:hAnsi="Times New Roman" w:cs="Times New Roman"/>
          <w:bCs/>
          <w:color w:val="000000" w:themeColor="text1"/>
          <w:sz w:val="24"/>
          <w:szCs w:val="24"/>
        </w:rPr>
        <w:t>quadrat</w:t>
      </w:r>
      <w:r w:rsidRPr="00BC588C">
        <w:rPr>
          <w:rFonts w:ascii="Times New Roman" w:eastAsia="Times New Roman" w:hAnsi="Times New Roman" w:cs="Times New Roman"/>
          <w:bCs/>
          <w:color w:val="000000" w:themeColor="text1"/>
          <w:sz w:val="24"/>
          <w:szCs w:val="24"/>
        </w:rPr>
        <w:t xml:space="preserve"> survey </w:t>
      </w:r>
      <w:r w:rsidR="00C12F37" w:rsidRPr="00BC588C">
        <w:rPr>
          <w:rFonts w:ascii="Times New Roman" w:eastAsia="Times New Roman" w:hAnsi="Times New Roman" w:cs="Times New Roman"/>
          <w:bCs/>
          <w:color w:val="000000" w:themeColor="text1"/>
          <w:sz w:val="24"/>
          <w:szCs w:val="24"/>
        </w:rPr>
        <w:t>was</w:t>
      </w:r>
      <w:r w:rsidRPr="00BC588C">
        <w:rPr>
          <w:rFonts w:ascii="Times New Roman" w:eastAsia="Times New Roman" w:hAnsi="Times New Roman" w:cs="Times New Roman"/>
          <w:bCs/>
          <w:color w:val="000000" w:themeColor="text1"/>
          <w:sz w:val="24"/>
          <w:szCs w:val="24"/>
        </w:rPr>
        <w:t xml:space="preserve"> used for assessing plant community structure, tree species diversity and their regeneration status. The estimate of species contents of a habitat </w:t>
      </w:r>
      <w:r w:rsidR="00C12F37" w:rsidRPr="00BC588C">
        <w:rPr>
          <w:rFonts w:ascii="Times New Roman" w:eastAsia="Times New Roman" w:hAnsi="Times New Roman" w:cs="Times New Roman"/>
          <w:bCs/>
          <w:color w:val="000000" w:themeColor="text1"/>
          <w:sz w:val="24"/>
          <w:szCs w:val="24"/>
        </w:rPr>
        <w:t>was</w:t>
      </w:r>
      <w:r w:rsidRPr="00BC588C">
        <w:rPr>
          <w:rFonts w:ascii="Times New Roman" w:eastAsia="Times New Roman" w:hAnsi="Times New Roman" w:cs="Times New Roman"/>
          <w:bCs/>
          <w:color w:val="000000" w:themeColor="text1"/>
          <w:sz w:val="24"/>
          <w:szCs w:val="24"/>
        </w:rPr>
        <w:t xml:space="preserve"> determined by observing the plant species at different sample areas. </w:t>
      </w:r>
    </w:p>
    <w:p w14:paraId="07A6D791" w14:textId="77777777" w:rsidR="00B26E19" w:rsidRPr="00BC588C" w:rsidRDefault="00B26E19" w:rsidP="009B1384">
      <w:pPr>
        <w:spacing w:before="240" w:after="0" w:line="360" w:lineRule="auto"/>
        <w:contextualSpacing/>
        <w:jc w:val="both"/>
        <w:rPr>
          <w:rFonts w:ascii="Times New Roman" w:eastAsia="Times New Roman" w:hAnsi="Times New Roman" w:cs="Times New Roman"/>
          <w:bCs/>
          <w:color w:val="000000" w:themeColor="text1"/>
          <w:sz w:val="24"/>
          <w:szCs w:val="24"/>
        </w:rPr>
      </w:pPr>
      <w:r w:rsidRPr="00BC588C">
        <w:rPr>
          <w:rFonts w:ascii="Times New Roman" w:eastAsia="Times New Roman" w:hAnsi="Times New Roman" w:cs="Times New Roman"/>
          <w:bCs/>
          <w:color w:val="000000" w:themeColor="text1"/>
          <w:sz w:val="24"/>
          <w:szCs w:val="24"/>
        </w:rPr>
        <w:t xml:space="preserve">In the </w:t>
      </w:r>
      <w:r w:rsidR="00D60BF1" w:rsidRPr="00BC588C">
        <w:rPr>
          <w:rFonts w:ascii="Times New Roman" w:eastAsia="Times New Roman" w:hAnsi="Times New Roman" w:cs="Times New Roman"/>
          <w:bCs/>
          <w:color w:val="000000" w:themeColor="text1"/>
          <w:sz w:val="24"/>
          <w:szCs w:val="24"/>
        </w:rPr>
        <w:t>quadrates</w:t>
      </w:r>
      <w:r w:rsidR="00C12F37" w:rsidRPr="00BC588C">
        <w:rPr>
          <w:rFonts w:ascii="Times New Roman" w:eastAsia="Times New Roman" w:hAnsi="Times New Roman" w:cs="Times New Roman"/>
          <w:bCs/>
          <w:color w:val="000000" w:themeColor="text1"/>
          <w:sz w:val="24"/>
          <w:szCs w:val="24"/>
        </w:rPr>
        <w:t>, trees of ≥5cm diameter were</w:t>
      </w:r>
      <w:r w:rsidRPr="00BC588C">
        <w:rPr>
          <w:rFonts w:ascii="Times New Roman" w:eastAsia="Times New Roman" w:hAnsi="Times New Roman" w:cs="Times New Roman"/>
          <w:bCs/>
          <w:color w:val="000000" w:themeColor="text1"/>
          <w:sz w:val="24"/>
          <w:szCs w:val="24"/>
        </w:rPr>
        <w:t xml:space="preserve"> counted. Moreover, total height and diameter of the trees indiv</w:t>
      </w:r>
      <w:r w:rsidR="00C12F37" w:rsidRPr="00BC588C">
        <w:rPr>
          <w:rFonts w:ascii="Times New Roman" w:eastAsia="Times New Roman" w:hAnsi="Times New Roman" w:cs="Times New Roman"/>
          <w:bCs/>
          <w:color w:val="000000" w:themeColor="text1"/>
          <w:sz w:val="24"/>
          <w:szCs w:val="24"/>
        </w:rPr>
        <w:t>iduals of different species were also</w:t>
      </w:r>
      <w:r w:rsidRPr="00BC588C">
        <w:rPr>
          <w:rFonts w:ascii="Times New Roman" w:eastAsia="Times New Roman" w:hAnsi="Times New Roman" w:cs="Times New Roman"/>
          <w:bCs/>
          <w:color w:val="000000" w:themeColor="text1"/>
          <w:sz w:val="24"/>
          <w:szCs w:val="24"/>
        </w:rPr>
        <w:t xml:space="preserve"> </w:t>
      </w:r>
      <w:r w:rsidR="00D60BF1" w:rsidRPr="00BC588C">
        <w:rPr>
          <w:rFonts w:ascii="Times New Roman" w:eastAsia="Times New Roman" w:hAnsi="Times New Roman" w:cs="Times New Roman"/>
          <w:bCs/>
          <w:color w:val="000000" w:themeColor="text1"/>
          <w:sz w:val="24"/>
          <w:szCs w:val="24"/>
        </w:rPr>
        <w:t>recorded. The</w:t>
      </w:r>
      <w:r w:rsidR="00C12F37" w:rsidRPr="00BC588C">
        <w:rPr>
          <w:rFonts w:ascii="Times New Roman" w:eastAsia="Times New Roman" w:hAnsi="Times New Roman" w:cs="Times New Roman"/>
          <w:bCs/>
          <w:color w:val="000000" w:themeColor="text1"/>
          <w:sz w:val="24"/>
          <w:szCs w:val="24"/>
        </w:rPr>
        <w:t xml:space="preserve"> parameters that were</w:t>
      </w:r>
      <w:r w:rsidRPr="00BC588C">
        <w:rPr>
          <w:rFonts w:ascii="Times New Roman" w:eastAsia="Times New Roman" w:hAnsi="Times New Roman" w:cs="Times New Roman"/>
          <w:bCs/>
          <w:color w:val="000000" w:themeColor="text1"/>
          <w:sz w:val="24"/>
          <w:szCs w:val="24"/>
        </w:rPr>
        <w:t xml:space="preserve"> commonly used to characterize the stru</w:t>
      </w:r>
      <w:r w:rsidR="00C12F37" w:rsidRPr="00BC588C">
        <w:rPr>
          <w:rFonts w:ascii="Times New Roman" w:eastAsia="Times New Roman" w:hAnsi="Times New Roman" w:cs="Times New Roman"/>
          <w:bCs/>
          <w:color w:val="000000" w:themeColor="text1"/>
          <w:sz w:val="24"/>
          <w:szCs w:val="24"/>
        </w:rPr>
        <w:t>cture of the plant communities we</w:t>
      </w:r>
      <w:r w:rsidRPr="00BC588C">
        <w:rPr>
          <w:rFonts w:ascii="Times New Roman" w:eastAsia="Times New Roman" w:hAnsi="Times New Roman" w:cs="Times New Roman"/>
          <w:bCs/>
          <w:color w:val="000000" w:themeColor="text1"/>
          <w:sz w:val="24"/>
          <w:szCs w:val="24"/>
        </w:rPr>
        <w:t xml:space="preserve">re: </w:t>
      </w:r>
    </w:p>
    <w:p w14:paraId="26A88089" w14:textId="77777777" w:rsidR="00B26E19" w:rsidRPr="00BC588C" w:rsidRDefault="00B26E19" w:rsidP="009B1384">
      <w:pPr>
        <w:spacing w:after="0" w:line="360" w:lineRule="auto"/>
        <w:contextualSpacing/>
        <w:jc w:val="both"/>
        <w:rPr>
          <w:rFonts w:ascii="Times New Roman" w:eastAsia="Times New Roman" w:hAnsi="Times New Roman" w:cs="Times New Roman"/>
          <w:bCs/>
          <w:color w:val="000000" w:themeColor="text1"/>
          <w:sz w:val="24"/>
          <w:szCs w:val="24"/>
        </w:rPr>
      </w:pPr>
      <w:r w:rsidRPr="00BC588C">
        <w:rPr>
          <w:rFonts w:ascii="Times New Roman" w:eastAsia="Times New Roman" w:hAnsi="Times New Roman" w:cs="Times New Roman"/>
          <w:bCs/>
          <w:color w:val="000000" w:themeColor="text1"/>
          <w:sz w:val="24"/>
          <w:szCs w:val="24"/>
        </w:rPr>
        <w:t xml:space="preserve">Density, Frequency, Abundance, Vegetation Coverage, Basal area, Dominance, Species richness index, Similarity index, Shannon-Wiener diversity index, Index of similarity etc. </w:t>
      </w: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622"/>
        <w:gridCol w:w="4623"/>
      </w:tblGrid>
      <w:tr w:rsidR="003D5E64" w:rsidRPr="00BC588C" w14:paraId="267B5A0C" w14:textId="77777777" w:rsidTr="003D5E64">
        <w:tc>
          <w:tcPr>
            <w:tcW w:w="4622" w:type="dxa"/>
          </w:tcPr>
          <w:p w14:paraId="2957DDB7" w14:textId="77777777" w:rsidR="003D5E64" w:rsidRPr="00BC588C" w:rsidRDefault="003D5E64" w:rsidP="002E0A11">
            <w:pPr>
              <w:rPr>
                <w:rFonts w:ascii="Times New Roman" w:hAnsi="Times New Roman" w:cs="Times New Roman"/>
                <w:b/>
                <w:color w:val="000000"/>
                <w:sz w:val="24"/>
                <w:szCs w:val="24"/>
              </w:rPr>
            </w:pPr>
            <w:r w:rsidRPr="00BC588C">
              <w:rPr>
                <w:rFonts w:ascii="Times New Roman" w:hAnsi="Times New Roman" w:cs="Times New Roman"/>
                <w:noProof/>
                <w:color w:val="000000"/>
                <w:sz w:val="24"/>
                <w:szCs w:val="24"/>
              </w:rPr>
              <w:drawing>
                <wp:inline distT="0" distB="0" distL="0" distR="0" wp14:anchorId="40D2B923" wp14:editId="6F15398C">
                  <wp:extent cx="3391035" cy="2257746"/>
                  <wp:effectExtent l="0" t="0" r="0" b="3175"/>
                  <wp:docPr id="23565" name="Picture 15" descr="Macintosh HD:Users:MKHasan:Documents:Photo:Field Trips:Selecetd photo_Mirsarai:IMG_2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MKHasan:Documents:Photo:Field Trips:Selecetd photo_Mirsarai:IMG_203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92265" cy="2258565"/>
                          </a:xfrm>
                          <a:prstGeom prst="rect">
                            <a:avLst/>
                          </a:prstGeom>
                          <a:noFill/>
                          <a:ln>
                            <a:noFill/>
                          </a:ln>
                        </pic:spPr>
                      </pic:pic>
                    </a:graphicData>
                  </a:graphic>
                </wp:inline>
              </w:drawing>
            </w:r>
          </w:p>
        </w:tc>
        <w:tc>
          <w:tcPr>
            <w:tcW w:w="4623" w:type="dxa"/>
          </w:tcPr>
          <w:p w14:paraId="2AE17612" w14:textId="77777777" w:rsidR="003D5E64" w:rsidRPr="00BC588C" w:rsidRDefault="003D5E64" w:rsidP="002E0A11">
            <w:pPr>
              <w:rPr>
                <w:rFonts w:ascii="Times New Roman" w:hAnsi="Times New Roman" w:cs="Times New Roman"/>
                <w:b/>
                <w:color w:val="000000"/>
                <w:sz w:val="24"/>
                <w:szCs w:val="24"/>
              </w:rPr>
            </w:pPr>
            <w:r w:rsidRPr="00BC588C">
              <w:rPr>
                <w:rFonts w:ascii="Times New Roman" w:hAnsi="Times New Roman" w:cs="Times New Roman"/>
                <w:noProof/>
                <w:color w:val="000000"/>
                <w:sz w:val="24"/>
                <w:szCs w:val="24"/>
              </w:rPr>
              <w:drawing>
                <wp:inline distT="0" distB="0" distL="0" distR="0" wp14:anchorId="1C4D94CA" wp14:editId="6751D6A2">
                  <wp:extent cx="3391034" cy="2257746"/>
                  <wp:effectExtent l="0" t="0" r="0" b="3175"/>
                  <wp:docPr id="23566" name="Picture 14" descr="Macintosh HD:Users:MKHasan:Documents:Photo:Field Trips:Selecetd photo_Mirsarai:IMG_1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MKHasan:Documents:Photo:Field Trips:Selecetd photo_Mirsarai:IMG_1939.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91034" cy="2257746"/>
                          </a:xfrm>
                          <a:prstGeom prst="rect">
                            <a:avLst/>
                          </a:prstGeom>
                          <a:noFill/>
                          <a:ln>
                            <a:noFill/>
                          </a:ln>
                        </pic:spPr>
                      </pic:pic>
                    </a:graphicData>
                  </a:graphic>
                </wp:inline>
              </w:drawing>
            </w:r>
          </w:p>
        </w:tc>
      </w:tr>
      <w:tr w:rsidR="003D5E64" w:rsidRPr="00BC588C" w14:paraId="6CA8CB4A" w14:textId="77777777" w:rsidTr="003D5E64">
        <w:tc>
          <w:tcPr>
            <w:tcW w:w="4622" w:type="dxa"/>
          </w:tcPr>
          <w:p w14:paraId="653A391A" w14:textId="77777777" w:rsidR="003D5E64" w:rsidRPr="00BC588C" w:rsidRDefault="003D5E64" w:rsidP="002E0A11">
            <w:pPr>
              <w:rPr>
                <w:rFonts w:ascii="Times New Roman" w:hAnsi="Times New Roman" w:cs="Times New Roman"/>
                <w:b/>
                <w:color w:val="000000"/>
                <w:sz w:val="24"/>
                <w:szCs w:val="24"/>
              </w:rPr>
            </w:pPr>
            <w:r w:rsidRPr="00BC588C">
              <w:rPr>
                <w:rFonts w:ascii="Times New Roman" w:hAnsi="Times New Roman" w:cs="Times New Roman"/>
                <w:b/>
                <w:noProof/>
                <w:color w:val="000000"/>
                <w:sz w:val="24"/>
                <w:szCs w:val="24"/>
              </w:rPr>
              <w:lastRenderedPageBreak/>
              <w:drawing>
                <wp:inline distT="0" distB="0" distL="0" distR="0" wp14:anchorId="49A3E91B" wp14:editId="30328BFF">
                  <wp:extent cx="3057386" cy="2041989"/>
                  <wp:effectExtent l="0" t="0" r="0" b="0"/>
                  <wp:docPr id="23567" name="Picture 13" descr="Macintosh HD:Users:MKHasan:Documents:Photo:Field Trips:Selecetd photo_Mirsarai:IMG_2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MKHasan:Documents:Photo:Field Trips:Selecetd photo_Mirsarai:IMG_2448.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57386" cy="2041989"/>
                          </a:xfrm>
                          <a:prstGeom prst="rect">
                            <a:avLst/>
                          </a:prstGeom>
                          <a:noFill/>
                          <a:ln>
                            <a:noFill/>
                          </a:ln>
                        </pic:spPr>
                      </pic:pic>
                    </a:graphicData>
                  </a:graphic>
                </wp:inline>
              </w:drawing>
            </w:r>
          </w:p>
        </w:tc>
        <w:tc>
          <w:tcPr>
            <w:tcW w:w="4623" w:type="dxa"/>
          </w:tcPr>
          <w:p w14:paraId="05AD83E0" w14:textId="77777777" w:rsidR="003D5E64" w:rsidRPr="00BC588C" w:rsidRDefault="003D5E64" w:rsidP="002E0A11">
            <w:pPr>
              <w:rPr>
                <w:rFonts w:ascii="Times New Roman" w:hAnsi="Times New Roman" w:cs="Times New Roman"/>
                <w:b/>
                <w:color w:val="000000"/>
                <w:sz w:val="24"/>
                <w:szCs w:val="24"/>
              </w:rPr>
            </w:pPr>
            <w:r w:rsidRPr="00BC588C">
              <w:rPr>
                <w:rFonts w:ascii="Times New Roman" w:hAnsi="Times New Roman" w:cs="Times New Roman"/>
                <w:b/>
                <w:noProof/>
                <w:color w:val="000000"/>
                <w:sz w:val="24"/>
                <w:szCs w:val="24"/>
              </w:rPr>
              <w:drawing>
                <wp:inline distT="0" distB="0" distL="0" distR="0" wp14:anchorId="1E3191A7" wp14:editId="6EAD693D">
                  <wp:extent cx="3066977" cy="2041989"/>
                  <wp:effectExtent l="0" t="0" r="6985" b="0"/>
                  <wp:docPr id="23568" name="Picture 14" descr="Macintosh HD:Users:MKHasan:Documents:Photo:Field Trips:Selecetd photo_Mirsarai:IMG_1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MKHasan:Documents:Photo:Field Trips:Selecetd photo_Mirsarai:IMG_1947.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69011" cy="2043343"/>
                          </a:xfrm>
                          <a:prstGeom prst="rect">
                            <a:avLst/>
                          </a:prstGeom>
                          <a:noFill/>
                          <a:ln>
                            <a:noFill/>
                          </a:ln>
                        </pic:spPr>
                      </pic:pic>
                    </a:graphicData>
                  </a:graphic>
                </wp:inline>
              </w:drawing>
            </w:r>
          </w:p>
        </w:tc>
      </w:tr>
      <w:tr w:rsidR="003D5E64" w:rsidRPr="00BC588C" w14:paraId="750B79EA" w14:textId="77777777" w:rsidTr="003D5E64">
        <w:tc>
          <w:tcPr>
            <w:tcW w:w="9245" w:type="dxa"/>
            <w:gridSpan w:val="2"/>
          </w:tcPr>
          <w:p w14:paraId="228BC873" w14:textId="77777777" w:rsidR="003D5E64" w:rsidRPr="00BC588C" w:rsidRDefault="003D5E64" w:rsidP="002E0A11">
            <w:pPr>
              <w:rPr>
                <w:rFonts w:ascii="Times New Roman" w:hAnsi="Times New Roman" w:cs="Times New Roman"/>
                <w:color w:val="000000"/>
                <w:sz w:val="24"/>
                <w:szCs w:val="24"/>
              </w:rPr>
            </w:pPr>
            <w:r w:rsidRPr="00BC588C">
              <w:rPr>
                <w:rFonts w:ascii="Times New Roman" w:hAnsi="Times New Roman" w:cs="Times New Roman"/>
                <w:color w:val="000000"/>
                <w:sz w:val="24"/>
                <w:szCs w:val="24"/>
              </w:rPr>
              <w:t>Quadrate survey for plants</w:t>
            </w:r>
          </w:p>
          <w:p w14:paraId="6795B346" w14:textId="77777777" w:rsidR="003D5E64" w:rsidRPr="00BC588C" w:rsidRDefault="003D5E64" w:rsidP="002E0A11">
            <w:pPr>
              <w:rPr>
                <w:rFonts w:ascii="Times New Roman" w:hAnsi="Times New Roman" w:cs="Times New Roman"/>
                <w:b/>
                <w:color w:val="000000"/>
                <w:sz w:val="24"/>
                <w:szCs w:val="24"/>
              </w:rPr>
            </w:pPr>
          </w:p>
        </w:tc>
      </w:tr>
    </w:tbl>
    <w:p w14:paraId="5450FF04" w14:textId="77777777" w:rsidR="003D5E64" w:rsidRPr="00BC588C" w:rsidRDefault="003D5E64" w:rsidP="009B1384">
      <w:pPr>
        <w:spacing w:after="0" w:line="360" w:lineRule="auto"/>
        <w:contextualSpacing/>
        <w:jc w:val="both"/>
        <w:rPr>
          <w:rFonts w:ascii="Times New Roman" w:eastAsia="Times New Roman" w:hAnsi="Times New Roman" w:cs="Times New Roman"/>
          <w:bCs/>
          <w:color w:val="000000" w:themeColor="text1"/>
          <w:sz w:val="24"/>
          <w:szCs w:val="24"/>
        </w:rPr>
      </w:pPr>
    </w:p>
    <w:p w14:paraId="425423C8" w14:textId="77777777" w:rsidR="008B25FE" w:rsidRPr="00BC588C" w:rsidRDefault="008B25FE" w:rsidP="00C5308C">
      <w:pPr>
        <w:spacing w:after="0" w:line="240" w:lineRule="auto"/>
        <w:contextualSpacing/>
        <w:jc w:val="both"/>
        <w:rPr>
          <w:rFonts w:ascii="Times New Roman" w:eastAsia="Times New Roman" w:hAnsi="Times New Roman" w:cs="Times New Roman"/>
          <w:bCs/>
          <w:color w:val="000000" w:themeColor="text1"/>
          <w:sz w:val="24"/>
          <w:szCs w:val="24"/>
        </w:rPr>
      </w:pPr>
    </w:p>
    <w:p w14:paraId="30ED75A4" w14:textId="77777777" w:rsidR="008B25FE" w:rsidRPr="00BC588C" w:rsidRDefault="00450504" w:rsidP="00D337AA">
      <w:pPr>
        <w:pStyle w:val="Heading4"/>
      </w:pPr>
      <w:bookmarkStart w:id="46" w:name="_Toc383320355"/>
      <w:bookmarkStart w:id="47" w:name="_Toc393840974"/>
      <w:bookmarkStart w:id="48" w:name="_Toc393842489"/>
      <w:r w:rsidRPr="00BC588C">
        <w:t>2</w:t>
      </w:r>
      <w:r w:rsidR="003E42BF" w:rsidRPr="00BC588C">
        <w:t>.1.</w:t>
      </w:r>
      <w:r w:rsidR="008134AA" w:rsidRPr="00BC588C">
        <w:t>2.</w:t>
      </w:r>
      <w:r w:rsidR="00217FB4" w:rsidRPr="00BC588C">
        <w:t>3</w:t>
      </w:r>
      <w:r w:rsidR="008134AA" w:rsidRPr="00BC588C">
        <w:t xml:space="preserve"> </w:t>
      </w:r>
      <w:r w:rsidR="008B25FE" w:rsidRPr="00BC588C">
        <w:t>Point Quarter Method</w:t>
      </w:r>
      <w:bookmarkEnd w:id="46"/>
      <w:bookmarkEnd w:id="47"/>
      <w:bookmarkEnd w:id="48"/>
    </w:p>
    <w:p w14:paraId="20C6E115" w14:textId="77777777" w:rsidR="00217FB4" w:rsidRPr="00BC588C" w:rsidRDefault="00217FB4" w:rsidP="00C5308C">
      <w:pPr>
        <w:spacing w:after="0" w:line="240" w:lineRule="auto"/>
        <w:contextualSpacing/>
        <w:jc w:val="both"/>
        <w:rPr>
          <w:rFonts w:ascii="Times New Roman" w:eastAsia="Times New Roman" w:hAnsi="Times New Roman" w:cs="Times New Roman"/>
          <w:b/>
          <w:bCs/>
          <w:color w:val="0000FF"/>
          <w:sz w:val="24"/>
          <w:szCs w:val="24"/>
        </w:rPr>
      </w:pPr>
    </w:p>
    <w:p w14:paraId="08B5A791" w14:textId="77777777" w:rsidR="008B25FE" w:rsidRPr="00BC588C" w:rsidRDefault="008B25FE" w:rsidP="009B1384">
      <w:pPr>
        <w:spacing w:after="0" w:line="360" w:lineRule="auto"/>
        <w:contextualSpacing/>
        <w:jc w:val="both"/>
        <w:rPr>
          <w:rFonts w:ascii="Times New Roman" w:eastAsia="Times New Roman" w:hAnsi="Times New Roman" w:cs="Times New Roman"/>
          <w:bCs/>
          <w:color w:val="000000" w:themeColor="text1"/>
          <w:sz w:val="24"/>
          <w:szCs w:val="24"/>
        </w:rPr>
      </w:pPr>
      <w:r w:rsidRPr="00BC588C">
        <w:rPr>
          <w:rFonts w:ascii="Times New Roman" w:eastAsia="Times New Roman" w:hAnsi="Times New Roman" w:cs="Times New Roman"/>
          <w:bCs/>
          <w:color w:val="000000" w:themeColor="text1"/>
          <w:sz w:val="24"/>
          <w:szCs w:val="24"/>
        </w:rPr>
        <w:t>The point quarter sampling method is a method that is q</w:t>
      </w:r>
      <w:r w:rsidR="001750D9" w:rsidRPr="00BC588C">
        <w:rPr>
          <w:rFonts w:ascii="Times New Roman" w:eastAsia="Times New Roman" w:hAnsi="Times New Roman" w:cs="Times New Roman"/>
          <w:bCs/>
          <w:color w:val="000000" w:themeColor="text1"/>
          <w:sz w:val="24"/>
          <w:szCs w:val="24"/>
        </w:rPr>
        <w:t>uick and very useful to field</w:t>
      </w:r>
      <w:r w:rsidRPr="00BC588C">
        <w:rPr>
          <w:rFonts w:ascii="Times New Roman" w:eastAsia="Times New Roman" w:hAnsi="Times New Roman" w:cs="Times New Roman"/>
          <w:bCs/>
          <w:color w:val="000000" w:themeColor="text1"/>
          <w:sz w:val="24"/>
          <w:szCs w:val="24"/>
        </w:rPr>
        <w:t xml:space="preserve"> biologist. </w:t>
      </w:r>
    </w:p>
    <w:p w14:paraId="3BEA1D59" w14:textId="77777777" w:rsidR="00AC22F9" w:rsidRPr="00BC588C" w:rsidRDefault="008B25FE" w:rsidP="009B1384">
      <w:pPr>
        <w:spacing w:after="0" w:line="360" w:lineRule="auto"/>
        <w:contextualSpacing/>
        <w:jc w:val="both"/>
        <w:rPr>
          <w:rFonts w:ascii="Times New Roman" w:eastAsia="Times New Roman" w:hAnsi="Times New Roman" w:cs="Times New Roman"/>
          <w:bCs/>
          <w:color w:val="000000" w:themeColor="text1"/>
          <w:sz w:val="24"/>
          <w:szCs w:val="24"/>
        </w:rPr>
      </w:pPr>
      <w:r w:rsidRPr="00BC588C">
        <w:rPr>
          <w:rFonts w:ascii="Times New Roman" w:eastAsia="Times New Roman" w:hAnsi="Times New Roman" w:cs="Times New Roman"/>
          <w:bCs/>
          <w:color w:val="000000" w:themeColor="text1"/>
          <w:sz w:val="24"/>
          <w:szCs w:val="24"/>
        </w:rPr>
        <w:t>The method relies on using a series of randomly determined points that may be distributed along a transect line or throughout a habitat to be described. Each point represents the centre from which four compass directions north, south, east and west) divided the sampling point into four quarters</w:t>
      </w:r>
      <w:r w:rsidR="00AC22F9" w:rsidRPr="00BC588C">
        <w:rPr>
          <w:rFonts w:ascii="Times New Roman" w:eastAsia="Times New Roman" w:hAnsi="Times New Roman" w:cs="Times New Roman"/>
          <w:bCs/>
          <w:color w:val="000000" w:themeColor="text1"/>
          <w:sz w:val="24"/>
          <w:szCs w:val="24"/>
        </w:rPr>
        <w:t>.</w:t>
      </w:r>
    </w:p>
    <w:p w14:paraId="1F74B79A" w14:textId="77777777" w:rsidR="00AC22F9" w:rsidRPr="00BC588C" w:rsidRDefault="00AC22F9" w:rsidP="00C5308C">
      <w:pPr>
        <w:spacing w:after="0" w:line="240" w:lineRule="auto"/>
        <w:contextualSpacing/>
        <w:jc w:val="both"/>
        <w:rPr>
          <w:rFonts w:ascii="Times New Roman" w:eastAsia="Times New Roman" w:hAnsi="Times New Roman" w:cs="Times New Roman"/>
          <w:bCs/>
          <w:color w:val="0000FF"/>
          <w:sz w:val="24"/>
          <w:szCs w:val="24"/>
        </w:rPr>
      </w:pPr>
      <w:r w:rsidRPr="00BC588C">
        <w:rPr>
          <w:rFonts w:ascii="Times New Roman" w:eastAsia="Times New Roman" w:hAnsi="Times New Roman" w:cs="Times New Roman"/>
          <w:bCs/>
          <w:noProof/>
          <w:color w:val="0000FF"/>
          <w:sz w:val="24"/>
          <w:szCs w:val="24"/>
        </w:rPr>
        <w:drawing>
          <wp:inline distT="0" distB="0" distL="0" distR="0" wp14:anchorId="0DAB447F" wp14:editId="7E6F6F02">
            <wp:extent cx="4629150" cy="24479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int quarter method.jpg"/>
                    <pic:cNvPicPr/>
                  </pic:nvPicPr>
                  <pic:blipFill>
                    <a:blip r:embed="rId25">
                      <a:extLst>
                        <a:ext uri="{28A0092B-C50C-407E-A947-70E740481C1C}">
                          <a14:useLocalDpi xmlns:a14="http://schemas.microsoft.com/office/drawing/2010/main" val="0"/>
                        </a:ext>
                      </a:extLst>
                    </a:blip>
                    <a:stretch>
                      <a:fillRect/>
                    </a:stretch>
                  </pic:blipFill>
                  <pic:spPr>
                    <a:xfrm>
                      <a:off x="0" y="0"/>
                      <a:ext cx="4629938" cy="2448342"/>
                    </a:xfrm>
                    <a:prstGeom prst="rect">
                      <a:avLst/>
                    </a:prstGeom>
                  </pic:spPr>
                </pic:pic>
              </a:graphicData>
            </a:graphic>
          </wp:inline>
        </w:drawing>
      </w:r>
    </w:p>
    <w:p w14:paraId="5BB4415F" w14:textId="77777777" w:rsidR="003A20DD" w:rsidRPr="00BC588C" w:rsidRDefault="003A20DD" w:rsidP="00C5308C">
      <w:pPr>
        <w:spacing w:after="0" w:line="240" w:lineRule="auto"/>
        <w:contextualSpacing/>
        <w:jc w:val="both"/>
        <w:rPr>
          <w:rFonts w:ascii="Times New Roman" w:eastAsia="Times New Roman" w:hAnsi="Times New Roman" w:cs="Times New Roman"/>
          <w:bCs/>
          <w:color w:val="0000FF"/>
          <w:sz w:val="24"/>
          <w:szCs w:val="24"/>
        </w:rPr>
      </w:pPr>
    </w:p>
    <w:p w14:paraId="2D3CBCB8" w14:textId="77777777" w:rsidR="006B40D7" w:rsidRPr="00BC588C" w:rsidRDefault="00AC22F9" w:rsidP="00442D44">
      <w:pPr>
        <w:spacing w:after="0" w:line="360" w:lineRule="auto"/>
        <w:ind w:left="360"/>
        <w:contextualSpacing/>
        <w:jc w:val="both"/>
        <w:rPr>
          <w:rFonts w:ascii="Times New Roman" w:eastAsia="Times New Roman" w:hAnsi="Times New Roman" w:cs="Times New Roman"/>
          <w:bCs/>
          <w:color w:val="000000" w:themeColor="text1"/>
          <w:sz w:val="24"/>
          <w:szCs w:val="24"/>
        </w:rPr>
      </w:pPr>
      <w:r w:rsidRPr="00BC588C">
        <w:rPr>
          <w:rFonts w:ascii="Times New Roman" w:eastAsia="Times New Roman" w:hAnsi="Times New Roman" w:cs="Times New Roman"/>
          <w:bCs/>
          <w:color w:val="000000" w:themeColor="text1"/>
          <w:sz w:val="24"/>
          <w:szCs w:val="24"/>
        </w:rPr>
        <w:t>In each quarter the distance (d1 to d4) from the point to the centre of the nearest plant with a predefined size (&gt;10 cm dbh) is measured.  So the calculation is-</w:t>
      </w:r>
    </w:p>
    <w:p w14:paraId="0E20A534" w14:textId="77777777" w:rsidR="00AC22F9" w:rsidRPr="00BC588C" w:rsidRDefault="00AC22F9" w:rsidP="00442D44">
      <w:pPr>
        <w:spacing w:after="0" w:line="360" w:lineRule="auto"/>
        <w:ind w:left="360"/>
        <w:contextualSpacing/>
        <w:jc w:val="both"/>
        <w:rPr>
          <w:rFonts w:ascii="Times New Roman" w:eastAsia="Times New Roman" w:hAnsi="Times New Roman" w:cs="Times New Roman"/>
          <w:bCs/>
          <w:color w:val="000000" w:themeColor="text1"/>
          <w:sz w:val="24"/>
          <w:szCs w:val="24"/>
        </w:rPr>
      </w:pPr>
    </w:p>
    <w:p w14:paraId="156E84E0" w14:textId="77777777" w:rsidR="006B40D7" w:rsidRPr="00BC588C" w:rsidRDefault="00AC22F9" w:rsidP="00442D44">
      <w:pPr>
        <w:spacing w:after="0" w:line="360" w:lineRule="auto"/>
        <w:ind w:left="360"/>
        <w:contextualSpacing/>
        <w:jc w:val="both"/>
        <w:rPr>
          <w:rFonts w:ascii="Times New Roman" w:eastAsia="Times New Roman" w:hAnsi="Times New Roman" w:cs="Times New Roman"/>
          <w:bCs/>
          <w:color w:val="000000" w:themeColor="text1"/>
          <w:sz w:val="24"/>
          <w:szCs w:val="24"/>
        </w:rPr>
      </w:pPr>
      <w:r w:rsidRPr="00BC588C">
        <w:rPr>
          <w:rFonts w:ascii="Times New Roman" w:eastAsia="Times New Roman" w:hAnsi="Times New Roman" w:cs="Times New Roman"/>
          <w:bCs/>
          <w:color w:val="000000" w:themeColor="text1"/>
          <w:sz w:val="24"/>
          <w:szCs w:val="24"/>
        </w:rPr>
        <w:t>Mean distan</w:t>
      </w:r>
      <w:r w:rsidR="00C12F37" w:rsidRPr="00BC588C">
        <w:rPr>
          <w:rFonts w:ascii="Times New Roman" w:eastAsia="Times New Roman" w:hAnsi="Times New Roman" w:cs="Times New Roman"/>
          <w:bCs/>
          <w:color w:val="000000" w:themeColor="text1"/>
          <w:sz w:val="24"/>
          <w:szCs w:val="24"/>
        </w:rPr>
        <w:t xml:space="preserve">ce from the point </w:t>
      </w:r>
      <w:r w:rsidRPr="00BC588C">
        <w:rPr>
          <w:rFonts w:ascii="Times New Roman" w:eastAsia="Times New Roman" w:hAnsi="Times New Roman" w:cs="Times New Roman"/>
          <w:bCs/>
          <w:color w:val="000000" w:themeColor="text1"/>
          <w:sz w:val="24"/>
          <w:szCs w:val="24"/>
        </w:rPr>
        <w:t>d=mean (d1 to d4)</w:t>
      </w:r>
    </w:p>
    <w:p w14:paraId="4BEC35B4" w14:textId="77777777" w:rsidR="006B40D7" w:rsidRPr="00BC588C" w:rsidRDefault="00AC22F9" w:rsidP="00442D44">
      <w:pPr>
        <w:spacing w:after="0" w:line="360" w:lineRule="auto"/>
        <w:ind w:left="360"/>
        <w:contextualSpacing/>
        <w:jc w:val="both"/>
        <w:rPr>
          <w:rFonts w:ascii="Times New Roman" w:eastAsia="Times New Roman" w:hAnsi="Times New Roman" w:cs="Times New Roman"/>
          <w:bCs/>
          <w:color w:val="000000" w:themeColor="text1"/>
          <w:sz w:val="24"/>
          <w:szCs w:val="24"/>
        </w:rPr>
      </w:pPr>
      <w:r w:rsidRPr="00BC588C">
        <w:rPr>
          <w:rFonts w:ascii="Times New Roman" w:eastAsia="Times New Roman" w:hAnsi="Times New Roman" w:cs="Times New Roman"/>
          <w:bCs/>
          <w:color w:val="000000" w:themeColor="text1"/>
          <w:sz w:val="24"/>
          <w:szCs w:val="24"/>
        </w:rPr>
        <w:t>So, density of plants per unit area =A/d</w:t>
      </w:r>
      <w:r w:rsidRPr="00BC588C">
        <w:rPr>
          <w:rFonts w:ascii="Times New Roman" w:eastAsia="Times New Roman" w:hAnsi="Times New Roman" w:cs="Times New Roman"/>
          <w:bCs/>
          <w:color w:val="000000" w:themeColor="text1"/>
          <w:sz w:val="24"/>
          <w:szCs w:val="24"/>
          <w:vertAlign w:val="superscript"/>
        </w:rPr>
        <w:t>2,</w:t>
      </w:r>
    </w:p>
    <w:p w14:paraId="3FD51A4D" w14:textId="77777777" w:rsidR="006B40D7" w:rsidRPr="00BC588C" w:rsidRDefault="00AC22F9" w:rsidP="00442D44">
      <w:pPr>
        <w:spacing w:after="0" w:line="360" w:lineRule="auto"/>
        <w:ind w:left="360"/>
        <w:contextualSpacing/>
        <w:jc w:val="both"/>
        <w:rPr>
          <w:rFonts w:ascii="Times New Roman" w:eastAsia="Times New Roman" w:hAnsi="Times New Roman" w:cs="Times New Roman"/>
          <w:color w:val="000000" w:themeColor="text1"/>
          <w:sz w:val="24"/>
          <w:szCs w:val="24"/>
        </w:rPr>
      </w:pPr>
      <w:r w:rsidRPr="00BC588C">
        <w:rPr>
          <w:rFonts w:ascii="Times New Roman" w:eastAsia="Times New Roman" w:hAnsi="Times New Roman" w:cs="Times New Roman"/>
          <w:color w:val="000000" w:themeColor="text1"/>
          <w:sz w:val="24"/>
          <w:szCs w:val="24"/>
        </w:rPr>
        <w:t>Where A= total area.</w:t>
      </w:r>
    </w:p>
    <w:p w14:paraId="6D5EC2A1" w14:textId="77777777" w:rsidR="00B26E19" w:rsidRPr="00BC588C" w:rsidRDefault="00450504" w:rsidP="00D337AA">
      <w:pPr>
        <w:pStyle w:val="Heading3"/>
      </w:pPr>
      <w:bookmarkStart w:id="49" w:name="_Toc383320356"/>
      <w:bookmarkStart w:id="50" w:name="_Toc393840975"/>
      <w:bookmarkStart w:id="51" w:name="_Toc393842490"/>
      <w:r w:rsidRPr="00BC588C">
        <w:rPr>
          <w:rFonts w:eastAsia="Times New Roman"/>
        </w:rPr>
        <w:lastRenderedPageBreak/>
        <w:t>2</w:t>
      </w:r>
      <w:r w:rsidR="006E57EB" w:rsidRPr="00BC588C">
        <w:rPr>
          <w:rFonts w:eastAsia="Times New Roman"/>
        </w:rPr>
        <w:t>.1.</w:t>
      </w:r>
      <w:r w:rsidR="00664953" w:rsidRPr="00BC588C">
        <w:rPr>
          <w:rFonts w:eastAsia="Times New Roman"/>
        </w:rPr>
        <w:t>3</w:t>
      </w:r>
      <w:r w:rsidR="00AB0E03" w:rsidRPr="00BC588C">
        <w:rPr>
          <w:rFonts w:eastAsia="Times New Roman"/>
        </w:rPr>
        <w:tab/>
      </w:r>
      <w:r w:rsidR="00B26E19" w:rsidRPr="00BC588C">
        <w:t>Survey methods for fauna</w:t>
      </w:r>
      <w:bookmarkEnd w:id="49"/>
      <w:bookmarkEnd w:id="50"/>
      <w:bookmarkEnd w:id="51"/>
    </w:p>
    <w:p w14:paraId="675D7F57" w14:textId="77777777" w:rsidR="00AB0E03" w:rsidRPr="00BC588C" w:rsidRDefault="00AB0E03" w:rsidP="00C5308C">
      <w:pPr>
        <w:spacing w:after="0" w:line="240" w:lineRule="auto"/>
        <w:contextualSpacing/>
        <w:jc w:val="both"/>
        <w:rPr>
          <w:rFonts w:ascii="Times New Roman" w:hAnsi="Times New Roman" w:cs="Times New Roman"/>
          <w:b/>
          <w:sz w:val="24"/>
          <w:szCs w:val="24"/>
        </w:rPr>
      </w:pPr>
    </w:p>
    <w:p w14:paraId="08EB1955" w14:textId="77777777" w:rsidR="00B26E19" w:rsidRPr="00BC588C" w:rsidRDefault="00F232AC" w:rsidP="00442D44">
      <w:pPr>
        <w:spacing w:after="0" w:line="360" w:lineRule="auto"/>
        <w:rPr>
          <w:rFonts w:ascii="Times New Roman" w:hAnsi="Times New Roman" w:cs="Times New Roman"/>
          <w:sz w:val="24"/>
          <w:szCs w:val="24"/>
        </w:rPr>
      </w:pPr>
      <w:r w:rsidRPr="00BC588C">
        <w:rPr>
          <w:rFonts w:ascii="Times New Roman" w:hAnsi="Times New Roman" w:cs="Times New Roman"/>
          <w:sz w:val="24"/>
          <w:szCs w:val="24"/>
        </w:rPr>
        <w:t>A c</w:t>
      </w:r>
      <w:r w:rsidR="00B26E19" w:rsidRPr="00BC588C">
        <w:rPr>
          <w:rFonts w:ascii="Times New Roman" w:hAnsi="Times New Roman" w:cs="Times New Roman"/>
          <w:sz w:val="24"/>
          <w:szCs w:val="24"/>
        </w:rPr>
        <w:t>ombinat</w:t>
      </w:r>
      <w:r w:rsidRPr="00BC588C">
        <w:rPr>
          <w:rFonts w:ascii="Times New Roman" w:hAnsi="Times New Roman" w:cs="Times New Roman"/>
          <w:sz w:val="24"/>
          <w:szCs w:val="24"/>
        </w:rPr>
        <w:t>ion of different methods was</w:t>
      </w:r>
      <w:r w:rsidR="00B26E19" w:rsidRPr="00BC588C">
        <w:rPr>
          <w:rFonts w:ascii="Times New Roman" w:hAnsi="Times New Roman" w:cs="Times New Roman"/>
          <w:sz w:val="24"/>
          <w:szCs w:val="24"/>
        </w:rPr>
        <w:t xml:space="preserve"> applied for the project work. Some</w:t>
      </w:r>
      <w:r w:rsidRPr="00BC588C">
        <w:rPr>
          <w:rFonts w:ascii="Times New Roman" w:hAnsi="Times New Roman" w:cs="Times New Roman"/>
          <w:sz w:val="24"/>
          <w:szCs w:val="24"/>
        </w:rPr>
        <w:t xml:space="preserve"> of the methods were</w:t>
      </w:r>
      <w:r w:rsidR="000E2D5F" w:rsidRPr="00BC588C">
        <w:rPr>
          <w:rFonts w:ascii="Times New Roman" w:hAnsi="Times New Roman" w:cs="Times New Roman"/>
          <w:sz w:val="24"/>
          <w:szCs w:val="24"/>
        </w:rPr>
        <w:t xml:space="preserve"> as follows.</w:t>
      </w:r>
    </w:p>
    <w:p w14:paraId="3E37747F" w14:textId="77777777" w:rsidR="00D337AA" w:rsidRPr="00BC588C" w:rsidRDefault="00D337AA" w:rsidP="00C5308C">
      <w:pPr>
        <w:spacing w:after="0" w:line="240" w:lineRule="auto"/>
        <w:rPr>
          <w:rFonts w:ascii="Times New Roman" w:hAnsi="Times New Roman" w:cs="Times New Roman"/>
          <w:sz w:val="24"/>
          <w:szCs w:val="24"/>
        </w:rPr>
      </w:pPr>
    </w:p>
    <w:p w14:paraId="707D02D3" w14:textId="77777777" w:rsidR="00B26E19" w:rsidRPr="00BC588C" w:rsidRDefault="00450504" w:rsidP="00D337AA">
      <w:pPr>
        <w:pStyle w:val="Heading4"/>
      </w:pPr>
      <w:bookmarkStart w:id="52" w:name="_Toc383320357"/>
      <w:bookmarkStart w:id="53" w:name="_Toc393840976"/>
      <w:bookmarkStart w:id="54" w:name="_Toc393842491"/>
      <w:r w:rsidRPr="00BC588C">
        <w:rPr>
          <w:bCs/>
        </w:rPr>
        <w:t>2</w:t>
      </w:r>
      <w:r w:rsidR="00664953" w:rsidRPr="00BC588C">
        <w:rPr>
          <w:bCs/>
        </w:rPr>
        <w:t>.1.3</w:t>
      </w:r>
      <w:r w:rsidR="00CA7407" w:rsidRPr="00BC588C">
        <w:rPr>
          <w:bCs/>
        </w:rPr>
        <w:t xml:space="preserve">.1 </w:t>
      </w:r>
      <w:r w:rsidR="00B26E19" w:rsidRPr="00BC588C">
        <w:t>Line Transect Sampling</w:t>
      </w:r>
      <w:bookmarkEnd w:id="52"/>
      <w:bookmarkEnd w:id="53"/>
      <w:bookmarkEnd w:id="54"/>
    </w:p>
    <w:p w14:paraId="06E25EED" w14:textId="77777777" w:rsidR="00217FB4" w:rsidRPr="00BC588C" w:rsidRDefault="00217FB4" w:rsidP="00C5308C">
      <w:pPr>
        <w:spacing w:after="0" w:line="240" w:lineRule="auto"/>
        <w:rPr>
          <w:rFonts w:ascii="Times New Roman" w:hAnsi="Times New Roman" w:cs="Times New Roman"/>
        </w:rPr>
      </w:pPr>
    </w:p>
    <w:p w14:paraId="356070C2" w14:textId="77777777" w:rsidR="00B26E19" w:rsidRPr="00BC588C" w:rsidRDefault="00B26E19" w:rsidP="00442D44">
      <w:pPr>
        <w:spacing w:after="0" w:line="360" w:lineRule="auto"/>
        <w:rPr>
          <w:rFonts w:ascii="Times New Roman" w:hAnsi="Times New Roman" w:cs="Times New Roman"/>
          <w:color w:val="000000"/>
          <w:sz w:val="24"/>
          <w:szCs w:val="24"/>
        </w:rPr>
      </w:pPr>
      <w:r w:rsidRPr="00BC588C">
        <w:rPr>
          <w:rFonts w:ascii="Times New Roman" w:hAnsi="Times New Roman" w:cs="Times New Roman"/>
          <w:color w:val="000000"/>
          <w:sz w:val="24"/>
          <w:szCs w:val="24"/>
        </w:rPr>
        <w:t>Both temporary and</w:t>
      </w:r>
      <w:r w:rsidR="00596790" w:rsidRPr="00BC588C">
        <w:rPr>
          <w:rFonts w:ascii="Times New Roman" w:hAnsi="Times New Roman" w:cs="Times New Roman"/>
          <w:color w:val="000000"/>
          <w:sz w:val="24"/>
          <w:szCs w:val="24"/>
        </w:rPr>
        <w:t xml:space="preserve"> permanent transect line were</w:t>
      </w:r>
      <w:r w:rsidRPr="00BC588C">
        <w:rPr>
          <w:rFonts w:ascii="Times New Roman" w:hAnsi="Times New Roman" w:cs="Times New Roman"/>
          <w:color w:val="000000"/>
          <w:sz w:val="24"/>
          <w:szCs w:val="24"/>
        </w:rPr>
        <w:t xml:space="preserve"> set randomly covering all types of habitat.</w:t>
      </w:r>
      <w:r w:rsidR="00596790" w:rsidRPr="00BC588C">
        <w:rPr>
          <w:rFonts w:ascii="Times New Roman" w:hAnsi="Times New Roman" w:cs="Times New Roman"/>
          <w:color w:val="000000"/>
          <w:sz w:val="24"/>
          <w:szCs w:val="24"/>
        </w:rPr>
        <w:t xml:space="preserve"> Visual encounter survey was</w:t>
      </w:r>
      <w:r w:rsidRPr="00BC588C">
        <w:rPr>
          <w:rFonts w:ascii="Times New Roman" w:hAnsi="Times New Roman" w:cs="Times New Roman"/>
          <w:color w:val="000000"/>
          <w:sz w:val="24"/>
          <w:szCs w:val="24"/>
        </w:rPr>
        <w:t xml:space="preserve"> conducted on foot both in day and nig</w:t>
      </w:r>
      <w:r w:rsidR="00596790" w:rsidRPr="00BC588C">
        <w:rPr>
          <w:rFonts w:ascii="Times New Roman" w:hAnsi="Times New Roman" w:cs="Times New Roman"/>
          <w:color w:val="000000"/>
          <w:sz w:val="24"/>
          <w:szCs w:val="24"/>
        </w:rPr>
        <w:t>ht. All the wild animals were</w:t>
      </w:r>
      <w:r w:rsidRPr="00BC588C">
        <w:rPr>
          <w:rFonts w:ascii="Times New Roman" w:hAnsi="Times New Roman" w:cs="Times New Roman"/>
          <w:color w:val="000000"/>
          <w:sz w:val="24"/>
          <w:szCs w:val="24"/>
        </w:rPr>
        <w:t xml:space="preserve"> recorded from the both side of transect</w:t>
      </w:r>
      <w:r w:rsidR="00596790" w:rsidRPr="00BC588C">
        <w:rPr>
          <w:rFonts w:ascii="Times New Roman" w:hAnsi="Times New Roman" w:cs="Times New Roman"/>
          <w:color w:val="000000"/>
          <w:sz w:val="24"/>
          <w:szCs w:val="24"/>
        </w:rPr>
        <w:t>. GPS coordination was</w:t>
      </w:r>
      <w:r w:rsidRPr="00BC588C">
        <w:rPr>
          <w:rFonts w:ascii="Times New Roman" w:hAnsi="Times New Roman" w:cs="Times New Roman"/>
          <w:color w:val="000000"/>
          <w:sz w:val="24"/>
          <w:szCs w:val="24"/>
        </w:rPr>
        <w:t xml:space="preserve"> used to calculate the total transect area covered for survey.</w:t>
      </w:r>
    </w:p>
    <w:p w14:paraId="4FD280F7" w14:textId="77777777" w:rsidR="00B26E19" w:rsidRPr="00BC588C" w:rsidRDefault="003B5BEF" w:rsidP="00442D44">
      <w:pPr>
        <w:spacing w:after="0" w:line="360" w:lineRule="auto"/>
        <w:rPr>
          <w:rFonts w:ascii="Times New Roman" w:hAnsi="Times New Roman" w:cs="Times New Roman"/>
          <w:color w:val="000000"/>
          <w:sz w:val="24"/>
          <w:szCs w:val="24"/>
        </w:rPr>
      </w:pPr>
      <w:r w:rsidRPr="00BC588C">
        <w:rPr>
          <w:rFonts w:ascii="Times New Roman" w:hAnsi="Times New Roman" w:cs="Times New Roman"/>
          <w:color w:val="000000"/>
          <w:sz w:val="24"/>
          <w:szCs w:val="24"/>
        </w:rPr>
        <w:t>During</w:t>
      </w:r>
      <w:r w:rsidR="00B26E19" w:rsidRPr="00BC588C">
        <w:rPr>
          <w:rFonts w:ascii="Times New Roman" w:hAnsi="Times New Roman" w:cs="Times New Roman"/>
          <w:color w:val="000000"/>
          <w:sz w:val="24"/>
          <w:szCs w:val="24"/>
        </w:rPr>
        <w:t xml:space="preserve"> river h</w:t>
      </w:r>
      <w:r w:rsidR="00596790" w:rsidRPr="00BC588C">
        <w:rPr>
          <w:rFonts w:ascii="Times New Roman" w:hAnsi="Times New Roman" w:cs="Times New Roman"/>
          <w:color w:val="000000"/>
          <w:sz w:val="24"/>
          <w:szCs w:val="24"/>
        </w:rPr>
        <w:t>abitat survey, the river was</w:t>
      </w:r>
      <w:r w:rsidR="000E2D5F" w:rsidRPr="00BC588C">
        <w:rPr>
          <w:rFonts w:ascii="Times New Roman" w:hAnsi="Times New Roman" w:cs="Times New Roman"/>
          <w:color w:val="000000"/>
          <w:sz w:val="24"/>
          <w:szCs w:val="24"/>
        </w:rPr>
        <w:t xml:space="preserve"> considered as a transect line.</w:t>
      </w:r>
    </w:p>
    <w:p w14:paraId="59AA704D" w14:textId="77777777" w:rsidR="00B00FAF" w:rsidRPr="00BC588C" w:rsidRDefault="00B00FAF" w:rsidP="00442D44">
      <w:pPr>
        <w:spacing w:after="0" w:line="360" w:lineRule="auto"/>
        <w:rPr>
          <w:rFonts w:ascii="Times New Roman" w:hAnsi="Times New Roman" w:cs="Times New Roman"/>
          <w:color w:val="000000"/>
          <w:sz w:val="24"/>
          <w:szCs w:val="24"/>
        </w:rPr>
      </w:pPr>
    </w:p>
    <w:tbl>
      <w:tblPr>
        <w:tblStyle w:val="TableGrid"/>
        <w:tblW w:w="0" w:type="auto"/>
        <w:tblLook w:val="04A0" w:firstRow="1" w:lastRow="0" w:firstColumn="1" w:lastColumn="0" w:noHBand="0" w:noVBand="1"/>
      </w:tblPr>
      <w:tblGrid>
        <w:gridCol w:w="9245"/>
      </w:tblGrid>
      <w:tr w:rsidR="00B00FAF" w:rsidRPr="00BC588C" w14:paraId="5E5E372C" w14:textId="77777777" w:rsidTr="00B00FAF">
        <w:trPr>
          <w:trHeight w:val="6587"/>
        </w:trPr>
        <w:tc>
          <w:tcPr>
            <w:tcW w:w="9245" w:type="dxa"/>
          </w:tcPr>
          <w:p w14:paraId="7AA31B60" w14:textId="77777777" w:rsidR="00B00FAF" w:rsidRPr="00BC588C" w:rsidRDefault="00B00FAF" w:rsidP="00442D44">
            <w:pPr>
              <w:spacing w:line="360" w:lineRule="auto"/>
              <w:rPr>
                <w:rFonts w:ascii="Times New Roman" w:hAnsi="Times New Roman" w:cs="Times New Roman"/>
                <w:color w:val="000000"/>
                <w:sz w:val="24"/>
                <w:szCs w:val="24"/>
              </w:rPr>
            </w:pPr>
            <w:r w:rsidRPr="00BC588C">
              <w:rPr>
                <w:rFonts w:ascii="Times New Roman" w:hAnsi="Times New Roman" w:cs="Times New Roman"/>
                <w:noProof/>
                <w:color w:val="000000"/>
                <w:sz w:val="24"/>
                <w:szCs w:val="24"/>
              </w:rPr>
              <mc:AlternateContent>
                <mc:Choice Requires="wpg">
                  <w:drawing>
                    <wp:anchor distT="0" distB="0" distL="114300" distR="114300" simplePos="0" relativeHeight="251668480" behindDoc="0" locked="0" layoutInCell="1" allowOverlap="1" wp14:anchorId="1402ACBF" wp14:editId="45A9C92B">
                      <wp:simplePos x="0" y="0"/>
                      <wp:positionH relativeFrom="column">
                        <wp:posOffset>114300</wp:posOffset>
                      </wp:positionH>
                      <wp:positionV relativeFrom="paragraph">
                        <wp:posOffset>-3454400</wp:posOffset>
                      </wp:positionV>
                      <wp:extent cx="5953125" cy="4086225"/>
                      <wp:effectExtent l="0" t="0" r="3175" b="0"/>
                      <wp:wrapThrough wrapText="bothSides">
                        <wp:wrapPolygon edited="0">
                          <wp:start x="-35" y="0"/>
                          <wp:lineTo x="-35" y="21499"/>
                          <wp:lineTo x="21600" y="21499"/>
                          <wp:lineTo x="21600" y="0"/>
                          <wp:lineTo x="-35" y="0"/>
                        </wp:wrapPolygon>
                      </wp:wrapThrough>
                      <wp:docPr id="23569" name="Group 235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3125" cy="4086225"/>
                                <a:chOff x="1620" y="2460"/>
                                <a:chExt cx="9375" cy="6435"/>
                              </a:xfrm>
                            </wpg:grpSpPr>
                            <wps:wsp>
                              <wps:cNvPr id="23570" name="Text Box 3"/>
                              <wps:cNvSpPr txBox="1">
                                <a:spLocks noChangeArrowheads="1"/>
                              </wps:cNvSpPr>
                              <wps:spPr bwMode="auto">
                                <a:xfrm>
                                  <a:off x="1620" y="2460"/>
                                  <a:ext cx="9375" cy="6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6E3190" w14:textId="77777777" w:rsidR="000E079B" w:rsidRDefault="000E079B">
                                    <w:r w:rsidRPr="00240BDC">
                                      <w:rPr>
                                        <w:rFonts w:ascii="Arial" w:eastAsia="Calibri" w:hAnsi="Arial" w:cs="Arial"/>
                                        <w:iCs/>
                                        <w:sz w:val="24"/>
                                        <w:szCs w:val="24"/>
                                      </w:rPr>
                                      <w:object w:dxaOrig="7202" w:dyaOrig="5390" w14:anchorId="7A26B52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52.75pt;height:311.2pt" o:ole="">
                                          <v:imagedata r:id="rId26" o:title=""/>
                                        </v:shape>
                                        <o:OLEObject Type="Embed" ProgID="PowerPoint.Slide.12" ShapeID="_x0000_i1026" DrawAspect="Content" ObjectID="_1467584997" r:id="rId27"/>
                                      </w:object>
                                    </w:r>
                                  </w:p>
                                </w:txbxContent>
                              </wps:txbx>
                              <wps:bodyPr rot="0" vert="horz" wrap="square" lIns="91440" tIns="45720" rIns="91440" bIns="45720" anchor="t" anchorCtr="0" upright="1">
                                <a:noAutofit/>
                              </wps:bodyPr>
                            </wps:wsp>
                            <wps:wsp>
                              <wps:cNvPr id="23571" name="Text Box 4"/>
                              <wps:cNvSpPr txBox="1">
                                <a:spLocks noChangeArrowheads="1"/>
                              </wps:cNvSpPr>
                              <wps:spPr bwMode="auto">
                                <a:xfrm>
                                  <a:off x="1620" y="2460"/>
                                  <a:ext cx="9375" cy="7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B96066" w14:textId="77777777" w:rsidR="000E079B" w:rsidRDefault="000E079B"/>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569" o:spid="_x0000_s1026" style="position:absolute;margin-left:9pt;margin-top:-271.95pt;width:468.75pt;height:321.75pt;z-index:251668480" coordorigin="1620,2460" coordsize="9375,643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">
                      <v:shapetype id="_x0000_t202" coordsize="21600,21600" o:spt="202" path="m0,0l0,21600,21600,21600,21600,0xe">
                        <v:stroke joinstyle="miter"/>
                        <v:path gradientshapeok="t" o:connecttype="rect"/>
                      </v:shapetype>
                      <v:shape id="Text Box 3" o:spid="_x0000_s1027" type="#_x0000_t202" style="position:absolute;left:1620;top:2460;width:9375;height:64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auyfxQAA&#10;AN4AAAAPAAAAZHJzL2Rvd25yZXYueG1sRI/LbsIwEEX3lfgHa5DYVMQhLQQCBpVKrdjy+IBJPCQR&#10;8TiK3ST8fb2o1OXVfensDqNpRE+dqy0rWEQxCOLC6ppLBbfr13wNwnlkjY1lUvAkB4f95GWHmbYD&#10;n6m/+FKEEXYZKqi8bzMpXVGRQRfZljh4d9sZ9EF2pdQdDmHcNDKJ45U0WHN4qLClz4qKx+XHKLif&#10;htflZsi//S09v6+OWKe5fSo1m44fWxCeRv8f/muftILkbZkGgIATUEDuf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lq7J/FAAAA3gAAAA8AAAAAAAAAAAAAAAAAlwIAAGRycy9k&#10;b3ducmV2LnhtbFBLBQYAAAAABAAEAPUAAACJAwAAAAA=&#10;" stroked="f">
                        <v:textbox>
                          <w:txbxContent>
                            <w:p w14:paraId="2BDF5A46" w14:textId="241920E3" w:rsidR="000E079B" w:rsidRDefault="000E079B">
                              <w:r w:rsidRPr="00240BDC">
                                <w:rPr>
                                  <w:rFonts w:ascii="Arial" w:eastAsia="Calibri" w:hAnsi="Arial" w:cs="Arial"/>
                                  <w:iCs/>
                                  <w:sz w:val="24"/>
                                  <w:szCs w:val="24"/>
                                </w:rPr>
                                <w:object w:dxaOrig="7202" w:dyaOrig="5390" w14:anchorId="4A7955DA">
                                  <v:shape id="_x0000_i1039" type="#_x0000_t75" style="width:452.75pt;height:311.2pt" o:ole="">
                                    <v:imagedata r:id="rId28" o:title=""/>
                                  </v:shape>
                                  <o:OLEObject Type="Embed" ProgID="PowerPoint.Slide.12" ShapeID="_x0000_i1039" DrawAspect="Content" ObjectID="_1467584817" r:id="rId29"/>
                                </w:object>
                              </w:r>
                            </w:p>
                          </w:txbxContent>
                        </v:textbox>
                      </v:shape>
                      <v:shape id="Text Box 4" o:spid="_x0000_s1028" type="#_x0000_t202" style="position:absolute;left:1620;top:2460;width:9375;height:7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JkkExgAA&#10;AN4AAAAPAAAAZHJzL2Rvd25yZXYueG1sRI/disIwFITvhX2HcBb2RjT1p1a7RnEFxVt/HuDYHNuy&#10;zUlpoq1vbxYWvBxm5htmue5MJR7UuNKygtEwAkGcWV1yruBy3g3mIJxH1lhZJgVPcrBeffSWmGrb&#10;8pEeJ5+LAGGXooLC+zqV0mUFGXRDWxMH72Ybgz7IJpe6wTbATSXHUTSTBksOCwXWtC0o+z3djYLb&#10;oe3Hi/a695fkOJ39YJlc7VOpr89u8w3CU+ff4f/2QSsYT+JkBH93whWQqx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mJkkExgAAAN4AAAAPAAAAAAAAAAAAAAAAAJcCAABkcnMv&#10;ZG93bnJldi54bWxQSwUGAAAAAAQABAD1AAAAigMAAAAA&#10;" stroked="f">
                        <v:textbox>
                          <w:txbxContent>
                            <w:p w14:paraId="3296ED3F" w14:textId="77777777" w:rsidR="000E079B" w:rsidRDefault="000E079B"/>
                          </w:txbxContent>
                        </v:textbox>
                      </v:shape>
                      <w10:wrap type="through"/>
                    </v:group>
                  </w:pict>
                </mc:Fallback>
              </mc:AlternateContent>
            </w:r>
            <w:r w:rsidRPr="00BC588C">
              <w:rPr>
                <w:rFonts w:ascii="Times New Roman" w:hAnsi="Times New Roman" w:cs="Times New Roman"/>
                <w:color w:val="000000"/>
                <w:sz w:val="24"/>
                <w:szCs w:val="24"/>
              </w:rPr>
              <w:t>Diagram of the line transect.</w:t>
            </w:r>
          </w:p>
        </w:tc>
      </w:tr>
    </w:tbl>
    <w:p w14:paraId="5F777237" w14:textId="77777777" w:rsidR="008F237D" w:rsidRPr="00BC588C" w:rsidRDefault="008F237D" w:rsidP="00D337AA">
      <w:pPr>
        <w:pStyle w:val="Heading4"/>
        <w:rPr>
          <w:bCs/>
        </w:rPr>
      </w:pPr>
      <w:bookmarkStart w:id="55" w:name="_Toc383320358"/>
      <w:bookmarkStart w:id="56" w:name="_Toc393840977"/>
    </w:p>
    <w:p w14:paraId="0465A304" w14:textId="77777777" w:rsidR="008F237D" w:rsidRPr="00BC588C" w:rsidRDefault="008F237D" w:rsidP="00D337AA">
      <w:pPr>
        <w:pStyle w:val="Heading4"/>
        <w:rPr>
          <w:bCs/>
        </w:rPr>
      </w:pPr>
    </w:p>
    <w:p w14:paraId="4A2B8DAB" w14:textId="77777777" w:rsidR="00B26E19" w:rsidRPr="00BC588C" w:rsidRDefault="00450504" w:rsidP="00D337AA">
      <w:pPr>
        <w:pStyle w:val="Heading4"/>
      </w:pPr>
      <w:bookmarkStart w:id="57" w:name="_Toc393842492"/>
      <w:r w:rsidRPr="00BC588C">
        <w:rPr>
          <w:bCs/>
        </w:rPr>
        <w:t>2</w:t>
      </w:r>
      <w:r w:rsidR="00664953" w:rsidRPr="00BC588C">
        <w:rPr>
          <w:bCs/>
        </w:rPr>
        <w:t>.1.3</w:t>
      </w:r>
      <w:r w:rsidR="00217FB4" w:rsidRPr="00BC588C">
        <w:rPr>
          <w:bCs/>
        </w:rPr>
        <w:t xml:space="preserve">.2 </w:t>
      </w:r>
      <w:r w:rsidR="00D60BF1" w:rsidRPr="00BC588C">
        <w:t>Quadrate</w:t>
      </w:r>
      <w:r w:rsidR="00B26E19" w:rsidRPr="00BC588C">
        <w:t xml:space="preserve"> Sampling</w:t>
      </w:r>
      <w:bookmarkEnd w:id="55"/>
      <w:bookmarkEnd w:id="56"/>
      <w:bookmarkEnd w:id="57"/>
    </w:p>
    <w:p w14:paraId="03E6C253" w14:textId="77777777" w:rsidR="001C09C7" w:rsidRPr="00BC588C" w:rsidRDefault="001C09C7" w:rsidP="00442D44">
      <w:pPr>
        <w:spacing w:after="0" w:line="360" w:lineRule="auto"/>
        <w:rPr>
          <w:rFonts w:ascii="Times New Roman" w:hAnsi="Times New Roman" w:cs="Times New Roman"/>
          <w:color w:val="000000"/>
          <w:sz w:val="24"/>
          <w:szCs w:val="24"/>
        </w:rPr>
      </w:pPr>
    </w:p>
    <w:p w14:paraId="46B99E87" w14:textId="77777777" w:rsidR="00B26E19" w:rsidRPr="00BC588C" w:rsidRDefault="00B26E19" w:rsidP="00442D44">
      <w:pPr>
        <w:spacing w:after="0" w:line="360" w:lineRule="auto"/>
        <w:rPr>
          <w:rFonts w:ascii="Times New Roman" w:hAnsi="Times New Roman" w:cs="Times New Roman"/>
          <w:color w:val="000000"/>
          <w:sz w:val="24"/>
          <w:szCs w:val="24"/>
        </w:rPr>
      </w:pPr>
      <w:r w:rsidRPr="00BC588C">
        <w:rPr>
          <w:rFonts w:ascii="Times New Roman" w:hAnsi="Times New Roman" w:cs="Times New Roman"/>
          <w:color w:val="000000"/>
          <w:sz w:val="24"/>
          <w:szCs w:val="24"/>
        </w:rPr>
        <w:lastRenderedPageBreak/>
        <w:t>Randomly selected quadrates with fixed (10m × 10m) or variable</w:t>
      </w:r>
      <w:r w:rsidR="00757906" w:rsidRPr="00BC588C">
        <w:rPr>
          <w:rFonts w:ascii="Times New Roman" w:hAnsi="Times New Roman" w:cs="Times New Roman"/>
          <w:color w:val="000000"/>
          <w:sz w:val="24"/>
          <w:szCs w:val="24"/>
        </w:rPr>
        <w:t xml:space="preserve"> size were</w:t>
      </w:r>
      <w:r w:rsidRPr="00BC588C">
        <w:rPr>
          <w:rFonts w:ascii="Times New Roman" w:hAnsi="Times New Roman" w:cs="Times New Roman"/>
          <w:color w:val="000000"/>
          <w:sz w:val="24"/>
          <w:szCs w:val="24"/>
        </w:rPr>
        <w:t xml:space="preserve"> taken in different habitats. Small sized wild animals like</w:t>
      </w:r>
      <w:r w:rsidR="00757906" w:rsidRPr="00BC588C">
        <w:rPr>
          <w:rFonts w:ascii="Times New Roman" w:hAnsi="Times New Roman" w:cs="Times New Roman"/>
          <w:color w:val="000000"/>
          <w:sz w:val="24"/>
          <w:szCs w:val="24"/>
        </w:rPr>
        <w:t xml:space="preserve"> amphibians and reptiles were</w:t>
      </w:r>
      <w:r w:rsidRPr="00BC588C">
        <w:rPr>
          <w:rFonts w:ascii="Times New Roman" w:hAnsi="Times New Roman" w:cs="Times New Roman"/>
          <w:color w:val="000000"/>
          <w:sz w:val="24"/>
          <w:szCs w:val="24"/>
        </w:rPr>
        <w:t xml:space="preserve"> quantified using quadrat sampling.</w:t>
      </w:r>
    </w:p>
    <w:p w14:paraId="5A03799B" w14:textId="77777777" w:rsidR="000E2D5F" w:rsidRPr="00BC588C" w:rsidRDefault="00450504" w:rsidP="00442D44">
      <w:pPr>
        <w:pStyle w:val="Heading4"/>
        <w:spacing w:line="360" w:lineRule="auto"/>
      </w:pPr>
      <w:bookmarkStart w:id="58" w:name="_Toc383320359"/>
      <w:bookmarkStart w:id="59" w:name="_Toc393840978"/>
      <w:bookmarkStart w:id="60" w:name="_Toc393842493"/>
      <w:r w:rsidRPr="00BC588C">
        <w:rPr>
          <w:bCs/>
        </w:rPr>
        <w:t>2</w:t>
      </w:r>
      <w:r w:rsidR="00664953" w:rsidRPr="00BC588C">
        <w:rPr>
          <w:bCs/>
        </w:rPr>
        <w:t>.1.3</w:t>
      </w:r>
      <w:r w:rsidR="00217FB4" w:rsidRPr="00BC588C">
        <w:t>.</w:t>
      </w:r>
      <w:r w:rsidR="00B26E19" w:rsidRPr="00BC588C">
        <w:t>3 Use of different types of traps</w:t>
      </w:r>
      <w:bookmarkEnd w:id="58"/>
      <w:bookmarkEnd w:id="59"/>
      <w:bookmarkEnd w:id="60"/>
    </w:p>
    <w:p w14:paraId="525D23F9" w14:textId="77777777" w:rsidR="00B26E19" w:rsidRPr="00BC588C" w:rsidRDefault="00B26E19" w:rsidP="00442D44">
      <w:pPr>
        <w:spacing w:after="0" w:line="360" w:lineRule="auto"/>
        <w:rPr>
          <w:rFonts w:ascii="Times New Roman" w:hAnsi="Times New Roman" w:cs="Times New Roman"/>
          <w:color w:val="000000"/>
          <w:sz w:val="24"/>
          <w:szCs w:val="24"/>
        </w:rPr>
      </w:pPr>
      <w:r w:rsidRPr="00BC588C">
        <w:rPr>
          <w:rFonts w:ascii="Times New Roman" w:hAnsi="Times New Roman" w:cs="Times New Roman"/>
          <w:color w:val="000000"/>
          <w:sz w:val="24"/>
          <w:szCs w:val="24"/>
        </w:rPr>
        <w:t>Pit fall trap</w:t>
      </w:r>
      <w:r w:rsidR="00757906" w:rsidRPr="00BC588C">
        <w:rPr>
          <w:rFonts w:ascii="Times New Roman" w:hAnsi="Times New Roman" w:cs="Times New Roman"/>
          <w:color w:val="000000"/>
          <w:sz w:val="24"/>
          <w:szCs w:val="24"/>
        </w:rPr>
        <w:t>, tube trap and box trap was</w:t>
      </w:r>
      <w:r w:rsidRPr="00BC588C">
        <w:rPr>
          <w:rFonts w:ascii="Times New Roman" w:hAnsi="Times New Roman" w:cs="Times New Roman"/>
          <w:color w:val="000000"/>
          <w:sz w:val="24"/>
          <w:szCs w:val="24"/>
        </w:rPr>
        <w:t xml:space="preserve"> used to capture cryptic speci</w:t>
      </w:r>
      <w:r w:rsidR="00757906" w:rsidRPr="00BC588C">
        <w:rPr>
          <w:rFonts w:ascii="Times New Roman" w:hAnsi="Times New Roman" w:cs="Times New Roman"/>
          <w:color w:val="000000"/>
          <w:sz w:val="24"/>
          <w:szCs w:val="24"/>
        </w:rPr>
        <w:t>es. All these traps were</w:t>
      </w:r>
      <w:r w:rsidRPr="00BC588C">
        <w:rPr>
          <w:rFonts w:ascii="Times New Roman" w:hAnsi="Times New Roman" w:cs="Times New Roman"/>
          <w:color w:val="000000"/>
          <w:sz w:val="24"/>
          <w:szCs w:val="24"/>
        </w:rPr>
        <w:t xml:space="preserve"> designed to capture live an</w:t>
      </w:r>
      <w:r w:rsidR="00757906" w:rsidRPr="00BC588C">
        <w:rPr>
          <w:rFonts w:ascii="Times New Roman" w:hAnsi="Times New Roman" w:cs="Times New Roman"/>
          <w:color w:val="000000"/>
          <w:sz w:val="24"/>
          <w:szCs w:val="24"/>
        </w:rPr>
        <w:t>imals. Appropriate baits were</w:t>
      </w:r>
      <w:r w:rsidRPr="00BC588C">
        <w:rPr>
          <w:rFonts w:ascii="Times New Roman" w:hAnsi="Times New Roman" w:cs="Times New Roman"/>
          <w:color w:val="000000"/>
          <w:sz w:val="24"/>
          <w:szCs w:val="24"/>
        </w:rPr>
        <w:t xml:space="preserve"> used wherever necessary.</w:t>
      </w:r>
    </w:p>
    <w:p w14:paraId="5A39DA2D" w14:textId="77777777" w:rsidR="00D337AA" w:rsidRPr="00BC588C" w:rsidRDefault="00D337AA" w:rsidP="00442D44">
      <w:pPr>
        <w:spacing w:after="0" w:line="360" w:lineRule="auto"/>
        <w:rPr>
          <w:rFonts w:ascii="Times New Roman" w:hAnsi="Times New Roman" w:cs="Times New Roman"/>
          <w:b/>
          <w:i/>
          <w:color w:val="000000"/>
          <w:sz w:val="24"/>
          <w:szCs w:val="24"/>
        </w:rPr>
      </w:pPr>
    </w:p>
    <w:p w14:paraId="7873DE90" w14:textId="77777777" w:rsidR="00B26E19" w:rsidRPr="00BC588C" w:rsidRDefault="00450504" w:rsidP="00442D44">
      <w:pPr>
        <w:pStyle w:val="Heading4"/>
        <w:spacing w:line="360" w:lineRule="auto"/>
      </w:pPr>
      <w:bookmarkStart w:id="61" w:name="_Toc383320360"/>
      <w:bookmarkStart w:id="62" w:name="_Toc393840979"/>
      <w:bookmarkStart w:id="63" w:name="_Toc393842494"/>
      <w:r w:rsidRPr="00BC588C">
        <w:t>2</w:t>
      </w:r>
      <w:r w:rsidR="00217FB4" w:rsidRPr="00BC588C">
        <w:t>.1.</w:t>
      </w:r>
      <w:r w:rsidR="00664953" w:rsidRPr="00BC588C">
        <w:t>3</w:t>
      </w:r>
      <w:r w:rsidR="00217FB4" w:rsidRPr="00BC588C">
        <w:t>.</w:t>
      </w:r>
      <w:r w:rsidR="00E77285" w:rsidRPr="00BC588C">
        <w:t>4</w:t>
      </w:r>
      <w:r w:rsidR="00B26E19" w:rsidRPr="00BC588C">
        <w:t xml:space="preserve"> Night survey</w:t>
      </w:r>
      <w:bookmarkEnd w:id="61"/>
      <w:bookmarkEnd w:id="62"/>
      <w:bookmarkEnd w:id="63"/>
    </w:p>
    <w:p w14:paraId="102E41F0" w14:textId="77777777" w:rsidR="00B26E19" w:rsidRPr="00BC588C" w:rsidRDefault="002F25B0" w:rsidP="00442D44">
      <w:pPr>
        <w:spacing w:after="0" w:line="360" w:lineRule="auto"/>
        <w:jc w:val="both"/>
        <w:rPr>
          <w:rFonts w:ascii="Times New Roman" w:hAnsi="Times New Roman" w:cs="Times New Roman"/>
          <w:color w:val="000000"/>
          <w:sz w:val="24"/>
          <w:szCs w:val="24"/>
        </w:rPr>
      </w:pPr>
      <w:r w:rsidRPr="00BC588C">
        <w:rPr>
          <w:rFonts w:ascii="Times New Roman" w:hAnsi="Times New Roman" w:cs="Times New Roman"/>
          <w:color w:val="000000"/>
          <w:sz w:val="24"/>
          <w:szCs w:val="24"/>
        </w:rPr>
        <w:t>Night survey was</w:t>
      </w:r>
      <w:r w:rsidR="00B26E19" w:rsidRPr="00BC588C">
        <w:rPr>
          <w:rFonts w:ascii="Times New Roman" w:hAnsi="Times New Roman" w:cs="Times New Roman"/>
          <w:color w:val="000000"/>
          <w:sz w:val="24"/>
          <w:szCs w:val="24"/>
        </w:rPr>
        <w:t xml:space="preserve"> conducted with the aid of high power flashlight</w:t>
      </w:r>
      <w:r w:rsidRPr="00BC588C">
        <w:rPr>
          <w:rFonts w:ascii="Times New Roman" w:hAnsi="Times New Roman" w:cs="Times New Roman"/>
          <w:color w:val="000000"/>
          <w:sz w:val="24"/>
          <w:szCs w:val="24"/>
        </w:rPr>
        <w:t>. Nocturnal wild animals were</w:t>
      </w:r>
      <w:r w:rsidR="00B26E19" w:rsidRPr="00BC588C">
        <w:rPr>
          <w:rFonts w:ascii="Times New Roman" w:hAnsi="Times New Roman" w:cs="Times New Roman"/>
          <w:color w:val="000000"/>
          <w:sz w:val="24"/>
          <w:szCs w:val="24"/>
        </w:rPr>
        <w:t xml:space="preserve"> encountered during night survey.</w:t>
      </w:r>
    </w:p>
    <w:p w14:paraId="59A43EF8" w14:textId="77777777" w:rsidR="00D337AA" w:rsidRPr="00BC588C" w:rsidRDefault="00D337AA" w:rsidP="00442D44">
      <w:pPr>
        <w:spacing w:after="0" w:line="360" w:lineRule="auto"/>
        <w:jc w:val="both"/>
        <w:rPr>
          <w:rFonts w:ascii="Times New Roman" w:hAnsi="Times New Roman" w:cs="Times New Roman"/>
          <w:color w:val="000000"/>
          <w:sz w:val="24"/>
          <w:szCs w:val="24"/>
        </w:rPr>
      </w:pPr>
    </w:p>
    <w:p w14:paraId="0D10A56F" w14:textId="77777777" w:rsidR="00B26E19" w:rsidRPr="00BC588C" w:rsidRDefault="00450504" w:rsidP="00442D44">
      <w:pPr>
        <w:pStyle w:val="Heading4"/>
        <w:spacing w:line="360" w:lineRule="auto"/>
      </w:pPr>
      <w:bookmarkStart w:id="64" w:name="_Toc383320361"/>
      <w:bookmarkStart w:id="65" w:name="_Toc393840980"/>
      <w:bookmarkStart w:id="66" w:name="_Toc393842495"/>
      <w:r w:rsidRPr="00BC588C">
        <w:t>2</w:t>
      </w:r>
      <w:r w:rsidR="00664953" w:rsidRPr="00BC588C">
        <w:t>.1.3</w:t>
      </w:r>
      <w:r w:rsidR="00217FB4" w:rsidRPr="00BC588C">
        <w:t>.</w:t>
      </w:r>
      <w:r w:rsidR="00E77285" w:rsidRPr="00BC588C">
        <w:t>5</w:t>
      </w:r>
      <w:r w:rsidR="00B26E19" w:rsidRPr="00BC588C">
        <w:t xml:space="preserve"> Camera trap</w:t>
      </w:r>
      <w:r w:rsidR="003B5BEF" w:rsidRPr="00BC588C">
        <w:t>ping</w:t>
      </w:r>
      <w:bookmarkEnd w:id="64"/>
      <w:bookmarkEnd w:id="65"/>
      <w:bookmarkEnd w:id="66"/>
    </w:p>
    <w:p w14:paraId="52A75808" w14:textId="77777777" w:rsidR="00B26E19" w:rsidRPr="00BC588C" w:rsidRDefault="00B26E19" w:rsidP="00442D44">
      <w:pPr>
        <w:spacing w:after="0" w:line="360" w:lineRule="auto"/>
        <w:jc w:val="both"/>
        <w:rPr>
          <w:rFonts w:ascii="Times New Roman" w:hAnsi="Times New Roman" w:cs="Times New Roman"/>
          <w:color w:val="000000"/>
          <w:sz w:val="24"/>
          <w:szCs w:val="24"/>
        </w:rPr>
      </w:pPr>
      <w:r w:rsidRPr="00BC588C">
        <w:rPr>
          <w:rFonts w:ascii="Times New Roman" w:hAnsi="Times New Roman" w:cs="Times New Roman"/>
          <w:color w:val="000000"/>
          <w:sz w:val="24"/>
          <w:szCs w:val="24"/>
        </w:rPr>
        <w:t>Automa</w:t>
      </w:r>
      <w:r w:rsidR="00E867D9" w:rsidRPr="00BC588C">
        <w:rPr>
          <w:rFonts w:ascii="Times New Roman" w:hAnsi="Times New Roman" w:cs="Times New Roman"/>
          <w:color w:val="000000"/>
          <w:sz w:val="24"/>
          <w:szCs w:val="24"/>
        </w:rPr>
        <w:t>tic digital camera traps were</w:t>
      </w:r>
      <w:r w:rsidRPr="00BC588C">
        <w:rPr>
          <w:rFonts w:ascii="Times New Roman" w:hAnsi="Times New Roman" w:cs="Times New Roman"/>
          <w:color w:val="000000"/>
          <w:sz w:val="24"/>
          <w:szCs w:val="24"/>
        </w:rPr>
        <w:t xml:space="preserve"> used to survey nocturnal and crepuscular</w:t>
      </w:r>
      <w:r w:rsidR="00BA5BB3" w:rsidRPr="00BC588C">
        <w:rPr>
          <w:rFonts w:ascii="Times New Roman" w:hAnsi="Times New Roman" w:cs="Times New Roman"/>
          <w:color w:val="000000"/>
          <w:sz w:val="24"/>
          <w:szCs w:val="24"/>
        </w:rPr>
        <w:t xml:space="preserve"> animals. These camera traps were</w:t>
      </w:r>
      <w:r w:rsidRPr="00BC588C">
        <w:rPr>
          <w:rFonts w:ascii="Times New Roman" w:hAnsi="Times New Roman" w:cs="Times New Roman"/>
          <w:color w:val="000000"/>
          <w:sz w:val="24"/>
          <w:szCs w:val="24"/>
        </w:rPr>
        <w:t xml:space="preserve"> operated by m</w:t>
      </w:r>
      <w:r w:rsidR="00BA5BB3" w:rsidRPr="00BC588C">
        <w:rPr>
          <w:rFonts w:ascii="Times New Roman" w:hAnsi="Times New Roman" w:cs="Times New Roman"/>
          <w:color w:val="000000"/>
          <w:sz w:val="24"/>
          <w:szCs w:val="24"/>
        </w:rPr>
        <w:t>otion sensor. The camera was</w:t>
      </w:r>
      <w:r w:rsidRPr="00BC588C">
        <w:rPr>
          <w:rFonts w:ascii="Times New Roman" w:hAnsi="Times New Roman" w:cs="Times New Roman"/>
          <w:color w:val="000000"/>
          <w:sz w:val="24"/>
          <w:szCs w:val="24"/>
        </w:rPr>
        <w:t xml:space="preserve"> automatically activated and captured photos if anything move</w:t>
      </w:r>
      <w:r w:rsidR="00BA5BB3" w:rsidRPr="00BC588C">
        <w:rPr>
          <w:rFonts w:ascii="Times New Roman" w:hAnsi="Times New Roman" w:cs="Times New Roman"/>
          <w:color w:val="000000"/>
          <w:sz w:val="24"/>
          <w:szCs w:val="24"/>
        </w:rPr>
        <w:t>d</w:t>
      </w:r>
      <w:r w:rsidRPr="00BC588C">
        <w:rPr>
          <w:rFonts w:ascii="Times New Roman" w:hAnsi="Times New Roman" w:cs="Times New Roman"/>
          <w:color w:val="000000"/>
          <w:sz w:val="24"/>
          <w:szCs w:val="24"/>
        </w:rPr>
        <w:t xml:space="preserve"> in front of it.</w:t>
      </w:r>
      <w:r w:rsidR="00B44B99" w:rsidRPr="00BC588C">
        <w:rPr>
          <w:rFonts w:ascii="Times New Roman" w:hAnsi="Times New Roman" w:cs="Times New Roman"/>
          <w:color w:val="000000"/>
          <w:sz w:val="24"/>
          <w:szCs w:val="24"/>
        </w:rPr>
        <w:t xml:space="preserve"> Camera trapping was conducted both in hill forest areas</w:t>
      </w:r>
      <w:r w:rsidR="009738C7" w:rsidRPr="00BC588C">
        <w:rPr>
          <w:rFonts w:ascii="Times New Roman" w:hAnsi="Times New Roman" w:cs="Times New Roman"/>
          <w:color w:val="000000"/>
          <w:sz w:val="24"/>
          <w:szCs w:val="24"/>
        </w:rPr>
        <w:t xml:space="preserve"> and in coastal mangroves (Map 4 and 5</w:t>
      </w:r>
      <w:r w:rsidR="00B44B99" w:rsidRPr="00BC588C">
        <w:rPr>
          <w:rFonts w:ascii="Times New Roman" w:hAnsi="Times New Roman" w:cs="Times New Roman"/>
          <w:color w:val="000000"/>
          <w:sz w:val="24"/>
          <w:szCs w:val="24"/>
        </w:rPr>
        <w:t>).</w:t>
      </w:r>
    </w:p>
    <w:p w14:paraId="78E91A65" w14:textId="77777777" w:rsidR="000772FF" w:rsidRPr="00BC588C" w:rsidRDefault="000772FF" w:rsidP="00442D44">
      <w:pPr>
        <w:spacing w:after="0" w:line="360" w:lineRule="auto"/>
        <w:jc w:val="both"/>
        <w:rPr>
          <w:rFonts w:ascii="Times New Roman" w:hAnsi="Times New Roman" w:cs="Times New Roman"/>
          <w:color w:val="000000"/>
          <w:sz w:val="24"/>
          <w:szCs w:val="24"/>
        </w:rPr>
      </w:pPr>
    </w:p>
    <w:tbl>
      <w:tblPr>
        <w:tblStyle w:val="TableGrid"/>
        <w:tblW w:w="0" w:type="auto"/>
        <w:tblLook w:val="04A0" w:firstRow="1" w:lastRow="0" w:firstColumn="1" w:lastColumn="0" w:noHBand="0" w:noVBand="1"/>
      </w:tblPr>
      <w:tblGrid>
        <w:gridCol w:w="4736"/>
        <w:gridCol w:w="4509"/>
      </w:tblGrid>
      <w:tr w:rsidR="003C5B35" w:rsidRPr="00BC588C" w14:paraId="5505F5CD" w14:textId="77777777" w:rsidTr="003C5B35">
        <w:tc>
          <w:tcPr>
            <w:tcW w:w="4736" w:type="dxa"/>
          </w:tcPr>
          <w:p w14:paraId="21A69FB0" w14:textId="77777777" w:rsidR="003C5B35" w:rsidRPr="00BC588C" w:rsidRDefault="003C5B35" w:rsidP="00442D44">
            <w:pPr>
              <w:spacing w:line="360" w:lineRule="auto"/>
              <w:jc w:val="both"/>
              <w:rPr>
                <w:rFonts w:ascii="Times New Roman" w:hAnsi="Times New Roman" w:cs="Times New Roman"/>
                <w:color w:val="000000"/>
                <w:sz w:val="24"/>
                <w:szCs w:val="24"/>
              </w:rPr>
            </w:pPr>
            <w:r w:rsidRPr="00BC588C">
              <w:rPr>
                <w:rFonts w:ascii="Times New Roman" w:hAnsi="Times New Roman" w:cs="Times New Roman"/>
                <w:noProof/>
                <w:color w:val="000000"/>
                <w:sz w:val="24"/>
                <w:szCs w:val="24"/>
              </w:rPr>
              <w:drawing>
                <wp:inline distT="0" distB="0" distL="0" distR="0" wp14:anchorId="1D974FCA" wp14:editId="50DCB1B4">
                  <wp:extent cx="2865120" cy="2438400"/>
                  <wp:effectExtent l="0" t="0" r="5080" b="0"/>
                  <wp:docPr id="85" name="Picture 85" descr="Macintosh HD:Users:MKHasan:Desktop:Mirsarai_Wildlife Photo:IMG_2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Macintosh HD:Users:MKHasan:Desktop:Mirsarai_Wildlife Photo:IMG_2055.JPG"/>
                          <pic:cNvPicPr>
                            <a:picLocks noChangeAspect="1" noChangeArrowheads="1"/>
                          </pic:cNvPicPr>
                        </pic:nvPicPr>
                        <pic:blipFill rotWithShape="1">
                          <a:blip r:embed="rId30">
                            <a:extLst>
                              <a:ext uri="{28A0092B-C50C-407E-A947-70E740481C1C}">
                                <a14:useLocalDpi xmlns:a14="http://schemas.microsoft.com/office/drawing/2010/main" val="0"/>
                              </a:ext>
                            </a:extLst>
                          </a:blip>
                          <a:srcRect r="21667"/>
                          <a:stretch/>
                        </pic:blipFill>
                        <pic:spPr bwMode="auto">
                          <a:xfrm>
                            <a:off x="0" y="0"/>
                            <a:ext cx="2865120" cy="2438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09" w:type="dxa"/>
          </w:tcPr>
          <w:p w14:paraId="1048D452" w14:textId="77777777" w:rsidR="003C5B35" w:rsidRPr="00BC588C" w:rsidRDefault="003C5B35" w:rsidP="00442D44">
            <w:pPr>
              <w:spacing w:line="360" w:lineRule="auto"/>
              <w:jc w:val="both"/>
              <w:rPr>
                <w:rFonts w:ascii="Times New Roman" w:hAnsi="Times New Roman" w:cs="Times New Roman"/>
                <w:color w:val="000000"/>
                <w:sz w:val="24"/>
                <w:szCs w:val="24"/>
              </w:rPr>
            </w:pPr>
            <w:r w:rsidRPr="00BC588C">
              <w:rPr>
                <w:rFonts w:ascii="Times New Roman" w:hAnsi="Times New Roman" w:cs="Times New Roman"/>
                <w:noProof/>
                <w:color w:val="000000"/>
                <w:sz w:val="24"/>
                <w:szCs w:val="24"/>
              </w:rPr>
              <w:drawing>
                <wp:inline distT="0" distB="0" distL="0" distR="0" wp14:anchorId="3D9A1E82" wp14:editId="5C912C14">
                  <wp:extent cx="2438400" cy="2407920"/>
                  <wp:effectExtent l="0" t="0" r="0" b="5080"/>
                  <wp:docPr id="86" name="Picture 86" descr="Macintosh HD:Users:MKHasan:Desktop:Mirsarai_Wildlife Photo:IMG_2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Macintosh HD:Users:MKHasan:Desktop:Mirsarai_Wildlife Photo:IMG_2061.JPG"/>
                          <pic:cNvPicPr>
                            <a:picLocks noChangeAspect="1" noChangeArrowheads="1"/>
                          </pic:cNvPicPr>
                        </pic:nvPicPr>
                        <pic:blipFill rotWithShape="1">
                          <a:blip r:embed="rId31">
                            <a:extLst>
                              <a:ext uri="{28A0092B-C50C-407E-A947-70E740481C1C}">
                                <a14:useLocalDpi xmlns:a14="http://schemas.microsoft.com/office/drawing/2010/main" val="0"/>
                              </a:ext>
                            </a:extLst>
                          </a:blip>
                          <a:srcRect b="34166"/>
                          <a:stretch/>
                        </pic:blipFill>
                        <pic:spPr bwMode="auto">
                          <a:xfrm>
                            <a:off x="0" y="0"/>
                            <a:ext cx="2438400" cy="240792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C5B35" w:rsidRPr="00BC588C" w14:paraId="642175FE" w14:textId="77777777" w:rsidTr="001C12A3">
        <w:tc>
          <w:tcPr>
            <w:tcW w:w="9245" w:type="dxa"/>
            <w:gridSpan w:val="2"/>
          </w:tcPr>
          <w:p w14:paraId="60B39329" w14:textId="77777777" w:rsidR="003C5B35" w:rsidRPr="00BC588C" w:rsidRDefault="003C5B35" w:rsidP="00442D44">
            <w:pPr>
              <w:spacing w:line="360" w:lineRule="auto"/>
              <w:jc w:val="both"/>
              <w:rPr>
                <w:rFonts w:ascii="Times New Roman" w:hAnsi="Times New Roman" w:cs="Times New Roman"/>
                <w:color w:val="000000"/>
                <w:sz w:val="24"/>
                <w:szCs w:val="24"/>
              </w:rPr>
            </w:pPr>
            <w:r w:rsidRPr="00BC588C">
              <w:rPr>
                <w:rFonts w:ascii="Times New Roman" w:hAnsi="Times New Roman" w:cs="Times New Roman"/>
                <w:color w:val="000000"/>
                <w:sz w:val="24"/>
                <w:szCs w:val="24"/>
              </w:rPr>
              <w:t>Camera Trapping</w:t>
            </w:r>
          </w:p>
        </w:tc>
      </w:tr>
    </w:tbl>
    <w:p w14:paraId="72B872E7" w14:textId="77777777" w:rsidR="000772FF" w:rsidRPr="00BC588C" w:rsidRDefault="000772FF" w:rsidP="00442D44">
      <w:pPr>
        <w:spacing w:after="0" w:line="360" w:lineRule="auto"/>
        <w:jc w:val="both"/>
        <w:rPr>
          <w:rFonts w:ascii="Times New Roman" w:hAnsi="Times New Roman" w:cs="Times New Roman"/>
          <w:color w:val="000000"/>
          <w:sz w:val="24"/>
          <w:szCs w:val="24"/>
        </w:rPr>
      </w:pPr>
    </w:p>
    <w:p w14:paraId="291CFBC2" w14:textId="77777777" w:rsidR="000772FF" w:rsidRPr="00BC588C" w:rsidRDefault="000772FF" w:rsidP="00442D44">
      <w:pPr>
        <w:spacing w:after="0" w:line="360" w:lineRule="auto"/>
        <w:jc w:val="both"/>
        <w:rPr>
          <w:rFonts w:ascii="Times New Roman" w:hAnsi="Times New Roman" w:cs="Times New Roman"/>
          <w:color w:val="000000"/>
          <w:sz w:val="24"/>
          <w:szCs w:val="24"/>
        </w:rPr>
      </w:pPr>
    </w:p>
    <w:p w14:paraId="57F3146C" w14:textId="77777777" w:rsidR="000772FF" w:rsidRPr="00BC588C" w:rsidRDefault="000772FF" w:rsidP="00442D44">
      <w:pPr>
        <w:spacing w:after="0" w:line="360" w:lineRule="auto"/>
        <w:jc w:val="both"/>
        <w:rPr>
          <w:rFonts w:ascii="Times New Roman" w:hAnsi="Times New Roman" w:cs="Times New Roman"/>
          <w:color w:val="000000"/>
          <w:sz w:val="24"/>
          <w:szCs w:val="24"/>
        </w:rPr>
      </w:pPr>
    </w:p>
    <w:p w14:paraId="23634FFF" w14:textId="77777777" w:rsidR="000772FF" w:rsidRPr="00BC588C" w:rsidRDefault="000772FF" w:rsidP="00442D44">
      <w:pPr>
        <w:spacing w:after="0" w:line="360" w:lineRule="auto"/>
        <w:jc w:val="both"/>
        <w:rPr>
          <w:rFonts w:ascii="Times New Roman" w:hAnsi="Times New Roman" w:cs="Times New Roman"/>
          <w:color w:val="000000"/>
          <w:sz w:val="24"/>
          <w:szCs w:val="24"/>
        </w:rPr>
      </w:pPr>
    </w:p>
    <w:p w14:paraId="3400BE88" w14:textId="77777777" w:rsidR="000772FF" w:rsidRPr="00BC588C" w:rsidRDefault="000772FF" w:rsidP="00442D44">
      <w:pPr>
        <w:spacing w:after="0" w:line="360" w:lineRule="auto"/>
        <w:jc w:val="both"/>
        <w:rPr>
          <w:rFonts w:ascii="Times New Roman" w:hAnsi="Times New Roman" w:cs="Times New Roman"/>
          <w:color w:val="000000"/>
          <w:sz w:val="24"/>
          <w:szCs w:val="24"/>
        </w:rPr>
      </w:pPr>
    </w:p>
    <w:p w14:paraId="1B9A3988" w14:textId="77777777" w:rsidR="000772FF" w:rsidRPr="00BC588C" w:rsidRDefault="000772FF" w:rsidP="008F237D">
      <w:pPr>
        <w:spacing w:after="0" w:line="360" w:lineRule="auto"/>
        <w:jc w:val="both"/>
      </w:pPr>
      <w:r w:rsidRPr="00BC588C">
        <w:rPr>
          <w:rFonts w:ascii="Times New Roman" w:hAnsi="Times New Roman" w:cs="Times New Roman"/>
          <w:noProof/>
          <w:color w:val="000000"/>
          <w:sz w:val="24"/>
          <w:szCs w:val="24"/>
        </w:rPr>
        <w:lastRenderedPageBreak/>
        <w:drawing>
          <wp:anchor distT="0" distB="0" distL="114300" distR="114300" simplePos="0" relativeHeight="251667456" behindDoc="0" locked="0" layoutInCell="1" allowOverlap="1" wp14:anchorId="4854E6B6" wp14:editId="7C23C016">
            <wp:simplePos x="0" y="0"/>
            <wp:positionH relativeFrom="column">
              <wp:posOffset>0</wp:posOffset>
            </wp:positionH>
            <wp:positionV relativeFrom="paragraph">
              <wp:posOffset>256540</wp:posOffset>
            </wp:positionV>
            <wp:extent cx="5337810" cy="7543800"/>
            <wp:effectExtent l="25400" t="25400" r="21590" b="25400"/>
            <wp:wrapTight wrapText="bothSides">
              <wp:wrapPolygon edited="0">
                <wp:start x="-103" y="-73"/>
                <wp:lineTo x="-103" y="21600"/>
                <wp:lineTo x="21585" y="21600"/>
                <wp:lineTo x="21585" y="-73"/>
                <wp:lineTo x="-103" y="-73"/>
              </wp:wrapPolygon>
            </wp:wrapTight>
            <wp:docPr id="48" name="Picture 1" descr="Macintosh HD:Users:MKHasan:Documents:RESEARCH:Projects:Mirsarai Upazilla Development Project:Way points_Map:GIS Map:Camera point Hill.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KHasan:Documents:RESEARCH:Projects:Mirsarai Upazilla Development Project:Way points_Map:GIS Map:Camera point Hill.pd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37810" cy="754380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bookmarkStart w:id="67" w:name="_Toc383320362"/>
    </w:p>
    <w:p w14:paraId="069DCCE2" w14:textId="77777777" w:rsidR="000772FF" w:rsidRPr="00BC588C" w:rsidRDefault="000772FF" w:rsidP="000772FF"/>
    <w:p w14:paraId="6EC9AF99" w14:textId="77777777" w:rsidR="000772FF" w:rsidRPr="00BC588C" w:rsidRDefault="000772FF" w:rsidP="000772FF"/>
    <w:p w14:paraId="4A6274F2" w14:textId="77777777" w:rsidR="000772FF" w:rsidRPr="00BC588C" w:rsidRDefault="000772FF" w:rsidP="000772FF"/>
    <w:p w14:paraId="3E2D4533" w14:textId="77777777" w:rsidR="000772FF" w:rsidRPr="00BC588C" w:rsidRDefault="000772FF" w:rsidP="000772FF"/>
    <w:p w14:paraId="69C494D5" w14:textId="77777777" w:rsidR="000772FF" w:rsidRPr="00BC588C" w:rsidRDefault="000772FF" w:rsidP="000772FF"/>
    <w:p w14:paraId="358EB161" w14:textId="77777777" w:rsidR="000772FF" w:rsidRPr="00BC588C" w:rsidRDefault="000772FF" w:rsidP="000772FF"/>
    <w:p w14:paraId="3E37B5B3" w14:textId="77777777" w:rsidR="000772FF" w:rsidRPr="00BC588C" w:rsidRDefault="000772FF" w:rsidP="000772FF"/>
    <w:p w14:paraId="7A42573C" w14:textId="77777777" w:rsidR="000772FF" w:rsidRPr="00BC588C" w:rsidRDefault="000772FF" w:rsidP="000772FF"/>
    <w:p w14:paraId="5E199660" w14:textId="77777777" w:rsidR="000772FF" w:rsidRPr="00BC588C" w:rsidRDefault="000772FF" w:rsidP="000772FF"/>
    <w:p w14:paraId="16AACB33" w14:textId="77777777" w:rsidR="000772FF" w:rsidRPr="00BC588C" w:rsidRDefault="000772FF" w:rsidP="000772FF"/>
    <w:p w14:paraId="314233B4" w14:textId="77777777" w:rsidR="000772FF" w:rsidRPr="00BC588C" w:rsidRDefault="000772FF" w:rsidP="000772FF"/>
    <w:p w14:paraId="53C64181" w14:textId="77777777" w:rsidR="000772FF" w:rsidRPr="00BC588C" w:rsidRDefault="000772FF" w:rsidP="000772FF"/>
    <w:p w14:paraId="77CBC5C8" w14:textId="77777777" w:rsidR="000772FF" w:rsidRPr="00BC588C" w:rsidRDefault="000772FF" w:rsidP="000772FF"/>
    <w:p w14:paraId="5F6F7447" w14:textId="77777777" w:rsidR="001C09C7" w:rsidRPr="00BC588C" w:rsidRDefault="001C09C7" w:rsidP="000772FF"/>
    <w:p w14:paraId="51CCB3EA" w14:textId="77777777" w:rsidR="001C09C7" w:rsidRPr="00BC588C" w:rsidRDefault="001C09C7" w:rsidP="000772FF"/>
    <w:p w14:paraId="351EF5F8" w14:textId="77777777" w:rsidR="001C09C7" w:rsidRPr="00BC588C" w:rsidRDefault="001C09C7" w:rsidP="000772FF"/>
    <w:p w14:paraId="7FCEFC63" w14:textId="77777777" w:rsidR="001C09C7" w:rsidRPr="00BC588C" w:rsidRDefault="001C09C7" w:rsidP="000772FF"/>
    <w:p w14:paraId="42B5653D" w14:textId="77777777" w:rsidR="001C09C7" w:rsidRPr="00BC588C" w:rsidRDefault="001C09C7" w:rsidP="000772FF"/>
    <w:p w14:paraId="43F9B7FE" w14:textId="77777777" w:rsidR="001C09C7" w:rsidRPr="00BC588C" w:rsidRDefault="001C09C7" w:rsidP="000772FF"/>
    <w:p w14:paraId="5E145527" w14:textId="77777777" w:rsidR="001C09C7" w:rsidRPr="00BC588C" w:rsidRDefault="001C09C7" w:rsidP="000772FF"/>
    <w:p w14:paraId="4D1396C1" w14:textId="77777777" w:rsidR="001C09C7" w:rsidRPr="00BC588C" w:rsidRDefault="001C09C7" w:rsidP="000772FF"/>
    <w:p w14:paraId="038B3EF0" w14:textId="77777777" w:rsidR="001C09C7" w:rsidRPr="00BC588C" w:rsidRDefault="001C09C7" w:rsidP="000772FF"/>
    <w:p w14:paraId="0FFA21FB" w14:textId="77777777" w:rsidR="008F237D" w:rsidRPr="00BC588C" w:rsidRDefault="008F237D" w:rsidP="000772FF"/>
    <w:p w14:paraId="09F654C8" w14:textId="77777777" w:rsidR="008F237D" w:rsidRPr="00BC588C" w:rsidRDefault="008F237D" w:rsidP="000772FF"/>
    <w:p w14:paraId="4A1F31C8" w14:textId="77777777" w:rsidR="000772FF" w:rsidRPr="00BC588C" w:rsidRDefault="001C09C7" w:rsidP="000772FF">
      <w:pPr>
        <w:rPr>
          <w:rFonts w:ascii="Times New Roman" w:hAnsi="Times New Roman" w:cs="Times New Roman"/>
          <w:sz w:val="24"/>
        </w:rPr>
      </w:pPr>
      <w:r w:rsidRPr="00BC588C">
        <w:rPr>
          <w:rFonts w:ascii="Times New Roman" w:hAnsi="Times New Roman" w:cs="Times New Roman"/>
          <w:sz w:val="24"/>
        </w:rPr>
        <w:t xml:space="preserve">Map 4. </w:t>
      </w:r>
      <w:proofErr w:type="gramStart"/>
      <w:r w:rsidR="000772FF" w:rsidRPr="00BC588C">
        <w:rPr>
          <w:rFonts w:ascii="Times New Roman" w:hAnsi="Times New Roman" w:cs="Times New Roman"/>
          <w:sz w:val="24"/>
        </w:rPr>
        <w:t>Camera trapping sites in hill forests</w:t>
      </w:r>
      <w:r w:rsidR="00804677" w:rsidRPr="00BC588C">
        <w:rPr>
          <w:rFonts w:ascii="Times New Roman" w:hAnsi="Times New Roman" w:cs="Times New Roman"/>
          <w:sz w:val="24"/>
        </w:rPr>
        <w:t>.</w:t>
      </w:r>
      <w:proofErr w:type="gramEnd"/>
    </w:p>
    <w:p w14:paraId="29C5972E" w14:textId="77777777" w:rsidR="000772FF" w:rsidRPr="00BC588C" w:rsidRDefault="00050F1A" w:rsidP="00442D44">
      <w:pPr>
        <w:pStyle w:val="Heading4"/>
        <w:spacing w:line="360" w:lineRule="auto"/>
      </w:pPr>
      <w:r w:rsidRPr="00BC588C">
        <w:rPr>
          <w:noProof/>
          <w:snapToGrid/>
        </w:rPr>
        <w:lastRenderedPageBreak/>
        <w:drawing>
          <wp:inline distT="0" distB="0" distL="0" distR="0" wp14:anchorId="028D0262" wp14:editId="76A11CC6">
            <wp:extent cx="5157500" cy="7288306"/>
            <wp:effectExtent l="25400" t="25400" r="24130" b="27305"/>
            <wp:docPr id="49" name="Picture 2" descr="Macintosh HD:Users:MKHasan:Documents:RESEARCH:Projects:Mirsarai Upazilla Development Project:Way points_Map:GIS Map:Camera point mangrov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KHasan:Documents:RESEARCH:Projects:Mirsarai Upazilla Development Project:Way points_Map:GIS Map:Camera point mangrove.pd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157500" cy="7288306"/>
                    </a:xfrm>
                    <a:prstGeom prst="rect">
                      <a:avLst/>
                    </a:prstGeom>
                    <a:noFill/>
                    <a:ln>
                      <a:solidFill>
                        <a:schemeClr val="tx1"/>
                      </a:solidFill>
                    </a:ln>
                  </pic:spPr>
                </pic:pic>
              </a:graphicData>
            </a:graphic>
          </wp:inline>
        </w:drawing>
      </w:r>
    </w:p>
    <w:p w14:paraId="1C458B2B" w14:textId="77777777" w:rsidR="000772FF" w:rsidRPr="00BC588C" w:rsidRDefault="00050F1A" w:rsidP="00442D44">
      <w:pPr>
        <w:pStyle w:val="Heading4"/>
        <w:spacing w:line="360" w:lineRule="auto"/>
        <w:rPr>
          <w:b w:val="0"/>
        </w:rPr>
      </w:pPr>
      <w:bookmarkStart w:id="68" w:name="_Toc393840981"/>
      <w:bookmarkStart w:id="69" w:name="_Toc393842496"/>
      <w:r w:rsidRPr="00BC588C">
        <w:rPr>
          <w:b w:val="0"/>
        </w:rPr>
        <w:t>Map</w:t>
      </w:r>
      <w:r w:rsidR="009738C7" w:rsidRPr="00BC588C">
        <w:rPr>
          <w:b w:val="0"/>
        </w:rPr>
        <w:t xml:space="preserve"> 5</w:t>
      </w:r>
      <w:r w:rsidR="005A74D5" w:rsidRPr="00BC588C">
        <w:rPr>
          <w:b w:val="0"/>
        </w:rPr>
        <w:t>.</w:t>
      </w:r>
      <w:r w:rsidR="00B44B99" w:rsidRPr="00BC588C">
        <w:rPr>
          <w:b w:val="0"/>
        </w:rPr>
        <w:t xml:space="preserve"> </w:t>
      </w:r>
      <w:r w:rsidRPr="00BC588C">
        <w:rPr>
          <w:b w:val="0"/>
        </w:rPr>
        <w:t>Camera trapping sites in coastal mangrove.</w:t>
      </w:r>
      <w:bookmarkEnd w:id="68"/>
      <w:bookmarkEnd w:id="69"/>
    </w:p>
    <w:p w14:paraId="32F8A0BA" w14:textId="77777777" w:rsidR="000772FF" w:rsidRPr="00BC588C" w:rsidRDefault="000772FF" w:rsidP="00442D44">
      <w:pPr>
        <w:pStyle w:val="Heading4"/>
        <w:spacing w:line="360" w:lineRule="auto"/>
      </w:pPr>
    </w:p>
    <w:p w14:paraId="073ACA94" w14:textId="77777777" w:rsidR="000772FF" w:rsidRPr="00BC588C" w:rsidRDefault="000772FF" w:rsidP="00442D44">
      <w:pPr>
        <w:pStyle w:val="Heading4"/>
        <w:spacing w:line="360" w:lineRule="auto"/>
      </w:pPr>
    </w:p>
    <w:p w14:paraId="757A3C6C" w14:textId="77777777" w:rsidR="000772FF" w:rsidRPr="00BC588C" w:rsidRDefault="000772FF" w:rsidP="00442D44">
      <w:pPr>
        <w:pStyle w:val="Heading4"/>
        <w:spacing w:line="360" w:lineRule="auto"/>
      </w:pPr>
    </w:p>
    <w:p w14:paraId="6D6CDEF6" w14:textId="77777777" w:rsidR="001C09C7" w:rsidRPr="00BC588C" w:rsidRDefault="001C09C7" w:rsidP="001C09C7"/>
    <w:p w14:paraId="04B27A95" w14:textId="77777777" w:rsidR="00357F4A" w:rsidRPr="00BC588C" w:rsidRDefault="00450504" w:rsidP="00442D44">
      <w:pPr>
        <w:pStyle w:val="Heading4"/>
        <w:spacing w:line="360" w:lineRule="auto"/>
      </w:pPr>
      <w:bookmarkStart w:id="70" w:name="_Toc393840982"/>
      <w:bookmarkStart w:id="71" w:name="_Toc393842497"/>
      <w:r w:rsidRPr="00BC588C">
        <w:lastRenderedPageBreak/>
        <w:t>2</w:t>
      </w:r>
      <w:r w:rsidR="00217FB4" w:rsidRPr="00BC588C">
        <w:t>.1.</w:t>
      </w:r>
      <w:r w:rsidR="00664953" w:rsidRPr="00BC588C">
        <w:t>3</w:t>
      </w:r>
      <w:r w:rsidR="00217FB4" w:rsidRPr="00BC588C">
        <w:t>.</w:t>
      </w:r>
      <w:r w:rsidR="00E77285" w:rsidRPr="00BC588C">
        <w:t>6</w:t>
      </w:r>
      <w:r w:rsidR="00357F4A" w:rsidRPr="00BC588C">
        <w:t xml:space="preserve"> Pellet count</w:t>
      </w:r>
      <w:bookmarkEnd w:id="67"/>
      <w:bookmarkEnd w:id="70"/>
      <w:bookmarkEnd w:id="71"/>
    </w:p>
    <w:p w14:paraId="4E15594E" w14:textId="77777777" w:rsidR="00357F4A" w:rsidRPr="00BC588C" w:rsidRDefault="00357F4A" w:rsidP="00442D44">
      <w:pPr>
        <w:spacing w:after="0" w:line="360" w:lineRule="auto"/>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Pellet count</w:t>
      </w:r>
      <w:r w:rsidR="003F1D32" w:rsidRPr="00BC588C">
        <w:rPr>
          <w:rFonts w:ascii="Times New Roman" w:hAnsi="Times New Roman" w:cs="Times New Roman"/>
          <w:color w:val="000000" w:themeColor="text1"/>
          <w:sz w:val="24"/>
          <w:szCs w:val="24"/>
        </w:rPr>
        <w:t xml:space="preserve"> method was specifically</w:t>
      </w:r>
      <w:r w:rsidRPr="00BC588C">
        <w:rPr>
          <w:rFonts w:ascii="Times New Roman" w:hAnsi="Times New Roman" w:cs="Times New Roman"/>
          <w:color w:val="000000" w:themeColor="text1"/>
          <w:sz w:val="24"/>
          <w:szCs w:val="24"/>
        </w:rPr>
        <w:t xml:space="preserve"> used for deer survey. Counting pellet groups (deer defecations) is used to determine population size </w:t>
      </w:r>
      <w:r w:rsidR="003F1D32" w:rsidRPr="00BC588C">
        <w:rPr>
          <w:rFonts w:ascii="Times New Roman" w:hAnsi="Times New Roman" w:cs="Times New Roman"/>
          <w:color w:val="000000" w:themeColor="text1"/>
          <w:sz w:val="24"/>
          <w:szCs w:val="24"/>
        </w:rPr>
        <w:t>and distribution. This method was</w:t>
      </w:r>
      <w:r w:rsidRPr="00BC588C">
        <w:rPr>
          <w:rFonts w:ascii="Times New Roman" w:hAnsi="Times New Roman" w:cs="Times New Roman"/>
          <w:color w:val="000000" w:themeColor="text1"/>
          <w:sz w:val="24"/>
          <w:szCs w:val="24"/>
        </w:rPr>
        <w:t xml:space="preserve"> based on the assumption that periodic accumulations of animal defections are related to population density. </w:t>
      </w:r>
      <w:r w:rsidR="003F1D32" w:rsidRPr="00BC588C">
        <w:rPr>
          <w:rFonts w:ascii="Times New Roman" w:hAnsi="Times New Roman" w:cs="Times New Roman"/>
          <w:color w:val="000000" w:themeColor="text1"/>
          <w:sz w:val="24"/>
          <w:szCs w:val="24"/>
        </w:rPr>
        <w:t>Quadrat of specific size was</w:t>
      </w:r>
      <w:r w:rsidRPr="00BC588C">
        <w:rPr>
          <w:rFonts w:ascii="Times New Roman" w:hAnsi="Times New Roman" w:cs="Times New Roman"/>
          <w:color w:val="000000" w:themeColor="text1"/>
          <w:sz w:val="24"/>
          <w:szCs w:val="24"/>
        </w:rPr>
        <w:t xml:space="preserve"> set in deer hab</w:t>
      </w:r>
      <w:r w:rsidR="003F1D32" w:rsidRPr="00BC588C">
        <w:rPr>
          <w:rFonts w:ascii="Times New Roman" w:hAnsi="Times New Roman" w:cs="Times New Roman"/>
          <w:color w:val="000000" w:themeColor="text1"/>
          <w:sz w:val="24"/>
          <w:szCs w:val="24"/>
        </w:rPr>
        <w:t>itat, counting of pellet was</w:t>
      </w:r>
      <w:r w:rsidRPr="00BC588C">
        <w:rPr>
          <w:rFonts w:ascii="Times New Roman" w:hAnsi="Times New Roman" w:cs="Times New Roman"/>
          <w:color w:val="000000" w:themeColor="text1"/>
          <w:sz w:val="24"/>
          <w:szCs w:val="24"/>
        </w:rPr>
        <w:t xml:space="preserve"> carried out in the morning and afternoon. </w:t>
      </w:r>
    </w:p>
    <w:p w14:paraId="240FE180" w14:textId="77777777" w:rsidR="00D337AA" w:rsidRPr="00BC588C" w:rsidRDefault="00D337AA" w:rsidP="00442D44">
      <w:pPr>
        <w:spacing w:after="0" w:line="360" w:lineRule="auto"/>
        <w:jc w:val="both"/>
        <w:rPr>
          <w:rFonts w:ascii="Times New Roman" w:hAnsi="Times New Roman" w:cs="Times New Roman"/>
          <w:color w:val="000000" w:themeColor="text1"/>
          <w:sz w:val="24"/>
          <w:szCs w:val="24"/>
        </w:rPr>
      </w:pPr>
    </w:p>
    <w:p w14:paraId="104AAF03" w14:textId="77777777" w:rsidR="00B26E19" w:rsidRPr="00BC588C" w:rsidRDefault="00450504" w:rsidP="00442D44">
      <w:pPr>
        <w:pStyle w:val="Heading4"/>
        <w:spacing w:line="360" w:lineRule="auto"/>
      </w:pPr>
      <w:bookmarkStart w:id="72" w:name="_Toc383320363"/>
      <w:bookmarkStart w:id="73" w:name="_Toc393840983"/>
      <w:bookmarkStart w:id="74" w:name="_Toc393842498"/>
      <w:r w:rsidRPr="00BC588C">
        <w:t>2</w:t>
      </w:r>
      <w:r w:rsidR="007A1B8A" w:rsidRPr="00BC588C">
        <w:t>.1.3</w:t>
      </w:r>
      <w:r w:rsidR="00217FB4" w:rsidRPr="00BC588C">
        <w:t>.</w:t>
      </w:r>
      <w:r w:rsidR="00E77285" w:rsidRPr="00BC588C">
        <w:t>7</w:t>
      </w:r>
      <w:r w:rsidR="00B26E19" w:rsidRPr="00BC588C">
        <w:t xml:space="preserve"> Questionnaire survey</w:t>
      </w:r>
      <w:bookmarkEnd w:id="72"/>
      <w:bookmarkEnd w:id="73"/>
      <w:bookmarkEnd w:id="74"/>
    </w:p>
    <w:p w14:paraId="1C28D2D2" w14:textId="77777777" w:rsidR="00B26E19" w:rsidRPr="00BC588C" w:rsidRDefault="00B26E19" w:rsidP="00442D44">
      <w:pPr>
        <w:spacing w:after="0" w:line="360" w:lineRule="auto"/>
        <w:rPr>
          <w:rFonts w:ascii="Times New Roman" w:hAnsi="Times New Roman" w:cs="Times New Roman"/>
          <w:sz w:val="24"/>
          <w:szCs w:val="24"/>
        </w:rPr>
      </w:pPr>
      <w:r w:rsidRPr="00BC588C">
        <w:rPr>
          <w:rFonts w:ascii="Times New Roman" w:hAnsi="Times New Roman" w:cs="Times New Roman"/>
          <w:sz w:val="24"/>
          <w:szCs w:val="24"/>
        </w:rPr>
        <w:t>A pr</w:t>
      </w:r>
      <w:r w:rsidR="003F1D32" w:rsidRPr="00BC588C">
        <w:rPr>
          <w:rFonts w:ascii="Times New Roman" w:hAnsi="Times New Roman" w:cs="Times New Roman"/>
          <w:sz w:val="24"/>
          <w:szCs w:val="24"/>
        </w:rPr>
        <w:t>e-designed questionnaire was</w:t>
      </w:r>
      <w:r w:rsidRPr="00BC588C">
        <w:rPr>
          <w:rFonts w:ascii="Times New Roman" w:hAnsi="Times New Roman" w:cs="Times New Roman"/>
          <w:sz w:val="24"/>
          <w:szCs w:val="24"/>
        </w:rPr>
        <w:t xml:space="preserve"> used to know the status of w</w:t>
      </w:r>
      <w:r w:rsidR="00D60BF1" w:rsidRPr="00BC588C">
        <w:rPr>
          <w:rFonts w:ascii="Times New Roman" w:hAnsi="Times New Roman" w:cs="Times New Roman"/>
          <w:sz w:val="24"/>
          <w:szCs w:val="24"/>
        </w:rPr>
        <w:t>ild animals and plants in this U</w:t>
      </w:r>
      <w:r w:rsidRPr="00BC588C">
        <w:rPr>
          <w:rFonts w:ascii="Times New Roman" w:hAnsi="Times New Roman" w:cs="Times New Roman"/>
          <w:sz w:val="24"/>
          <w:szCs w:val="24"/>
        </w:rPr>
        <w:t>pazila based on the experience of the local people.</w:t>
      </w:r>
    </w:p>
    <w:p w14:paraId="652C75C3" w14:textId="77777777" w:rsidR="001C09C7" w:rsidRPr="00BC588C" w:rsidRDefault="001C09C7" w:rsidP="00442D44">
      <w:pPr>
        <w:spacing w:after="0" w:line="360" w:lineRule="auto"/>
        <w:rPr>
          <w:rFonts w:ascii="Times New Roman" w:hAnsi="Times New Roman" w:cs="Times New Roman"/>
          <w:sz w:val="24"/>
          <w:szCs w:val="24"/>
        </w:rPr>
      </w:pP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ook w:val="04A0" w:firstRow="1" w:lastRow="0" w:firstColumn="1" w:lastColumn="0" w:noHBand="0" w:noVBand="1"/>
      </w:tblPr>
      <w:tblGrid>
        <w:gridCol w:w="4622"/>
        <w:gridCol w:w="4623"/>
      </w:tblGrid>
      <w:tr w:rsidR="0053193B" w:rsidRPr="00BC588C" w14:paraId="4C98A881" w14:textId="77777777" w:rsidTr="00821768">
        <w:tc>
          <w:tcPr>
            <w:tcW w:w="4622" w:type="dxa"/>
          </w:tcPr>
          <w:p w14:paraId="75AEB1DF" w14:textId="77777777" w:rsidR="0053193B" w:rsidRPr="00BC588C" w:rsidRDefault="0053193B" w:rsidP="00821768">
            <w:pPr>
              <w:rPr>
                <w:rFonts w:ascii="Times New Roman" w:hAnsi="Times New Roman" w:cs="Times New Roman"/>
                <w:b/>
                <w:color w:val="000000"/>
                <w:sz w:val="24"/>
                <w:szCs w:val="24"/>
              </w:rPr>
            </w:pPr>
            <w:r w:rsidRPr="00BC588C">
              <w:rPr>
                <w:rFonts w:ascii="Times New Roman" w:hAnsi="Times New Roman" w:cs="Times New Roman"/>
                <w:b/>
                <w:noProof/>
                <w:color w:val="000000"/>
                <w:sz w:val="24"/>
                <w:szCs w:val="24"/>
              </w:rPr>
              <w:drawing>
                <wp:inline distT="0" distB="0" distL="0" distR="0" wp14:anchorId="1DD9DA76" wp14:editId="499E9518">
                  <wp:extent cx="3657600" cy="2435225"/>
                  <wp:effectExtent l="0" t="0" r="0" b="0"/>
                  <wp:docPr id="23558" name="Picture 25" descr="Macintosh HD:Users:MKHasan:Documents:Photo:Field Trips:Selecetd photo_Mirsarai:IMG_9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MKHasan:Documents:Photo:Field Trips:Selecetd photo_Mirsarai:IMG_9648.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57600" cy="2435225"/>
                          </a:xfrm>
                          <a:prstGeom prst="rect">
                            <a:avLst/>
                          </a:prstGeom>
                          <a:noFill/>
                          <a:ln>
                            <a:noFill/>
                          </a:ln>
                        </pic:spPr>
                      </pic:pic>
                    </a:graphicData>
                  </a:graphic>
                </wp:inline>
              </w:drawing>
            </w:r>
          </w:p>
        </w:tc>
        <w:tc>
          <w:tcPr>
            <w:tcW w:w="4623" w:type="dxa"/>
          </w:tcPr>
          <w:p w14:paraId="49EAB7C4" w14:textId="77777777" w:rsidR="0053193B" w:rsidRPr="00BC588C" w:rsidRDefault="0053193B" w:rsidP="00821768">
            <w:pPr>
              <w:rPr>
                <w:rFonts w:ascii="Times New Roman" w:hAnsi="Times New Roman" w:cs="Times New Roman"/>
                <w:b/>
                <w:color w:val="000000"/>
                <w:sz w:val="24"/>
                <w:szCs w:val="24"/>
              </w:rPr>
            </w:pPr>
            <w:r w:rsidRPr="00BC588C">
              <w:rPr>
                <w:rFonts w:ascii="Times New Roman" w:hAnsi="Times New Roman" w:cs="Times New Roman"/>
                <w:b/>
                <w:noProof/>
                <w:color w:val="000000"/>
                <w:sz w:val="24"/>
                <w:szCs w:val="24"/>
              </w:rPr>
              <w:drawing>
                <wp:inline distT="0" distB="0" distL="0" distR="0" wp14:anchorId="63CA8458" wp14:editId="6B4420DF">
                  <wp:extent cx="3657600" cy="2435225"/>
                  <wp:effectExtent l="0" t="0" r="0" b="0"/>
                  <wp:docPr id="23561" name="Picture 26" descr="Macintosh HD:Users:MKHasan:Documents:Photo:Field Trips:Selecetd photo_Mirsarai:IMG_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MKHasan:Documents:Photo:Field Trips:Selecetd photo_Mirsarai:IMG_0026.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57600" cy="2435225"/>
                          </a:xfrm>
                          <a:prstGeom prst="rect">
                            <a:avLst/>
                          </a:prstGeom>
                          <a:noFill/>
                          <a:ln>
                            <a:noFill/>
                          </a:ln>
                        </pic:spPr>
                      </pic:pic>
                    </a:graphicData>
                  </a:graphic>
                </wp:inline>
              </w:drawing>
            </w:r>
          </w:p>
        </w:tc>
      </w:tr>
      <w:tr w:rsidR="0053193B" w:rsidRPr="00BC588C" w14:paraId="0EFA1898" w14:textId="77777777" w:rsidTr="00821768">
        <w:tc>
          <w:tcPr>
            <w:tcW w:w="9245" w:type="dxa"/>
            <w:gridSpan w:val="2"/>
          </w:tcPr>
          <w:p w14:paraId="17852F96" w14:textId="77777777" w:rsidR="0053193B" w:rsidRPr="00BC588C" w:rsidRDefault="0053193B" w:rsidP="00821768">
            <w:pPr>
              <w:rPr>
                <w:rFonts w:ascii="Times New Roman" w:hAnsi="Times New Roman" w:cs="Times New Roman"/>
                <w:color w:val="000000"/>
                <w:sz w:val="24"/>
                <w:szCs w:val="24"/>
              </w:rPr>
            </w:pPr>
            <w:r w:rsidRPr="00BC588C">
              <w:rPr>
                <w:rFonts w:ascii="Times New Roman" w:hAnsi="Times New Roman" w:cs="Times New Roman"/>
                <w:color w:val="000000"/>
                <w:sz w:val="24"/>
                <w:szCs w:val="24"/>
              </w:rPr>
              <w:t>Questionnaire survey</w:t>
            </w:r>
          </w:p>
          <w:p w14:paraId="6B7F5559" w14:textId="77777777" w:rsidR="0053193B" w:rsidRPr="00BC588C" w:rsidRDefault="0053193B" w:rsidP="00821768">
            <w:pPr>
              <w:rPr>
                <w:rFonts w:ascii="Times New Roman" w:hAnsi="Times New Roman" w:cs="Times New Roman"/>
                <w:b/>
                <w:color w:val="000000"/>
                <w:sz w:val="24"/>
                <w:szCs w:val="24"/>
              </w:rPr>
            </w:pPr>
          </w:p>
        </w:tc>
      </w:tr>
    </w:tbl>
    <w:p w14:paraId="2B8E2A01" w14:textId="77777777" w:rsidR="00941C00" w:rsidRPr="00BC588C" w:rsidRDefault="00941C00" w:rsidP="00442D44">
      <w:pPr>
        <w:spacing w:after="0" w:line="360" w:lineRule="auto"/>
        <w:rPr>
          <w:rFonts w:ascii="Times New Roman" w:hAnsi="Times New Roman" w:cs="Times New Roman"/>
          <w:sz w:val="24"/>
          <w:szCs w:val="24"/>
        </w:rPr>
      </w:pPr>
    </w:p>
    <w:p w14:paraId="07EE3757" w14:textId="77777777" w:rsidR="00B26E19" w:rsidRPr="00BC588C" w:rsidRDefault="00450504" w:rsidP="00442D44">
      <w:pPr>
        <w:pStyle w:val="Heading4"/>
        <w:spacing w:line="360" w:lineRule="auto"/>
      </w:pPr>
      <w:bookmarkStart w:id="75" w:name="_Toc383320364"/>
      <w:bookmarkStart w:id="76" w:name="_Toc393840984"/>
      <w:bookmarkStart w:id="77" w:name="_Toc393842499"/>
      <w:r w:rsidRPr="00BC588C">
        <w:t>2</w:t>
      </w:r>
      <w:r w:rsidR="00217FB4" w:rsidRPr="00BC588C">
        <w:t>.1.</w:t>
      </w:r>
      <w:r w:rsidR="007A1B8A" w:rsidRPr="00BC588C">
        <w:t>3</w:t>
      </w:r>
      <w:r w:rsidR="00217FB4" w:rsidRPr="00BC588C">
        <w:t>.</w:t>
      </w:r>
      <w:r w:rsidR="00E77285" w:rsidRPr="00BC588C">
        <w:t>8</w:t>
      </w:r>
      <w:r w:rsidR="00B26E19" w:rsidRPr="00BC588C">
        <w:t xml:space="preserve"> FGD</w:t>
      </w:r>
      <w:bookmarkEnd w:id="75"/>
      <w:bookmarkEnd w:id="76"/>
      <w:bookmarkEnd w:id="77"/>
    </w:p>
    <w:p w14:paraId="58CDC950" w14:textId="77777777" w:rsidR="00B26E19" w:rsidRPr="00BC588C" w:rsidRDefault="00B26E19" w:rsidP="00442D44">
      <w:pPr>
        <w:spacing w:after="0" w:line="360" w:lineRule="auto"/>
        <w:rPr>
          <w:rFonts w:ascii="Times New Roman" w:hAnsi="Times New Roman" w:cs="Times New Roman"/>
          <w:color w:val="000000"/>
          <w:sz w:val="24"/>
          <w:szCs w:val="24"/>
        </w:rPr>
      </w:pPr>
      <w:r w:rsidRPr="00BC588C">
        <w:rPr>
          <w:rFonts w:ascii="Times New Roman" w:hAnsi="Times New Roman" w:cs="Times New Roman"/>
          <w:color w:val="000000"/>
          <w:sz w:val="24"/>
          <w:szCs w:val="24"/>
        </w:rPr>
        <w:t>Foca</w:t>
      </w:r>
      <w:r w:rsidR="003F1D32" w:rsidRPr="00BC588C">
        <w:rPr>
          <w:rFonts w:ascii="Times New Roman" w:hAnsi="Times New Roman" w:cs="Times New Roman"/>
          <w:color w:val="000000"/>
          <w:sz w:val="24"/>
          <w:szCs w:val="24"/>
        </w:rPr>
        <w:t>l Group Discussion (FGD) was</w:t>
      </w:r>
      <w:r w:rsidRPr="00BC588C">
        <w:rPr>
          <w:rFonts w:ascii="Times New Roman" w:hAnsi="Times New Roman" w:cs="Times New Roman"/>
          <w:color w:val="000000"/>
          <w:sz w:val="24"/>
          <w:szCs w:val="24"/>
        </w:rPr>
        <w:t xml:space="preserve"> conducted among the local inhabitants to assess historical status of animals and plants in this area.</w:t>
      </w:r>
    </w:p>
    <w:p w14:paraId="69B0F18E" w14:textId="77777777" w:rsidR="0039525F" w:rsidRPr="00BC588C" w:rsidRDefault="0039525F" w:rsidP="00442D44">
      <w:pPr>
        <w:spacing w:after="0" w:line="360" w:lineRule="auto"/>
        <w:rPr>
          <w:rFonts w:ascii="Times New Roman" w:hAnsi="Times New Roman" w:cs="Times New Roman"/>
          <w:color w:val="000000"/>
          <w:sz w:val="24"/>
          <w:szCs w:val="24"/>
        </w:rPr>
      </w:pPr>
    </w:p>
    <w:p w14:paraId="442FB937" w14:textId="77777777" w:rsidR="0039525F" w:rsidRPr="00BC588C" w:rsidRDefault="0039525F" w:rsidP="00442D44">
      <w:pPr>
        <w:spacing w:after="0" w:line="360" w:lineRule="auto"/>
        <w:rPr>
          <w:rFonts w:ascii="Times New Roman" w:hAnsi="Times New Roman" w:cs="Times New Roman"/>
          <w:b/>
          <w:color w:val="000000"/>
          <w:sz w:val="24"/>
          <w:szCs w:val="24"/>
        </w:rPr>
      </w:pPr>
      <w:r w:rsidRPr="00BC588C">
        <w:rPr>
          <w:rFonts w:ascii="Times New Roman" w:hAnsi="Times New Roman" w:cs="Times New Roman"/>
          <w:b/>
          <w:color w:val="000000"/>
          <w:sz w:val="24"/>
          <w:szCs w:val="24"/>
        </w:rPr>
        <w:t xml:space="preserve">2.1.3.9. Relative abundance </w:t>
      </w:r>
    </w:p>
    <w:p w14:paraId="75E14AA5" w14:textId="77777777" w:rsidR="0039525F" w:rsidRPr="00BC588C" w:rsidRDefault="0039525F" w:rsidP="00442D44">
      <w:pPr>
        <w:spacing w:after="0" w:line="360" w:lineRule="auto"/>
        <w:rPr>
          <w:rFonts w:ascii="Times New Roman" w:hAnsi="Times New Roman" w:cs="Times New Roman"/>
          <w:color w:val="000000"/>
          <w:sz w:val="24"/>
          <w:szCs w:val="24"/>
        </w:rPr>
      </w:pPr>
      <w:r w:rsidRPr="00BC588C">
        <w:rPr>
          <w:rFonts w:ascii="Times New Roman" w:hAnsi="Times New Roman" w:cs="Times New Roman"/>
          <w:color w:val="000000"/>
          <w:sz w:val="24"/>
          <w:szCs w:val="24"/>
        </w:rPr>
        <w:t>Relative abundance of different species in Mirsarai upazila were expressed under four categories.</w:t>
      </w:r>
    </w:p>
    <w:p w14:paraId="5EF989B6" w14:textId="77777777" w:rsidR="0039525F" w:rsidRPr="00BC588C" w:rsidRDefault="0039525F" w:rsidP="00442D44">
      <w:pPr>
        <w:spacing w:after="0" w:line="360" w:lineRule="auto"/>
        <w:rPr>
          <w:rFonts w:ascii="Times New Roman" w:hAnsi="Times New Roman" w:cs="Times New Roman"/>
          <w:color w:val="000000"/>
          <w:sz w:val="24"/>
          <w:szCs w:val="24"/>
        </w:rPr>
      </w:pPr>
      <w:r w:rsidRPr="00BC588C">
        <w:rPr>
          <w:rFonts w:ascii="Times New Roman" w:hAnsi="Times New Roman" w:cs="Times New Roman"/>
          <w:b/>
          <w:color w:val="000000"/>
          <w:sz w:val="24"/>
          <w:szCs w:val="24"/>
        </w:rPr>
        <w:t xml:space="preserve">Very Common (VC): </w:t>
      </w:r>
      <w:r w:rsidRPr="00BC588C">
        <w:rPr>
          <w:rFonts w:ascii="Times New Roman" w:hAnsi="Times New Roman" w:cs="Times New Roman"/>
          <w:color w:val="000000"/>
          <w:sz w:val="24"/>
          <w:szCs w:val="24"/>
        </w:rPr>
        <w:t xml:space="preserve">Species with 76-100 percent chance of being encountered in its habitats at </w:t>
      </w:r>
      <w:r w:rsidR="004D4BE6" w:rsidRPr="00BC588C">
        <w:rPr>
          <w:rFonts w:ascii="Times New Roman" w:hAnsi="Times New Roman" w:cs="Times New Roman"/>
          <w:color w:val="000000"/>
          <w:sz w:val="24"/>
          <w:szCs w:val="24"/>
        </w:rPr>
        <w:t>its most active time.</w:t>
      </w:r>
    </w:p>
    <w:p w14:paraId="2624E901" w14:textId="77777777" w:rsidR="00C74903" w:rsidRPr="00BC588C" w:rsidRDefault="00C74903" w:rsidP="00C74903">
      <w:pPr>
        <w:spacing w:after="0" w:line="360" w:lineRule="auto"/>
        <w:rPr>
          <w:rFonts w:ascii="Times New Roman" w:hAnsi="Times New Roman" w:cs="Times New Roman"/>
          <w:color w:val="000000"/>
          <w:sz w:val="24"/>
          <w:szCs w:val="24"/>
        </w:rPr>
      </w:pPr>
      <w:r w:rsidRPr="00BC588C">
        <w:rPr>
          <w:rFonts w:ascii="Times New Roman" w:hAnsi="Times New Roman" w:cs="Times New Roman"/>
          <w:b/>
          <w:color w:val="000000"/>
          <w:sz w:val="24"/>
          <w:szCs w:val="24"/>
        </w:rPr>
        <w:t xml:space="preserve">Common (C): </w:t>
      </w:r>
      <w:r w:rsidRPr="00BC588C">
        <w:rPr>
          <w:rFonts w:ascii="Times New Roman" w:hAnsi="Times New Roman" w:cs="Times New Roman"/>
          <w:color w:val="000000"/>
          <w:sz w:val="24"/>
          <w:szCs w:val="24"/>
        </w:rPr>
        <w:t>Species with 51-75 percent chance of being encountered in its habitats at its most active time.</w:t>
      </w:r>
    </w:p>
    <w:p w14:paraId="710B95B1" w14:textId="77777777" w:rsidR="0031718D" w:rsidRPr="00BC588C" w:rsidRDefault="0031718D" w:rsidP="0031718D">
      <w:pPr>
        <w:spacing w:after="0" w:line="360" w:lineRule="auto"/>
        <w:rPr>
          <w:rFonts w:ascii="Times New Roman" w:hAnsi="Times New Roman" w:cs="Times New Roman"/>
          <w:color w:val="000000"/>
          <w:sz w:val="24"/>
          <w:szCs w:val="24"/>
        </w:rPr>
      </w:pPr>
      <w:r w:rsidRPr="00BC588C">
        <w:rPr>
          <w:rFonts w:ascii="Times New Roman" w:hAnsi="Times New Roman" w:cs="Times New Roman"/>
          <w:b/>
          <w:color w:val="000000"/>
          <w:sz w:val="24"/>
          <w:szCs w:val="24"/>
        </w:rPr>
        <w:lastRenderedPageBreak/>
        <w:t xml:space="preserve">Uncommon (UC): </w:t>
      </w:r>
      <w:r w:rsidRPr="00BC588C">
        <w:rPr>
          <w:rFonts w:ascii="Times New Roman" w:hAnsi="Times New Roman" w:cs="Times New Roman"/>
          <w:color w:val="000000"/>
          <w:sz w:val="24"/>
          <w:szCs w:val="24"/>
        </w:rPr>
        <w:t>Species with 26-50 percent chance of being encountered in its habitats at its most active time.</w:t>
      </w:r>
    </w:p>
    <w:p w14:paraId="647A8855" w14:textId="77777777" w:rsidR="00442D44" w:rsidRPr="00BC588C" w:rsidRDefault="00F56213" w:rsidP="00442D44">
      <w:pPr>
        <w:spacing w:after="0" w:line="360" w:lineRule="auto"/>
        <w:rPr>
          <w:rFonts w:ascii="Times New Roman" w:hAnsi="Times New Roman" w:cs="Times New Roman"/>
          <w:color w:val="000000"/>
          <w:sz w:val="24"/>
          <w:szCs w:val="24"/>
        </w:rPr>
      </w:pPr>
      <w:r w:rsidRPr="00BC588C">
        <w:rPr>
          <w:rFonts w:ascii="Times New Roman" w:hAnsi="Times New Roman" w:cs="Times New Roman"/>
          <w:b/>
          <w:color w:val="000000"/>
          <w:sz w:val="24"/>
          <w:szCs w:val="24"/>
        </w:rPr>
        <w:t xml:space="preserve">Rare (R): </w:t>
      </w:r>
      <w:r w:rsidRPr="00BC588C">
        <w:rPr>
          <w:rFonts w:ascii="Times New Roman" w:hAnsi="Times New Roman" w:cs="Times New Roman"/>
          <w:color w:val="000000"/>
          <w:sz w:val="24"/>
          <w:szCs w:val="24"/>
        </w:rPr>
        <w:t>Species with 25 percent or less chance of being encountered in its habitats at its most active time.</w:t>
      </w:r>
    </w:p>
    <w:p w14:paraId="4BCD0769" w14:textId="77777777" w:rsidR="001C09C7" w:rsidRPr="00BC588C" w:rsidRDefault="001C09C7" w:rsidP="00442D44">
      <w:pPr>
        <w:spacing w:after="0" w:line="360" w:lineRule="auto"/>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4622"/>
        <w:gridCol w:w="4623"/>
      </w:tblGrid>
      <w:tr w:rsidR="00615CD8" w:rsidRPr="00BC588C" w14:paraId="086A4CB8" w14:textId="77777777" w:rsidTr="00615CD8">
        <w:tc>
          <w:tcPr>
            <w:tcW w:w="4622" w:type="dxa"/>
          </w:tcPr>
          <w:p w14:paraId="13A21B84" w14:textId="77777777" w:rsidR="00615CD8" w:rsidRPr="00BC588C" w:rsidRDefault="00615CD8" w:rsidP="00C5308C">
            <w:pPr>
              <w:rPr>
                <w:rFonts w:ascii="Times New Roman" w:hAnsi="Times New Roman" w:cs="Times New Roman"/>
                <w:sz w:val="24"/>
                <w:szCs w:val="24"/>
              </w:rPr>
            </w:pPr>
            <w:r w:rsidRPr="00BC588C">
              <w:rPr>
                <w:rFonts w:ascii="Times New Roman" w:hAnsi="Times New Roman" w:cs="Times New Roman"/>
                <w:noProof/>
                <w:sz w:val="24"/>
                <w:szCs w:val="24"/>
              </w:rPr>
              <w:drawing>
                <wp:inline distT="0" distB="0" distL="0" distR="0" wp14:anchorId="2FAE0359" wp14:editId="41C33C62">
                  <wp:extent cx="2743200" cy="2743200"/>
                  <wp:effectExtent l="0" t="0" r="0" b="0"/>
                  <wp:docPr id="80" name="Picture 80" descr="Macintosh HD:Users:MKHasan:Desktop:Mirsarai_Wildlife Photo:Field Activiti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Macintosh HD:Users:MKHasan:Desktop:Mirsarai_Wildlife Photo:Field Activities: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tc>
        <w:tc>
          <w:tcPr>
            <w:tcW w:w="4623" w:type="dxa"/>
          </w:tcPr>
          <w:p w14:paraId="4D065EA9" w14:textId="77777777" w:rsidR="00615CD8" w:rsidRPr="00BC588C" w:rsidRDefault="00615CD8" w:rsidP="00C5308C">
            <w:pPr>
              <w:rPr>
                <w:rFonts w:ascii="Times New Roman" w:hAnsi="Times New Roman" w:cs="Times New Roman"/>
                <w:sz w:val="24"/>
                <w:szCs w:val="24"/>
              </w:rPr>
            </w:pPr>
            <w:r w:rsidRPr="00BC588C">
              <w:rPr>
                <w:rFonts w:ascii="Times New Roman" w:hAnsi="Times New Roman" w:cs="Times New Roman"/>
                <w:noProof/>
                <w:sz w:val="24"/>
                <w:szCs w:val="24"/>
              </w:rPr>
              <w:drawing>
                <wp:inline distT="0" distB="0" distL="0" distR="0" wp14:anchorId="79F04747" wp14:editId="11EB5A2B">
                  <wp:extent cx="2743200" cy="2743200"/>
                  <wp:effectExtent l="0" t="0" r="0" b="0"/>
                  <wp:docPr id="81" name="Picture 81" descr="Macintosh HD:Users:MKHasan:Desktop:Mirsarai_Wildlife Phot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Macintosh HD:Users:MKHasan:Desktop:Mirsarai_Wildlife Photo:3.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tc>
      </w:tr>
      <w:tr w:rsidR="00615CD8" w:rsidRPr="00BC588C" w14:paraId="5CCC7A48" w14:textId="77777777" w:rsidTr="00615CD8">
        <w:tc>
          <w:tcPr>
            <w:tcW w:w="4622" w:type="dxa"/>
          </w:tcPr>
          <w:p w14:paraId="710DE1B8" w14:textId="77777777" w:rsidR="00615CD8" w:rsidRPr="00BC588C" w:rsidRDefault="00615CD8" w:rsidP="00C5308C">
            <w:pPr>
              <w:rPr>
                <w:rFonts w:ascii="Times New Roman" w:hAnsi="Times New Roman" w:cs="Times New Roman"/>
                <w:sz w:val="24"/>
                <w:szCs w:val="24"/>
              </w:rPr>
            </w:pPr>
            <w:r w:rsidRPr="00BC588C">
              <w:rPr>
                <w:rFonts w:ascii="Times New Roman" w:hAnsi="Times New Roman" w:cs="Times New Roman"/>
                <w:noProof/>
                <w:sz w:val="24"/>
                <w:szCs w:val="24"/>
              </w:rPr>
              <w:drawing>
                <wp:inline distT="0" distB="0" distL="0" distR="0" wp14:anchorId="0CEEE257" wp14:editId="436DD85B">
                  <wp:extent cx="2743200" cy="2743200"/>
                  <wp:effectExtent l="0" t="0" r="0" b="0"/>
                  <wp:docPr id="82" name="Picture 82" descr="Macintosh HD:Users:MKHasan:Desktop:Mirsarai_Wildlife Phot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Macintosh HD:Users:MKHasan:Desktop:Mirsarai_Wildlife Photo:4.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tc>
        <w:tc>
          <w:tcPr>
            <w:tcW w:w="4623" w:type="dxa"/>
          </w:tcPr>
          <w:p w14:paraId="3C99367F" w14:textId="77777777" w:rsidR="00615CD8" w:rsidRPr="00BC588C" w:rsidRDefault="00615CD8" w:rsidP="00C5308C">
            <w:pPr>
              <w:rPr>
                <w:rFonts w:ascii="Times New Roman" w:hAnsi="Times New Roman" w:cs="Times New Roman"/>
                <w:sz w:val="24"/>
                <w:szCs w:val="24"/>
              </w:rPr>
            </w:pPr>
            <w:r w:rsidRPr="00BC588C">
              <w:rPr>
                <w:rFonts w:ascii="Times New Roman" w:hAnsi="Times New Roman" w:cs="Times New Roman"/>
                <w:noProof/>
                <w:sz w:val="24"/>
                <w:szCs w:val="24"/>
              </w:rPr>
              <w:drawing>
                <wp:inline distT="0" distB="0" distL="0" distR="0" wp14:anchorId="6811F01A" wp14:editId="1334F582">
                  <wp:extent cx="2743200" cy="2743200"/>
                  <wp:effectExtent l="0" t="0" r="0" b="0"/>
                  <wp:docPr id="83" name="Picture 83" descr="Macintosh HD:Users:MKHasan:Desktop:Mirsarai_Wildlife Phot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Macintosh HD:Users:MKHasan:Desktop:Mirsarai_Wildlife Photo:5.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tc>
      </w:tr>
      <w:tr w:rsidR="00615CD8" w:rsidRPr="00BC588C" w14:paraId="4D7F2A79" w14:textId="77777777" w:rsidTr="001C12A3">
        <w:tc>
          <w:tcPr>
            <w:tcW w:w="9245" w:type="dxa"/>
            <w:gridSpan w:val="2"/>
          </w:tcPr>
          <w:p w14:paraId="2B7BF553" w14:textId="77777777" w:rsidR="00615CD8" w:rsidRPr="00BC588C" w:rsidRDefault="00615CD8" w:rsidP="00C5308C">
            <w:pPr>
              <w:rPr>
                <w:rFonts w:ascii="Times New Roman" w:hAnsi="Times New Roman" w:cs="Times New Roman"/>
                <w:sz w:val="24"/>
                <w:szCs w:val="24"/>
              </w:rPr>
            </w:pPr>
            <w:r w:rsidRPr="00BC588C">
              <w:rPr>
                <w:rFonts w:ascii="Times New Roman" w:hAnsi="Times New Roman" w:cs="Times New Roman"/>
                <w:sz w:val="24"/>
                <w:szCs w:val="24"/>
              </w:rPr>
              <w:t>Field Activities</w:t>
            </w:r>
          </w:p>
        </w:tc>
      </w:tr>
    </w:tbl>
    <w:p w14:paraId="228D3C13" w14:textId="77777777" w:rsidR="00615CD8" w:rsidRPr="00BC588C" w:rsidRDefault="00615CD8" w:rsidP="00D337AA">
      <w:pPr>
        <w:pStyle w:val="Heading2"/>
      </w:pPr>
      <w:bookmarkStart w:id="78" w:name="_Toc383320365"/>
    </w:p>
    <w:p w14:paraId="1F466FC2" w14:textId="77777777" w:rsidR="008F237D" w:rsidRPr="00BC588C" w:rsidRDefault="008F237D" w:rsidP="008F237D"/>
    <w:p w14:paraId="6C3A2A8F" w14:textId="77777777" w:rsidR="00B26E19" w:rsidRPr="00BC588C" w:rsidRDefault="00450504" w:rsidP="001C09C7">
      <w:pPr>
        <w:pStyle w:val="Heading2"/>
        <w:ind w:left="630" w:hanging="630"/>
      </w:pPr>
      <w:bookmarkStart w:id="79" w:name="_Toc393840985"/>
      <w:bookmarkStart w:id="80" w:name="_Toc393842500"/>
      <w:r w:rsidRPr="00BC588C">
        <w:t>2</w:t>
      </w:r>
      <w:r w:rsidR="006E57EB" w:rsidRPr="00BC588C">
        <w:t xml:space="preserve">.2   </w:t>
      </w:r>
      <w:r w:rsidR="00B26E19" w:rsidRPr="00BC588C">
        <w:t xml:space="preserve">The Comparative Assessment of the Plant and Animal Communities </w:t>
      </w:r>
      <w:r w:rsidR="00D60BF1" w:rsidRPr="00BC588C">
        <w:t>of the</w:t>
      </w:r>
      <w:r w:rsidR="00B26E19" w:rsidRPr="00BC588C">
        <w:t xml:space="preserve"> Study Area</w:t>
      </w:r>
      <w:bookmarkEnd w:id="78"/>
      <w:bookmarkEnd w:id="79"/>
      <w:bookmarkEnd w:id="80"/>
    </w:p>
    <w:p w14:paraId="0E7F9BED" w14:textId="77777777" w:rsidR="00B26E19" w:rsidRPr="00BC588C" w:rsidRDefault="00B26E19" w:rsidP="00C5308C">
      <w:pPr>
        <w:shd w:val="clear" w:color="auto" w:fill="FFFFFF"/>
        <w:autoSpaceDE w:val="0"/>
        <w:autoSpaceDN w:val="0"/>
        <w:adjustRightInd w:val="0"/>
        <w:spacing w:after="0" w:line="240" w:lineRule="auto"/>
        <w:rPr>
          <w:rFonts w:ascii="Times New Roman" w:hAnsi="Times New Roman" w:cs="Times New Roman"/>
          <w:b/>
          <w:sz w:val="24"/>
          <w:szCs w:val="24"/>
        </w:rPr>
      </w:pPr>
    </w:p>
    <w:p w14:paraId="508D7CD5" w14:textId="77777777" w:rsidR="00B26E19" w:rsidRPr="00BC588C" w:rsidRDefault="00B26E19" w:rsidP="00442D44">
      <w:pPr>
        <w:shd w:val="clear" w:color="auto" w:fill="FFFFFF"/>
        <w:autoSpaceDE w:val="0"/>
        <w:autoSpaceDN w:val="0"/>
        <w:adjustRightInd w:val="0"/>
        <w:spacing w:after="0" w:line="360" w:lineRule="auto"/>
        <w:jc w:val="both"/>
        <w:rPr>
          <w:rFonts w:ascii="Times New Roman" w:hAnsi="Times New Roman" w:cs="Times New Roman"/>
          <w:color w:val="000000"/>
          <w:sz w:val="24"/>
          <w:szCs w:val="24"/>
        </w:rPr>
      </w:pPr>
      <w:r w:rsidRPr="00BC588C">
        <w:rPr>
          <w:rFonts w:ascii="Times New Roman" w:hAnsi="Times New Roman" w:cs="Times New Roman"/>
          <w:color w:val="000000"/>
          <w:sz w:val="24"/>
          <w:szCs w:val="24"/>
        </w:rPr>
        <w:t>Dif</w:t>
      </w:r>
      <w:r w:rsidR="00570104" w:rsidRPr="00BC588C">
        <w:rPr>
          <w:rFonts w:ascii="Times New Roman" w:hAnsi="Times New Roman" w:cs="Times New Roman"/>
          <w:color w:val="000000"/>
          <w:sz w:val="24"/>
          <w:szCs w:val="24"/>
        </w:rPr>
        <w:t>ferent types of habitats were</w:t>
      </w:r>
      <w:r w:rsidRPr="00BC588C">
        <w:rPr>
          <w:rFonts w:ascii="Times New Roman" w:hAnsi="Times New Roman" w:cs="Times New Roman"/>
          <w:color w:val="000000"/>
          <w:sz w:val="24"/>
          <w:szCs w:val="24"/>
        </w:rPr>
        <w:t xml:space="preserve"> categorized like hilly area, plain lands, wetlands, homestead vegetation, riverbanks, agricultural fields etc. S</w:t>
      </w:r>
      <w:r w:rsidR="00570104" w:rsidRPr="00BC588C">
        <w:rPr>
          <w:rFonts w:ascii="Times New Roman" w:hAnsi="Times New Roman" w:cs="Times New Roman"/>
          <w:color w:val="000000"/>
          <w:sz w:val="24"/>
          <w:szCs w:val="24"/>
        </w:rPr>
        <w:t>ame survey methods were</w:t>
      </w:r>
      <w:r w:rsidRPr="00BC588C">
        <w:rPr>
          <w:rFonts w:ascii="Times New Roman" w:hAnsi="Times New Roman" w:cs="Times New Roman"/>
          <w:color w:val="000000"/>
          <w:sz w:val="24"/>
          <w:szCs w:val="24"/>
        </w:rPr>
        <w:t xml:space="preserve"> repeated in all </w:t>
      </w:r>
      <w:r w:rsidRPr="00BC588C">
        <w:rPr>
          <w:rFonts w:ascii="Times New Roman" w:hAnsi="Times New Roman" w:cs="Times New Roman"/>
          <w:color w:val="000000"/>
          <w:sz w:val="24"/>
          <w:szCs w:val="24"/>
        </w:rPr>
        <w:lastRenderedPageBreak/>
        <w:t>types of habitats so a comparison would be made. Comparison of plant and animal diversity w</w:t>
      </w:r>
      <w:r w:rsidR="00570104" w:rsidRPr="00BC588C">
        <w:rPr>
          <w:rFonts w:ascii="Times New Roman" w:hAnsi="Times New Roman" w:cs="Times New Roman"/>
          <w:color w:val="000000"/>
          <w:sz w:val="24"/>
          <w:szCs w:val="24"/>
        </w:rPr>
        <w:t>ere</w:t>
      </w:r>
      <w:r w:rsidRPr="00BC588C">
        <w:rPr>
          <w:rFonts w:ascii="Times New Roman" w:hAnsi="Times New Roman" w:cs="Times New Roman"/>
          <w:color w:val="000000"/>
          <w:sz w:val="24"/>
          <w:szCs w:val="24"/>
        </w:rPr>
        <w:t xml:space="preserve"> justified using different diversity indices from the data. </w:t>
      </w:r>
      <w:proofErr w:type="gramStart"/>
      <w:r w:rsidRPr="00BC588C">
        <w:rPr>
          <w:rFonts w:ascii="Times New Roman" w:hAnsi="Times New Roman" w:cs="Times New Roman"/>
          <w:color w:val="000000"/>
          <w:sz w:val="24"/>
          <w:szCs w:val="24"/>
        </w:rPr>
        <w:t>Critical ecosystem or habitats w</w:t>
      </w:r>
      <w:r w:rsidR="00570104" w:rsidRPr="00BC588C">
        <w:rPr>
          <w:rFonts w:ascii="Times New Roman" w:hAnsi="Times New Roman" w:cs="Times New Roman"/>
          <w:color w:val="000000"/>
          <w:sz w:val="24"/>
          <w:szCs w:val="24"/>
        </w:rPr>
        <w:t>ere</w:t>
      </w:r>
      <w:r w:rsidRPr="00BC588C">
        <w:rPr>
          <w:rFonts w:ascii="Times New Roman" w:hAnsi="Times New Roman" w:cs="Times New Roman"/>
          <w:color w:val="000000"/>
          <w:sz w:val="24"/>
          <w:szCs w:val="24"/>
        </w:rPr>
        <w:t xml:space="preserve"> identified by considering the </w:t>
      </w:r>
      <w:r w:rsidR="00083618" w:rsidRPr="00BC588C">
        <w:rPr>
          <w:rFonts w:ascii="Times New Roman" w:hAnsi="Times New Roman" w:cs="Times New Roman"/>
          <w:color w:val="000000"/>
          <w:sz w:val="24"/>
          <w:szCs w:val="24"/>
        </w:rPr>
        <w:t>number of species presents</w:t>
      </w:r>
      <w:r w:rsidRPr="00BC588C">
        <w:rPr>
          <w:rFonts w:ascii="Times New Roman" w:hAnsi="Times New Roman" w:cs="Times New Roman"/>
          <w:color w:val="000000"/>
          <w:sz w:val="24"/>
          <w:szCs w:val="24"/>
        </w:rPr>
        <w:t xml:space="preserve"> there, number of threatened species and the ecosystem services of the ecosystem</w:t>
      </w:r>
      <w:proofErr w:type="gramEnd"/>
      <w:r w:rsidRPr="00BC588C">
        <w:rPr>
          <w:rFonts w:ascii="Times New Roman" w:hAnsi="Times New Roman" w:cs="Times New Roman"/>
          <w:color w:val="000000"/>
          <w:sz w:val="24"/>
          <w:szCs w:val="24"/>
        </w:rPr>
        <w:t>.</w:t>
      </w:r>
    </w:p>
    <w:p w14:paraId="5EFAD7E3" w14:textId="77777777" w:rsidR="00AB0E03" w:rsidRPr="00BC588C" w:rsidRDefault="00AB0E03" w:rsidP="00C5308C">
      <w:pPr>
        <w:shd w:val="clear" w:color="auto" w:fill="FFFFFF"/>
        <w:autoSpaceDE w:val="0"/>
        <w:autoSpaceDN w:val="0"/>
        <w:adjustRightInd w:val="0"/>
        <w:spacing w:after="0" w:line="240" w:lineRule="auto"/>
        <w:rPr>
          <w:rFonts w:ascii="Times New Roman" w:hAnsi="Times New Roman" w:cs="Times New Roman"/>
          <w:sz w:val="24"/>
          <w:szCs w:val="24"/>
        </w:rPr>
      </w:pPr>
    </w:p>
    <w:p w14:paraId="5838F781" w14:textId="77777777" w:rsidR="00B26E19" w:rsidRPr="00BC588C" w:rsidRDefault="00450504" w:rsidP="00D337AA">
      <w:pPr>
        <w:pStyle w:val="Heading2"/>
      </w:pPr>
      <w:bookmarkStart w:id="81" w:name="_Toc383320366"/>
      <w:bookmarkStart w:id="82" w:name="_Toc393840986"/>
      <w:bookmarkStart w:id="83" w:name="_Toc393842501"/>
      <w:r w:rsidRPr="00BC588C">
        <w:t>2</w:t>
      </w:r>
      <w:r w:rsidR="006E57EB" w:rsidRPr="00BC588C">
        <w:t xml:space="preserve">.3 </w:t>
      </w:r>
      <w:r w:rsidR="006E57EB" w:rsidRPr="00BC588C">
        <w:tab/>
      </w:r>
      <w:r w:rsidR="00B26E19" w:rsidRPr="00BC588C">
        <w:t>Indicator species monitoring</w:t>
      </w:r>
      <w:bookmarkEnd w:id="81"/>
      <w:bookmarkEnd w:id="82"/>
      <w:bookmarkEnd w:id="83"/>
    </w:p>
    <w:p w14:paraId="1C7BFA1D" w14:textId="77777777" w:rsidR="00B26E19" w:rsidRPr="00BC588C" w:rsidRDefault="00B26E19" w:rsidP="00C5308C">
      <w:pPr>
        <w:shd w:val="clear" w:color="auto" w:fill="FFFFFF"/>
        <w:autoSpaceDE w:val="0"/>
        <w:autoSpaceDN w:val="0"/>
        <w:adjustRightInd w:val="0"/>
        <w:spacing w:after="0" w:line="240" w:lineRule="auto"/>
        <w:rPr>
          <w:rFonts w:ascii="Times New Roman" w:hAnsi="Times New Roman" w:cs="Times New Roman"/>
          <w:sz w:val="24"/>
          <w:szCs w:val="24"/>
        </w:rPr>
      </w:pPr>
    </w:p>
    <w:p w14:paraId="5B36F3BD" w14:textId="77777777" w:rsidR="00B26E19" w:rsidRPr="00BC588C" w:rsidRDefault="00B26E19" w:rsidP="00BA5F07">
      <w:pPr>
        <w:shd w:val="clear" w:color="auto" w:fill="FFFFFF"/>
        <w:autoSpaceDE w:val="0"/>
        <w:autoSpaceDN w:val="0"/>
        <w:adjustRightInd w:val="0"/>
        <w:spacing w:after="0" w:line="360" w:lineRule="auto"/>
        <w:jc w:val="both"/>
        <w:rPr>
          <w:rFonts w:ascii="Times New Roman" w:hAnsi="Times New Roman" w:cs="Times New Roman"/>
          <w:sz w:val="24"/>
          <w:szCs w:val="24"/>
        </w:rPr>
      </w:pPr>
      <w:proofErr w:type="gramStart"/>
      <w:r w:rsidRPr="00BC588C">
        <w:rPr>
          <w:rFonts w:ascii="Times New Roman" w:hAnsi="Times New Roman" w:cs="Times New Roman"/>
          <w:sz w:val="24"/>
          <w:szCs w:val="24"/>
        </w:rPr>
        <w:t>Species, which indicate the health of the environment by their presence, absence or any abnormalities of change in their population, health or behavior.</w:t>
      </w:r>
      <w:proofErr w:type="gramEnd"/>
      <w:r w:rsidRPr="00BC588C">
        <w:rPr>
          <w:rFonts w:ascii="Times New Roman" w:hAnsi="Times New Roman" w:cs="Times New Roman"/>
          <w:sz w:val="24"/>
          <w:szCs w:val="24"/>
        </w:rPr>
        <w:t xml:space="preserve"> Indicator species </w:t>
      </w:r>
      <w:r w:rsidR="00BA5F07" w:rsidRPr="00BC588C">
        <w:rPr>
          <w:rFonts w:ascii="Times New Roman" w:hAnsi="Times New Roman" w:cs="Times New Roman"/>
          <w:sz w:val="24"/>
          <w:szCs w:val="24"/>
        </w:rPr>
        <w:t>ere</w:t>
      </w:r>
      <w:r w:rsidRPr="00BC588C">
        <w:rPr>
          <w:rFonts w:ascii="Times New Roman" w:hAnsi="Times New Roman" w:cs="Times New Roman"/>
          <w:sz w:val="24"/>
          <w:szCs w:val="24"/>
        </w:rPr>
        <w:t xml:space="preserve"> selected from all the groups based on the habitat or target of monitoring.</w:t>
      </w:r>
      <w:r w:rsidR="00681A43" w:rsidRPr="00BC588C">
        <w:rPr>
          <w:rFonts w:ascii="Times New Roman" w:hAnsi="Times New Roman" w:cs="Times New Roman"/>
          <w:sz w:val="24"/>
          <w:szCs w:val="24"/>
        </w:rPr>
        <w:t xml:space="preserve"> Indicator species from </w:t>
      </w:r>
      <w:r w:rsidRPr="00BC588C">
        <w:rPr>
          <w:rFonts w:ascii="Times New Roman" w:hAnsi="Times New Roman" w:cs="Times New Roman"/>
          <w:sz w:val="24"/>
          <w:szCs w:val="24"/>
        </w:rPr>
        <w:t>amphibians, rep</w:t>
      </w:r>
      <w:r w:rsidR="00681A43" w:rsidRPr="00BC588C">
        <w:rPr>
          <w:rFonts w:ascii="Times New Roman" w:hAnsi="Times New Roman" w:cs="Times New Roman"/>
          <w:sz w:val="24"/>
          <w:szCs w:val="24"/>
        </w:rPr>
        <w:t>tiles, birds and mammals are</w:t>
      </w:r>
      <w:r w:rsidRPr="00BC588C">
        <w:rPr>
          <w:rFonts w:ascii="Times New Roman" w:hAnsi="Times New Roman" w:cs="Times New Roman"/>
          <w:sz w:val="24"/>
          <w:szCs w:val="24"/>
        </w:rPr>
        <w:t xml:space="preserve"> selected. Each of the indicator species </w:t>
      </w:r>
      <w:r w:rsidR="00BA5F07" w:rsidRPr="00BC588C">
        <w:rPr>
          <w:rFonts w:ascii="Times New Roman" w:hAnsi="Times New Roman" w:cs="Times New Roman"/>
          <w:sz w:val="24"/>
          <w:szCs w:val="24"/>
        </w:rPr>
        <w:t>was</w:t>
      </w:r>
      <w:r w:rsidRPr="00BC588C">
        <w:rPr>
          <w:rFonts w:ascii="Times New Roman" w:hAnsi="Times New Roman" w:cs="Times New Roman"/>
          <w:sz w:val="24"/>
          <w:szCs w:val="24"/>
        </w:rPr>
        <w:t xml:space="preserve"> finally selected after the initial field visit. Population status of all the indicator species will be monitored.</w:t>
      </w:r>
    </w:p>
    <w:p w14:paraId="66318541" w14:textId="77777777" w:rsidR="006B40D7" w:rsidRPr="00BC588C" w:rsidRDefault="006B40D7" w:rsidP="00442D44">
      <w:pPr>
        <w:shd w:val="clear" w:color="auto" w:fill="FFFFFF"/>
        <w:autoSpaceDE w:val="0"/>
        <w:autoSpaceDN w:val="0"/>
        <w:adjustRightInd w:val="0"/>
        <w:spacing w:after="0" w:line="360" w:lineRule="auto"/>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From the reconnaissance survey an</w:t>
      </w:r>
      <w:r w:rsidR="00BA5F07" w:rsidRPr="00BC588C">
        <w:rPr>
          <w:rFonts w:ascii="Times New Roman" w:hAnsi="Times New Roman" w:cs="Times New Roman"/>
          <w:color w:val="000000" w:themeColor="text1"/>
          <w:sz w:val="24"/>
          <w:szCs w:val="24"/>
        </w:rPr>
        <w:t>d literature we</w:t>
      </w:r>
      <w:r w:rsidR="0099325F" w:rsidRPr="00BC588C">
        <w:rPr>
          <w:rFonts w:ascii="Times New Roman" w:hAnsi="Times New Roman" w:cs="Times New Roman"/>
          <w:color w:val="000000" w:themeColor="text1"/>
          <w:sz w:val="24"/>
          <w:szCs w:val="24"/>
        </w:rPr>
        <w:t xml:space="preserve"> selected 13</w:t>
      </w:r>
      <w:r w:rsidRPr="00BC588C">
        <w:rPr>
          <w:rFonts w:ascii="Times New Roman" w:hAnsi="Times New Roman" w:cs="Times New Roman"/>
          <w:color w:val="000000" w:themeColor="text1"/>
          <w:sz w:val="24"/>
          <w:szCs w:val="24"/>
        </w:rPr>
        <w:t xml:space="preserve"> species from 4 major groups as indicator species for long term monitoring of the project area</w:t>
      </w:r>
      <w:r w:rsidR="001A0894" w:rsidRPr="00BC588C">
        <w:rPr>
          <w:rFonts w:ascii="Times New Roman" w:hAnsi="Times New Roman" w:cs="Times New Roman"/>
          <w:color w:val="000000" w:themeColor="text1"/>
          <w:sz w:val="24"/>
          <w:szCs w:val="24"/>
        </w:rPr>
        <w:t xml:space="preserve"> (Table 2)</w:t>
      </w:r>
      <w:r w:rsidRPr="00BC588C">
        <w:rPr>
          <w:rFonts w:ascii="Times New Roman" w:hAnsi="Times New Roman" w:cs="Times New Roman"/>
          <w:color w:val="000000" w:themeColor="text1"/>
          <w:sz w:val="24"/>
          <w:szCs w:val="24"/>
        </w:rPr>
        <w:t xml:space="preserve">. </w:t>
      </w:r>
    </w:p>
    <w:p w14:paraId="14D20886" w14:textId="77777777" w:rsidR="001A0894" w:rsidRPr="00BC588C" w:rsidRDefault="001A0894" w:rsidP="00C5308C">
      <w:pPr>
        <w:shd w:val="clear" w:color="auto" w:fill="FFFFFF"/>
        <w:autoSpaceDE w:val="0"/>
        <w:autoSpaceDN w:val="0"/>
        <w:adjustRightInd w:val="0"/>
        <w:spacing w:after="0" w:line="240" w:lineRule="auto"/>
        <w:rPr>
          <w:rFonts w:ascii="Times New Roman" w:hAnsi="Times New Roman" w:cs="Times New Roman"/>
          <w:color w:val="0000FF"/>
          <w:sz w:val="24"/>
          <w:szCs w:val="24"/>
        </w:rPr>
      </w:pPr>
    </w:p>
    <w:p w14:paraId="589DC476" w14:textId="77777777" w:rsidR="006B40D7" w:rsidRPr="00BC588C" w:rsidRDefault="001A0894" w:rsidP="00C5308C">
      <w:pPr>
        <w:shd w:val="clear" w:color="auto" w:fill="FFFFFF"/>
        <w:autoSpaceDE w:val="0"/>
        <w:autoSpaceDN w:val="0"/>
        <w:adjustRightInd w:val="0"/>
        <w:spacing w:after="0" w:line="240" w:lineRule="auto"/>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Table 2 Indicator species used for the monitoring of habitats</w:t>
      </w:r>
    </w:p>
    <w:p w14:paraId="3786BD28" w14:textId="77777777" w:rsidR="006B40D7" w:rsidRPr="00BC588C" w:rsidRDefault="006B40D7" w:rsidP="00C5308C">
      <w:pPr>
        <w:shd w:val="clear" w:color="auto" w:fill="FFFFFF"/>
        <w:autoSpaceDE w:val="0"/>
        <w:autoSpaceDN w:val="0"/>
        <w:adjustRightInd w:val="0"/>
        <w:spacing w:after="0" w:line="240" w:lineRule="auto"/>
        <w:rPr>
          <w:rFonts w:ascii="Times New Roman" w:hAnsi="Times New Roman" w:cs="Times New Roman"/>
          <w:color w:val="0000FF"/>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6"/>
        <w:gridCol w:w="270"/>
        <w:gridCol w:w="3410"/>
        <w:gridCol w:w="4749"/>
      </w:tblGrid>
      <w:tr w:rsidR="006B40D7" w:rsidRPr="00BC588C" w14:paraId="3C263DAF" w14:textId="77777777" w:rsidTr="00442D44">
        <w:tc>
          <w:tcPr>
            <w:tcW w:w="918" w:type="dxa"/>
            <w:gridSpan w:val="2"/>
          </w:tcPr>
          <w:p w14:paraId="47137CA6" w14:textId="77777777" w:rsidR="006B40D7" w:rsidRPr="00BC588C" w:rsidRDefault="006B40D7"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Sl</w:t>
            </w:r>
            <w:r w:rsidR="000B3DE9" w:rsidRPr="00BC588C">
              <w:rPr>
                <w:rFonts w:ascii="Times New Roman" w:hAnsi="Times New Roman" w:cs="Times New Roman"/>
                <w:color w:val="000000" w:themeColor="text1"/>
                <w:sz w:val="24"/>
                <w:szCs w:val="24"/>
              </w:rPr>
              <w:t>.</w:t>
            </w:r>
            <w:r w:rsidRPr="00BC588C">
              <w:rPr>
                <w:rFonts w:ascii="Times New Roman" w:hAnsi="Times New Roman" w:cs="Times New Roman"/>
                <w:color w:val="000000" w:themeColor="text1"/>
                <w:sz w:val="24"/>
                <w:szCs w:val="24"/>
              </w:rPr>
              <w:t xml:space="preserve"> No.</w:t>
            </w:r>
          </w:p>
        </w:tc>
        <w:tc>
          <w:tcPr>
            <w:tcW w:w="3420" w:type="dxa"/>
          </w:tcPr>
          <w:p w14:paraId="51A1D355" w14:textId="77777777" w:rsidR="006B40D7" w:rsidRPr="00BC588C" w:rsidRDefault="006B40D7"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Name of the species</w:t>
            </w:r>
          </w:p>
        </w:tc>
        <w:tc>
          <w:tcPr>
            <w:tcW w:w="5238" w:type="dxa"/>
          </w:tcPr>
          <w:p w14:paraId="4835345A" w14:textId="77777777" w:rsidR="006B40D7" w:rsidRPr="00BC588C" w:rsidRDefault="006B40D7"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Role / indication in the ecosystem</w:t>
            </w:r>
          </w:p>
        </w:tc>
      </w:tr>
      <w:tr w:rsidR="007605D9" w:rsidRPr="00BC588C" w14:paraId="39D406D9" w14:textId="77777777" w:rsidTr="00442D44">
        <w:tc>
          <w:tcPr>
            <w:tcW w:w="9576" w:type="dxa"/>
            <w:gridSpan w:val="4"/>
          </w:tcPr>
          <w:p w14:paraId="22192603" w14:textId="77777777" w:rsidR="007605D9" w:rsidRPr="00BC588C" w:rsidRDefault="007605D9" w:rsidP="00C5308C">
            <w:pPr>
              <w:autoSpaceDE w:val="0"/>
              <w:autoSpaceDN w:val="0"/>
              <w:adjustRightInd w:val="0"/>
              <w:rPr>
                <w:rFonts w:ascii="Times New Roman" w:hAnsi="Times New Roman" w:cs="Times New Roman"/>
                <w:b/>
                <w:color w:val="000000" w:themeColor="text1"/>
                <w:sz w:val="24"/>
                <w:szCs w:val="24"/>
              </w:rPr>
            </w:pPr>
            <w:r w:rsidRPr="00BC588C">
              <w:rPr>
                <w:rFonts w:ascii="Times New Roman" w:hAnsi="Times New Roman" w:cs="Times New Roman"/>
                <w:b/>
                <w:color w:val="000000" w:themeColor="text1"/>
                <w:sz w:val="24"/>
                <w:szCs w:val="24"/>
              </w:rPr>
              <w:t>Amphibians</w:t>
            </w:r>
          </w:p>
        </w:tc>
      </w:tr>
      <w:tr w:rsidR="006B40D7" w:rsidRPr="00BC588C" w14:paraId="7357E017" w14:textId="77777777" w:rsidTr="00442D44">
        <w:tc>
          <w:tcPr>
            <w:tcW w:w="648" w:type="dxa"/>
          </w:tcPr>
          <w:p w14:paraId="161790CC" w14:textId="77777777" w:rsidR="006B40D7" w:rsidRPr="00BC588C" w:rsidRDefault="00450504"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2</w:t>
            </w:r>
            <w:r w:rsidR="00C15564" w:rsidRPr="00BC588C">
              <w:rPr>
                <w:rFonts w:ascii="Times New Roman" w:hAnsi="Times New Roman" w:cs="Times New Roman"/>
                <w:color w:val="000000" w:themeColor="text1"/>
                <w:sz w:val="24"/>
                <w:szCs w:val="24"/>
              </w:rPr>
              <w:t>.3.1</w:t>
            </w:r>
          </w:p>
        </w:tc>
        <w:tc>
          <w:tcPr>
            <w:tcW w:w="3690" w:type="dxa"/>
            <w:gridSpan w:val="2"/>
          </w:tcPr>
          <w:p w14:paraId="211A8D0C" w14:textId="77777777" w:rsidR="006B40D7" w:rsidRPr="00BC588C" w:rsidRDefault="007605D9"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 xml:space="preserve">Painted Ballon frog  </w:t>
            </w:r>
          </w:p>
          <w:p w14:paraId="12A1BBE9" w14:textId="77777777" w:rsidR="007605D9" w:rsidRPr="00BC588C" w:rsidRDefault="007605D9"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noProof/>
                <w:color w:val="000000" w:themeColor="text1"/>
                <w:sz w:val="24"/>
                <w:szCs w:val="24"/>
              </w:rPr>
              <w:drawing>
                <wp:inline distT="0" distB="0" distL="0" distR="0" wp14:anchorId="71BB2A74" wp14:editId="3458A71E">
                  <wp:extent cx="2155231" cy="1651000"/>
                  <wp:effectExtent l="0" t="0" r="0" b="0"/>
                  <wp:docPr id="20488" name="Picture 10" descr="F:\Projects\Aaronyak Foundation\Chunati\Presentation\Indicayor speci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8" name="Picture 10" descr="F:\Projects\Aaronyak Foundation\Chunati\Presentation\Indicayor species\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55950" cy="1651550"/>
                          </a:xfrm>
                          <a:prstGeom prst="rect">
                            <a:avLst/>
                          </a:prstGeom>
                          <a:noFill/>
                          <a:ln>
                            <a:noFill/>
                          </a:ln>
                          <a:extLst/>
                        </pic:spPr>
                      </pic:pic>
                    </a:graphicData>
                  </a:graphic>
                </wp:inline>
              </w:drawing>
            </w:r>
          </w:p>
        </w:tc>
        <w:tc>
          <w:tcPr>
            <w:tcW w:w="5238" w:type="dxa"/>
          </w:tcPr>
          <w:p w14:paraId="61B2961C" w14:textId="77777777" w:rsidR="007605D9" w:rsidRPr="00BC588C" w:rsidRDefault="007605D9"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Its presence indicates deposition of good leaf litter on forest floor</w:t>
            </w:r>
          </w:p>
          <w:p w14:paraId="1B35A06B" w14:textId="77777777" w:rsidR="006B40D7" w:rsidRPr="00BC588C" w:rsidRDefault="006B40D7" w:rsidP="00C5308C">
            <w:pPr>
              <w:autoSpaceDE w:val="0"/>
              <w:autoSpaceDN w:val="0"/>
              <w:adjustRightInd w:val="0"/>
              <w:rPr>
                <w:rFonts w:ascii="Times New Roman" w:hAnsi="Times New Roman" w:cs="Times New Roman"/>
                <w:color w:val="000000" w:themeColor="text1"/>
                <w:sz w:val="24"/>
                <w:szCs w:val="24"/>
              </w:rPr>
            </w:pPr>
          </w:p>
        </w:tc>
      </w:tr>
      <w:tr w:rsidR="006B40D7" w:rsidRPr="00BC588C" w14:paraId="1F473898" w14:textId="77777777" w:rsidTr="00442D44">
        <w:tc>
          <w:tcPr>
            <w:tcW w:w="648" w:type="dxa"/>
          </w:tcPr>
          <w:p w14:paraId="0D3CCD8A" w14:textId="77777777" w:rsidR="006B40D7" w:rsidRPr="00BC588C" w:rsidRDefault="00450504"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2</w:t>
            </w:r>
            <w:r w:rsidR="00C15564" w:rsidRPr="00BC588C">
              <w:rPr>
                <w:rFonts w:ascii="Times New Roman" w:hAnsi="Times New Roman" w:cs="Times New Roman"/>
                <w:color w:val="000000" w:themeColor="text1"/>
                <w:sz w:val="24"/>
                <w:szCs w:val="24"/>
              </w:rPr>
              <w:t>.3.2</w:t>
            </w:r>
          </w:p>
        </w:tc>
        <w:tc>
          <w:tcPr>
            <w:tcW w:w="3690" w:type="dxa"/>
            <w:gridSpan w:val="2"/>
          </w:tcPr>
          <w:p w14:paraId="70A5F249" w14:textId="77777777" w:rsidR="006B40D7" w:rsidRPr="00BC588C" w:rsidRDefault="007605D9"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 xml:space="preserve">Cope’s Frog  </w:t>
            </w:r>
          </w:p>
          <w:p w14:paraId="294CBB7A" w14:textId="77777777" w:rsidR="007605D9" w:rsidRPr="00BC588C" w:rsidRDefault="007605D9"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noProof/>
                <w:color w:val="000000" w:themeColor="text1"/>
                <w:sz w:val="24"/>
                <w:szCs w:val="24"/>
              </w:rPr>
              <w:lastRenderedPageBreak/>
              <w:drawing>
                <wp:inline distT="0" distB="0" distL="0" distR="0" wp14:anchorId="480FF0DB" wp14:editId="2697DBED">
                  <wp:extent cx="1653354" cy="1428556"/>
                  <wp:effectExtent l="0" t="0" r="0" b="0"/>
                  <wp:docPr id="20489" name="Picture 11" descr="F:\Projects\Aaronyak Foundation\Chunati\Presentation\Indicayor speci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9" name="Picture 11" descr="F:\Projects\Aaronyak Foundation\Chunati\Presentation\Indicayor species\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654241" cy="1429323"/>
                          </a:xfrm>
                          <a:prstGeom prst="rect">
                            <a:avLst/>
                          </a:prstGeom>
                          <a:noFill/>
                          <a:ln>
                            <a:noFill/>
                          </a:ln>
                          <a:extLst/>
                        </pic:spPr>
                      </pic:pic>
                    </a:graphicData>
                  </a:graphic>
                </wp:inline>
              </w:drawing>
            </w:r>
          </w:p>
        </w:tc>
        <w:tc>
          <w:tcPr>
            <w:tcW w:w="5238" w:type="dxa"/>
          </w:tcPr>
          <w:p w14:paraId="7FC112F4" w14:textId="77777777" w:rsidR="007605D9" w:rsidRPr="00BC588C" w:rsidRDefault="007605D9"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lastRenderedPageBreak/>
              <w:t>Presence in rainy season indicates capacity of rain water conservation in forest</w:t>
            </w:r>
          </w:p>
          <w:p w14:paraId="2D012077" w14:textId="77777777" w:rsidR="006B40D7" w:rsidRPr="00BC588C" w:rsidRDefault="006B40D7" w:rsidP="00C5308C">
            <w:pPr>
              <w:autoSpaceDE w:val="0"/>
              <w:autoSpaceDN w:val="0"/>
              <w:adjustRightInd w:val="0"/>
              <w:rPr>
                <w:rFonts w:ascii="Times New Roman" w:hAnsi="Times New Roman" w:cs="Times New Roman"/>
                <w:color w:val="000000" w:themeColor="text1"/>
                <w:sz w:val="24"/>
                <w:szCs w:val="24"/>
              </w:rPr>
            </w:pPr>
          </w:p>
        </w:tc>
      </w:tr>
      <w:tr w:rsidR="006B40D7" w:rsidRPr="00BC588C" w14:paraId="28D6F8BD" w14:textId="77777777" w:rsidTr="00442D44">
        <w:tc>
          <w:tcPr>
            <w:tcW w:w="648" w:type="dxa"/>
          </w:tcPr>
          <w:p w14:paraId="0A52DE03" w14:textId="77777777" w:rsidR="006B40D7" w:rsidRPr="00BC588C" w:rsidRDefault="00450504"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lastRenderedPageBreak/>
              <w:t>2</w:t>
            </w:r>
            <w:r w:rsidR="00C15564" w:rsidRPr="00BC588C">
              <w:rPr>
                <w:rFonts w:ascii="Times New Roman" w:hAnsi="Times New Roman" w:cs="Times New Roman"/>
                <w:color w:val="000000" w:themeColor="text1"/>
                <w:sz w:val="24"/>
                <w:szCs w:val="24"/>
              </w:rPr>
              <w:t>.3.3</w:t>
            </w:r>
          </w:p>
        </w:tc>
        <w:tc>
          <w:tcPr>
            <w:tcW w:w="3690" w:type="dxa"/>
            <w:gridSpan w:val="2"/>
          </w:tcPr>
          <w:p w14:paraId="281BD4CF" w14:textId="77777777" w:rsidR="006B40D7" w:rsidRPr="00BC588C" w:rsidRDefault="003F1772"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Cascade frog</w:t>
            </w:r>
          </w:p>
          <w:p w14:paraId="4EBFDA1F" w14:textId="77777777" w:rsidR="002475E3" w:rsidRPr="00BC588C" w:rsidRDefault="002475E3"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noProof/>
                <w:color w:val="000000" w:themeColor="text1"/>
                <w:sz w:val="24"/>
                <w:szCs w:val="24"/>
              </w:rPr>
              <w:drawing>
                <wp:inline distT="0" distB="0" distL="0" distR="0" wp14:anchorId="2ADCC8D3" wp14:editId="73110331">
                  <wp:extent cx="2106373" cy="1638656"/>
                  <wp:effectExtent l="0" t="0" r="0" b="0"/>
                  <wp:docPr id="20" name="Picture 1" descr="Macintosh HD:Users:MKHasan:Documents:RESEARCH:Projects:Mirsarai Upazilla Development Project:Inception Report:MarbledCascadeFrog=Copyright-MonirulKh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MKHasan:Documents:RESEARCH:Projects:Mirsarai Upazilla Development Project:Inception Report:MarbledCascadeFrog=Copyright-MonirulKhan.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06373" cy="1638656"/>
                          </a:xfrm>
                          <a:prstGeom prst="rect">
                            <a:avLst/>
                          </a:prstGeom>
                          <a:noFill/>
                          <a:ln>
                            <a:noFill/>
                          </a:ln>
                        </pic:spPr>
                      </pic:pic>
                    </a:graphicData>
                  </a:graphic>
                </wp:inline>
              </w:drawing>
            </w:r>
          </w:p>
        </w:tc>
        <w:tc>
          <w:tcPr>
            <w:tcW w:w="5238" w:type="dxa"/>
          </w:tcPr>
          <w:p w14:paraId="311FB7B2" w14:textId="77777777" w:rsidR="006B40D7" w:rsidRPr="00BC588C" w:rsidRDefault="003F1772"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Indicates the health of hill stream</w:t>
            </w:r>
          </w:p>
        </w:tc>
      </w:tr>
      <w:tr w:rsidR="005272A7" w:rsidRPr="00BC588C" w14:paraId="60D192F3" w14:textId="77777777" w:rsidTr="00442D44">
        <w:tc>
          <w:tcPr>
            <w:tcW w:w="9576" w:type="dxa"/>
            <w:gridSpan w:val="4"/>
          </w:tcPr>
          <w:p w14:paraId="5A1132AA" w14:textId="77777777" w:rsidR="005272A7" w:rsidRPr="00BC588C" w:rsidRDefault="005272A7" w:rsidP="00C5308C">
            <w:pPr>
              <w:autoSpaceDE w:val="0"/>
              <w:autoSpaceDN w:val="0"/>
              <w:adjustRightInd w:val="0"/>
              <w:rPr>
                <w:rFonts w:ascii="Times New Roman" w:hAnsi="Times New Roman" w:cs="Times New Roman"/>
                <w:b/>
                <w:color w:val="000000" w:themeColor="text1"/>
                <w:sz w:val="24"/>
                <w:szCs w:val="24"/>
              </w:rPr>
            </w:pPr>
            <w:r w:rsidRPr="00BC588C">
              <w:rPr>
                <w:rFonts w:ascii="Times New Roman" w:hAnsi="Times New Roman" w:cs="Times New Roman"/>
                <w:b/>
                <w:color w:val="000000" w:themeColor="text1"/>
                <w:sz w:val="24"/>
                <w:szCs w:val="24"/>
              </w:rPr>
              <w:t>Reptiles</w:t>
            </w:r>
          </w:p>
        </w:tc>
      </w:tr>
      <w:tr w:rsidR="006B40D7" w:rsidRPr="00BC588C" w14:paraId="5221853E" w14:textId="77777777" w:rsidTr="00442D44">
        <w:tc>
          <w:tcPr>
            <w:tcW w:w="648" w:type="dxa"/>
          </w:tcPr>
          <w:p w14:paraId="62FF6365" w14:textId="77777777" w:rsidR="006B40D7" w:rsidRPr="00BC588C" w:rsidRDefault="00450504"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2</w:t>
            </w:r>
            <w:r w:rsidR="00C15564" w:rsidRPr="00BC588C">
              <w:rPr>
                <w:rFonts w:ascii="Times New Roman" w:hAnsi="Times New Roman" w:cs="Times New Roman"/>
                <w:color w:val="000000" w:themeColor="text1"/>
                <w:sz w:val="24"/>
                <w:szCs w:val="24"/>
              </w:rPr>
              <w:t>.3.</w:t>
            </w:r>
            <w:r w:rsidR="005272A7" w:rsidRPr="00BC588C">
              <w:rPr>
                <w:rFonts w:ascii="Times New Roman" w:hAnsi="Times New Roman" w:cs="Times New Roman"/>
                <w:color w:val="000000" w:themeColor="text1"/>
                <w:sz w:val="24"/>
                <w:szCs w:val="24"/>
              </w:rPr>
              <w:t>4</w:t>
            </w:r>
          </w:p>
        </w:tc>
        <w:tc>
          <w:tcPr>
            <w:tcW w:w="3690" w:type="dxa"/>
            <w:gridSpan w:val="2"/>
          </w:tcPr>
          <w:p w14:paraId="7A9501D7" w14:textId="77777777" w:rsidR="005272A7" w:rsidRPr="00BC588C" w:rsidRDefault="005272A7"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Tokay Gecko</w:t>
            </w:r>
          </w:p>
          <w:p w14:paraId="41748161" w14:textId="77777777" w:rsidR="00C54E0D" w:rsidRPr="00BC588C" w:rsidRDefault="00C54E0D"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noProof/>
                <w:color w:val="000000" w:themeColor="text1"/>
                <w:sz w:val="24"/>
                <w:szCs w:val="24"/>
              </w:rPr>
              <w:drawing>
                <wp:inline distT="0" distB="0" distL="0" distR="0" wp14:anchorId="6EB46602" wp14:editId="19BA5AA2">
                  <wp:extent cx="2159000" cy="1494225"/>
                  <wp:effectExtent l="0" t="0" r="0" b="0"/>
                  <wp:docPr id="21512" name="Picture 8" descr="F:\Projects\Aaronyak Foundation\Chunati\Presentation\Indicayor speci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2" name="Picture 8" descr="F:\Projects\Aaronyak Foundation\Chunati\Presentation\Indicayor species\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59174" cy="1494345"/>
                          </a:xfrm>
                          <a:prstGeom prst="rect">
                            <a:avLst/>
                          </a:prstGeom>
                          <a:noFill/>
                          <a:ln>
                            <a:noFill/>
                          </a:ln>
                          <a:extLst/>
                        </pic:spPr>
                      </pic:pic>
                    </a:graphicData>
                  </a:graphic>
                </wp:inline>
              </w:drawing>
            </w:r>
          </w:p>
          <w:p w14:paraId="2D942BD9" w14:textId="77777777" w:rsidR="006B40D7" w:rsidRPr="00BC588C" w:rsidRDefault="006B40D7" w:rsidP="00C5308C">
            <w:pPr>
              <w:autoSpaceDE w:val="0"/>
              <w:autoSpaceDN w:val="0"/>
              <w:adjustRightInd w:val="0"/>
              <w:rPr>
                <w:rFonts w:ascii="Times New Roman" w:hAnsi="Times New Roman" w:cs="Times New Roman"/>
                <w:color w:val="000000" w:themeColor="text1"/>
                <w:sz w:val="24"/>
                <w:szCs w:val="24"/>
              </w:rPr>
            </w:pPr>
          </w:p>
        </w:tc>
        <w:tc>
          <w:tcPr>
            <w:tcW w:w="5238" w:type="dxa"/>
          </w:tcPr>
          <w:p w14:paraId="2862F3DB" w14:textId="77777777" w:rsidR="005272A7" w:rsidRPr="00BC588C" w:rsidRDefault="005272A7"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Its presence on tree indicates the maturation of habitat</w:t>
            </w:r>
          </w:p>
          <w:p w14:paraId="7731F218" w14:textId="77777777" w:rsidR="006B40D7" w:rsidRPr="00BC588C" w:rsidRDefault="006B40D7" w:rsidP="00C5308C">
            <w:pPr>
              <w:autoSpaceDE w:val="0"/>
              <w:autoSpaceDN w:val="0"/>
              <w:adjustRightInd w:val="0"/>
              <w:rPr>
                <w:rFonts w:ascii="Times New Roman" w:hAnsi="Times New Roman" w:cs="Times New Roman"/>
                <w:color w:val="000000" w:themeColor="text1"/>
                <w:sz w:val="24"/>
                <w:szCs w:val="24"/>
              </w:rPr>
            </w:pPr>
          </w:p>
        </w:tc>
      </w:tr>
      <w:tr w:rsidR="006B40D7" w:rsidRPr="00BC588C" w14:paraId="4A6ABE4C" w14:textId="77777777" w:rsidTr="00442D44">
        <w:tc>
          <w:tcPr>
            <w:tcW w:w="648" w:type="dxa"/>
          </w:tcPr>
          <w:p w14:paraId="6B01858B" w14:textId="77777777" w:rsidR="006B40D7" w:rsidRPr="00BC588C" w:rsidRDefault="00450504"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2</w:t>
            </w:r>
            <w:r w:rsidR="00C15564" w:rsidRPr="00BC588C">
              <w:rPr>
                <w:rFonts w:ascii="Times New Roman" w:hAnsi="Times New Roman" w:cs="Times New Roman"/>
                <w:color w:val="000000" w:themeColor="text1"/>
                <w:sz w:val="24"/>
                <w:szCs w:val="24"/>
              </w:rPr>
              <w:t>.3.</w:t>
            </w:r>
            <w:r w:rsidR="005272A7" w:rsidRPr="00BC588C">
              <w:rPr>
                <w:rFonts w:ascii="Times New Roman" w:hAnsi="Times New Roman" w:cs="Times New Roman"/>
                <w:color w:val="000000" w:themeColor="text1"/>
                <w:sz w:val="24"/>
                <w:szCs w:val="24"/>
              </w:rPr>
              <w:t>5</w:t>
            </w:r>
          </w:p>
        </w:tc>
        <w:tc>
          <w:tcPr>
            <w:tcW w:w="3690" w:type="dxa"/>
            <w:gridSpan w:val="2"/>
          </w:tcPr>
          <w:p w14:paraId="346D2686" w14:textId="77777777" w:rsidR="005272A7" w:rsidRPr="00BC588C" w:rsidRDefault="005272A7"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Emma Gray’s Forest Lizard</w:t>
            </w:r>
          </w:p>
          <w:p w14:paraId="5A6BB46D" w14:textId="77777777" w:rsidR="00C54E0D" w:rsidRPr="00BC588C" w:rsidRDefault="00C54E0D"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noProof/>
                <w:color w:val="000000" w:themeColor="text1"/>
                <w:sz w:val="24"/>
                <w:szCs w:val="24"/>
              </w:rPr>
              <w:drawing>
                <wp:inline distT="0" distB="0" distL="0" distR="0" wp14:anchorId="1D33AEBA" wp14:editId="62C2E00C">
                  <wp:extent cx="1790700" cy="1896360"/>
                  <wp:effectExtent l="0" t="0" r="0" b="0"/>
                  <wp:docPr id="21513" name="Picture 9" descr="F:\Projects\Aaronyak Foundation\Chunati\Presentation\Indicayor specie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13" name="Picture 9" descr="F:\Projects\Aaronyak Foundation\Chunati\Presentation\Indicayor species\4.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90883" cy="1896554"/>
                          </a:xfrm>
                          <a:prstGeom prst="rect">
                            <a:avLst/>
                          </a:prstGeom>
                          <a:noFill/>
                          <a:ln>
                            <a:noFill/>
                          </a:ln>
                          <a:extLst/>
                        </pic:spPr>
                      </pic:pic>
                    </a:graphicData>
                  </a:graphic>
                </wp:inline>
              </w:drawing>
            </w:r>
          </w:p>
          <w:p w14:paraId="70F599F4" w14:textId="77777777" w:rsidR="006B40D7" w:rsidRPr="00BC588C" w:rsidRDefault="006B40D7" w:rsidP="00C5308C">
            <w:pPr>
              <w:autoSpaceDE w:val="0"/>
              <w:autoSpaceDN w:val="0"/>
              <w:adjustRightInd w:val="0"/>
              <w:rPr>
                <w:rFonts w:ascii="Times New Roman" w:hAnsi="Times New Roman" w:cs="Times New Roman"/>
                <w:color w:val="000000" w:themeColor="text1"/>
                <w:sz w:val="24"/>
                <w:szCs w:val="24"/>
              </w:rPr>
            </w:pPr>
          </w:p>
        </w:tc>
        <w:tc>
          <w:tcPr>
            <w:tcW w:w="5238" w:type="dxa"/>
          </w:tcPr>
          <w:p w14:paraId="1920161C" w14:textId="77777777" w:rsidR="005272A7" w:rsidRPr="00BC588C" w:rsidRDefault="005272A7"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lastRenderedPageBreak/>
              <w:t>It is only found in good quality forest</w:t>
            </w:r>
            <w:r w:rsidR="00D666E9" w:rsidRPr="00BC588C">
              <w:rPr>
                <w:rFonts w:ascii="Times New Roman" w:hAnsi="Times New Roman" w:cs="Times New Roman"/>
                <w:color w:val="000000" w:themeColor="text1"/>
                <w:sz w:val="24"/>
                <w:szCs w:val="24"/>
              </w:rPr>
              <w:t>.</w:t>
            </w:r>
          </w:p>
          <w:p w14:paraId="7EFCFC5F" w14:textId="77777777" w:rsidR="006B40D7" w:rsidRPr="00BC588C" w:rsidRDefault="006B40D7" w:rsidP="00C5308C">
            <w:pPr>
              <w:autoSpaceDE w:val="0"/>
              <w:autoSpaceDN w:val="0"/>
              <w:adjustRightInd w:val="0"/>
              <w:rPr>
                <w:rFonts w:ascii="Times New Roman" w:hAnsi="Times New Roman" w:cs="Times New Roman"/>
                <w:color w:val="000000" w:themeColor="text1"/>
                <w:sz w:val="24"/>
                <w:szCs w:val="24"/>
              </w:rPr>
            </w:pPr>
          </w:p>
        </w:tc>
      </w:tr>
      <w:tr w:rsidR="006B40D7" w:rsidRPr="00BC588C" w14:paraId="1E06AA5C" w14:textId="77777777" w:rsidTr="00442D44">
        <w:tc>
          <w:tcPr>
            <w:tcW w:w="648" w:type="dxa"/>
          </w:tcPr>
          <w:p w14:paraId="7C135820" w14:textId="77777777" w:rsidR="006B40D7" w:rsidRPr="00BC588C" w:rsidRDefault="00450504"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lastRenderedPageBreak/>
              <w:t>2</w:t>
            </w:r>
            <w:r w:rsidR="00C15564" w:rsidRPr="00BC588C">
              <w:rPr>
                <w:rFonts w:ascii="Times New Roman" w:hAnsi="Times New Roman" w:cs="Times New Roman"/>
                <w:color w:val="000000" w:themeColor="text1"/>
                <w:sz w:val="24"/>
                <w:szCs w:val="24"/>
              </w:rPr>
              <w:t>.3.</w:t>
            </w:r>
            <w:r w:rsidR="00F200BD" w:rsidRPr="00BC588C">
              <w:rPr>
                <w:rFonts w:ascii="Times New Roman" w:hAnsi="Times New Roman" w:cs="Times New Roman"/>
                <w:color w:val="000000" w:themeColor="text1"/>
                <w:sz w:val="24"/>
                <w:szCs w:val="24"/>
              </w:rPr>
              <w:t>6</w:t>
            </w:r>
          </w:p>
        </w:tc>
        <w:tc>
          <w:tcPr>
            <w:tcW w:w="3690" w:type="dxa"/>
            <w:gridSpan w:val="2"/>
          </w:tcPr>
          <w:p w14:paraId="0D28C0C2" w14:textId="77777777" w:rsidR="006B40D7" w:rsidRPr="00BC588C" w:rsidRDefault="009950A6"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Ring Lizard</w:t>
            </w:r>
          </w:p>
          <w:p w14:paraId="6F779323" w14:textId="77777777" w:rsidR="0055174F" w:rsidRPr="00BC588C" w:rsidRDefault="0055174F"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noProof/>
                <w:color w:val="000000" w:themeColor="text1"/>
                <w:sz w:val="24"/>
                <w:szCs w:val="24"/>
              </w:rPr>
              <w:drawing>
                <wp:inline distT="0" distB="0" distL="0" distR="0" wp14:anchorId="691A1B53" wp14:editId="29973FBB">
                  <wp:extent cx="1991762" cy="1117600"/>
                  <wp:effectExtent l="0" t="0" r="0" b="0"/>
                  <wp:docPr id="22535" name="Picture 7" descr="F:\Projects\Aaronyak Foundation\Chunati\Presentation\Indicayor speci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5" name="Picture 7" descr="F:\Projects\Aaronyak Foundation\Chunati\Presentation\Indicayor species\6.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992212" cy="1117852"/>
                          </a:xfrm>
                          <a:prstGeom prst="rect">
                            <a:avLst/>
                          </a:prstGeom>
                          <a:noFill/>
                          <a:ln>
                            <a:noFill/>
                          </a:ln>
                          <a:extLst/>
                        </pic:spPr>
                      </pic:pic>
                    </a:graphicData>
                  </a:graphic>
                </wp:inline>
              </w:drawing>
            </w:r>
          </w:p>
        </w:tc>
        <w:tc>
          <w:tcPr>
            <w:tcW w:w="5238" w:type="dxa"/>
          </w:tcPr>
          <w:p w14:paraId="59549C8D" w14:textId="77777777" w:rsidR="006B40D7" w:rsidRPr="00BC588C" w:rsidRDefault="009950A6"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Indicates the quality of marshy areas in a forest</w:t>
            </w:r>
          </w:p>
        </w:tc>
      </w:tr>
      <w:tr w:rsidR="006B40D7" w:rsidRPr="00BC588C" w14:paraId="1C5FAAEB" w14:textId="77777777" w:rsidTr="00442D44">
        <w:tc>
          <w:tcPr>
            <w:tcW w:w="648" w:type="dxa"/>
          </w:tcPr>
          <w:p w14:paraId="00C25CCC" w14:textId="77777777" w:rsidR="006B40D7" w:rsidRPr="00BC588C" w:rsidRDefault="00450504"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2</w:t>
            </w:r>
            <w:r w:rsidR="00C15564" w:rsidRPr="00BC588C">
              <w:rPr>
                <w:rFonts w:ascii="Times New Roman" w:hAnsi="Times New Roman" w:cs="Times New Roman"/>
                <w:color w:val="000000" w:themeColor="text1"/>
                <w:sz w:val="24"/>
                <w:szCs w:val="24"/>
              </w:rPr>
              <w:t>.3.</w:t>
            </w:r>
            <w:r w:rsidR="00F200BD" w:rsidRPr="00BC588C">
              <w:rPr>
                <w:rFonts w:ascii="Times New Roman" w:hAnsi="Times New Roman" w:cs="Times New Roman"/>
                <w:color w:val="000000" w:themeColor="text1"/>
                <w:sz w:val="24"/>
                <w:szCs w:val="24"/>
              </w:rPr>
              <w:t>7</w:t>
            </w:r>
          </w:p>
        </w:tc>
        <w:tc>
          <w:tcPr>
            <w:tcW w:w="3690" w:type="dxa"/>
            <w:gridSpan w:val="2"/>
          </w:tcPr>
          <w:p w14:paraId="3B6EBBA0" w14:textId="77777777" w:rsidR="006B40D7" w:rsidRPr="00BC588C" w:rsidRDefault="00970FEA"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Spot-tailed Pit viper</w:t>
            </w:r>
          </w:p>
          <w:p w14:paraId="2220C7D6" w14:textId="77777777" w:rsidR="0055174F" w:rsidRPr="00BC588C" w:rsidRDefault="0055174F"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noProof/>
                <w:color w:val="000000" w:themeColor="text1"/>
                <w:sz w:val="24"/>
                <w:szCs w:val="24"/>
              </w:rPr>
              <w:drawing>
                <wp:inline distT="0" distB="0" distL="0" distR="0" wp14:anchorId="2A74B716" wp14:editId="5AA08BC6">
                  <wp:extent cx="1993900" cy="1728451"/>
                  <wp:effectExtent l="0" t="0" r="0" b="0"/>
                  <wp:docPr id="22536" name="Picture 8" descr="F:\Projects\Aaronyak Foundation\Chunati\Presentation\Indicayor specie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6" name="Picture 8" descr="F:\Projects\Aaronyak Foundation\Chunati\Presentation\Indicayor species\5.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994372" cy="1728861"/>
                          </a:xfrm>
                          <a:prstGeom prst="rect">
                            <a:avLst/>
                          </a:prstGeom>
                          <a:noFill/>
                          <a:ln>
                            <a:noFill/>
                          </a:ln>
                          <a:extLst/>
                        </pic:spPr>
                      </pic:pic>
                    </a:graphicData>
                  </a:graphic>
                </wp:inline>
              </w:drawing>
            </w:r>
          </w:p>
        </w:tc>
        <w:tc>
          <w:tcPr>
            <w:tcW w:w="5238" w:type="dxa"/>
          </w:tcPr>
          <w:p w14:paraId="5E9F3275" w14:textId="77777777" w:rsidR="006B40D7" w:rsidRPr="00BC588C" w:rsidRDefault="00970FEA"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Presence of it indicates the availability of small prey on lower canopy of forest.</w:t>
            </w:r>
          </w:p>
        </w:tc>
      </w:tr>
      <w:tr w:rsidR="00C54E0D" w:rsidRPr="00BC588C" w14:paraId="5557795B" w14:textId="77777777" w:rsidTr="00442D44">
        <w:tc>
          <w:tcPr>
            <w:tcW w:w="9576" w:type="dxa"/>
            <w:gridSpan w:val="4"/>
          </w:tcPr>
          <w:p w14:paraId="1D2CA8E1" w14:textId="77777777" w:rsidR="00C54E0D" w:rsidRPr="00BC588C" w:rsidRDefault="00C54E0D"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Birds</w:t>
            </w:r>
          </w:p>
        </w:tc>
      </w:tr>
      <w:tr w:rsidR="006B40D7" w:rsidRPr="00BC588C" w14:paraId="0F117154" w14:textId="77777777" w:rsidTr="00442D44">
        <w:tc>
          <w:tcPr>
            <w:tcW w:w="648" w:type="dxa"/>
          </w:tcPr>
          <w:p w14:paraId="17D78C0D" w14:textId="77777777" w:rsidR="006B40D7" w:rsidRPr="00BC588C" w:rsidRDefault="00450504"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2</w:t>
            </w:r>
            <w:r w:rsidR="00C15564" w:rsidRPr="00BC588C">
              <w:rPr>
                <w:rFonts w:ascii="Times New Roman" w:hAnsi="Times New Roman" w:cs="Times New Roman"/>
                <w:color w:val="000000" w:themeColor="text1"/>
                <w:sz w:val="24"/>
                <w:szCs w:val="24"/>
              </w:rPr>
              <w:t>.3.</w:t>
            </w:r>
            <w:r w:rsidR="00F200BD" w:rsidRPr="00BC588C">
              <w:rPr>
                <w:rFonts w:ascii="Times New Roman" w:hAnsi="Times New Roman" w:cs="Times New Roman"/>
                <w:color w:val="000000" w:themeColor="text1"/>
                <w:sz w:val="24"/>
                <w:szCs w:val="24"/>
              </w:rPr>
              <w:t>8</w:t>
            </w:r>
          </w:p>
        </w:tc>
        <w:tc>
          <w:tcPr>
            <w:tcW w:w="3690" w:type="dxa"/>
            <w:gridSpan w:val="2"/>
          </w:tcPr>
          <w:p w14:paraId="43248918" w14:textId="77777777" w:rsidR="006B40D7" w:rsidRPr="00BC588C" w:rsidRDefault="00C54E0D"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Red Jungle Fowl</w:t>
            </w:r>
          </w:p>
          <w:p w14:paraId="6BAC244D" w14:textId="77777777" w:rsidR="00C54E0D" w:rsidRPr="00BC588C" w:rsidRDefault="00C54E0D"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noProof/>
                <w:color w:val="000000" w:themeColor="text1"/>
                <w:sz w:val="24"/>
                <w:szCs w:val="24"/>
              </w:rPr>
              <w:drawing>
                <wp:inline distT="0" distB="0" distL="0" distR="0" wp14:anchorId="5C1F2164" wp14:editId="3150D9D6">
                  <wp:extent cx="1982814" cy="1473200"/>
                  <wp:effectExtent l="0" t="0" r="0" b="0"/>
                  <wp:docPr id="23559" name="Picture 8" descr="F:\Projects\Aaronyak Foundation\Chunati\Presentation\Indicayor specie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9" name="Picture 8" descr="F:\Projects\Aaronyak Foundation\Chunati\Presentation\Indicayor species\7.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82991" cy="1473331"/>
                          </a:xfrm>
                          <a:prstGeom prst="rect">
                            <a:avLst/>
                          </a:prstGeom>
                          <a:noFill/>
                          <a:ln>
                            <a:noFill/>
                          </a:ln>
                          <a:extLst/>
                        </pic:spPr>
                      </pic:pic>
                    </a:graphicData>
                  </a:graphic>
                </wp:inline>
              </w:drawing>
            </w:r>
          </w:p>
        </w:tc>
        <w:tc>
          <w:tcPr>
            <w:tcW w:w="5238" w:type="dxa"/>
          </w:tcPr>
          <w:p w14:paraId="45F97BDC" w14:textId="77777777" w:rsidR="006B40D7" w:rsidRPr="00BC588C" w:rsidRDefault="00C54E0D"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Indicator of forest floor health</w:t>
            </w:r>
          </w:p>
        </w:tc>
      </w:tr>
      <w:tr w:rsidR="006B40D7" w:rsidRPr="00BC588C" w14:paraId="705F86E1" w14:textId="77777777" w:rsidTr="00442D44">
        <w:tc>
          <w:tcPr>
            <w:tcW w:w="648" w:type="dxa"/>
          </w:tcPr>
          <w:p w14:paraId="2B356528" w14:textId="77777777" w:rsidR="006B40D7" w:rsidRPr="00BC588C" w:rsidRDefault="00450504"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2</w:t>
            </w:r>
            <w:r w:rsidR="00C15564" w:rsidRPr="00BC588C">
              <w:rPr>
                <w:rFonts w:ascii="Times New Roman" w:hAnsi="Times New Roman" w:cs="Times New Roman"/>
                <w:color w:val="000000" w:themeColor="text1"/>
                <w:sz w:val="24"/>
                <w:szCs w:val="24"/>
              </w:rPr>
              <w:t>.3.</w:t>
            </w:r>
            <w:r w:rsidR="00F200BD" w:rsidRPr="00BC588C">
              <w:rPr>
                <w:rFonts w:ascii="Times New Roman" w:hAnsi="Times New Roman" w:cs="Times New Roman"/>
                <w:color w:val="000000" w:themeColor="text1"/>
                <w:sz w:val="24"/>
                <w:szCs w:val="24"/>
              </w:rPr>
              <w:t>9</w:t>
            </w:r>
          </w:p>
        </w:tc>
        <w:tc>
          <w:tcPr>
            <w:tcW w:w="3690" w:type="dxa"/>
            <w:gridSpan w:val="2"/>
          </w:tcPr>
          <w:p w14:paraId="3A766781" w14:textId="77777777" w:rsidR="006B40D7" w:rsidRPr="00BC588C" w:rsidRDefault="00C54E0D"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Red-headed Trogon</w:t>
            </w:r>
          </w:p>
          <w:p w14:paraId="6B6D8DA3" w14:textId="77777777" w:rsidR="00C54E0D" w:rsidRPr="00BC588C" w:rsidRDefault="00C54E0D"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noProof/>
                <w:color w:val="000000" w:themeColor="text1"/>
                <w:sz w:val="24"/>
                <w:szCs w:val="24"/>
              </w:rPr>
              <w:drawing>
                <wp:inline distT="0" distB="0" distL="0" distR="0" wp14:anchorId="05C1BEC9" wp14:editId="74C0E8E7">
                  <wp:extent cx="965200" cy="1499692"/>
                  <wp:effectExtent l="0" t="0" r="0" b="0"/>
                  <wp:docPr id="23560" name="Picture 8" descr="F:\Projects\Aaronyak Foundation\Chunati\Presentation\Indicayor species\Red-headedTrogon=Male=KaptaiNP,Rangamati,Bangladesh=18May09=MonirulKh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0" name="Picture 8" descr="F:\Projects\Aaronyak Foundation\Chunati\Presentation\Indicayor species\Red-headedTrogon=Male=KaptaiNP,Rangamati,Bangladesh=18May09=MonirulKhan.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65200" cy="1499692"/>
                          </a:xfrm>
                          <a:prstGeom prst="rect">
                            <a:avLst/>
                          </a:prstGeom>
                          <a:noFill/>
                          <a:ln>
                            <a:noFill/>
                          </a:ln>
                          <a:extLst/>
                        </pic:spPr>
                      </pic:pic>
                    </a:graphicData>
                  </a:graphic>
                </wp:inline>
              </w:drawing>
            </w:r>
          </w:p>
        </w:tc>
        <w:tc>
          <w:tcPr>
            <w:tcW w:w="5238" w:type="dxa"/>
          </w:tcPr>
          <w:p w14:paraId="64DF94E2" w14:textId="77777777" w:rsidR="006B40D7" w:rsidRPr="00BC588C" w:rsidRDefault="00C54E0D"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Only found in good quality dense forest</w:t>
            </w:r>
          </w:p>
        </w:tc>
      </w:tr>
      <w:tr w:rsidR="006B40D7" w:rsidRPr="00BC588C" w14:paraId="3DE6D789" w14:textId="77777777" w:rsidTr="00442D44">
        <w:tc>
          <w:tcPr>
            <w:tcW w:w="648" w:type="dxa"/>
          </w:tcPr>
          <w:p w14:paraId="1BC64B58" w14:textId="77777777" w:rsidR="006B40D7" w:rsidRPr="00BC588C" w:rsidRDefault="00450504"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2</w:t>
            </w:r>
            <w:r w:rsidR="00C15564" w:rsidRPr="00BC588C">
              <w:rPr>
                <w:rFonts w:ascii="Times New Roman" w:hAnsi="Times New Roman" w:cs="Times New Roman"/>
                <w:color w:val="000000" w:themeColor="text1"/>
                <w:sz w:val="24"/>
                <w:szCs w:val="24"/>
              </w:rPr>
              <w:t>.3.</w:t>
            </w:r>
            <w:r w:rsidR="00F200BD" w:rsidRPr="00BC588C">
              <w:rPr>
                <w:rFonts w:ascii="Times New Roman" w:hAnsi="Times New Roman" w:cs="Times New Roman"/>
                <w:color w:val="000000" w:themeColor="text1"/>
                <w:sz w:val="24"/>
                <w:szCs w:val="24"/>
              </w:rPr>
              <w:t>10</w:t>
            </w:r>
          </w:p>
        </w:tc>
        <w:tc>
          <w:tcPr>
            <w:tcW w:w="3690" w:type="dxa"/>
            <w:gridSpan w:val="2"/>
          </w:tcPr>
          <w:p w14:paraId="21452E23" w14:textId="77777777" w:rsidR="006B40D7" w:rsidRPr="00BC588C" w:rsidRDefault="00C54E0D"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Red-breasted Parakeet</w:t>
            </w:r>
          </w:p>
          <w:p w14:paraId="7607ACE8" w14:textId="77777777" w:rsidR="00C54E0D" w:rsidRPr="00BC588C" w:rsidRDefault="00C54E0D"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noProof/>
                <w:color w:val="000000" w:themeColor="text1"/>
                <w:sz w:val="24"/>
                <w:szCs w:val="24"/>
              </w:rPr>
              <w:lastRenderedPageBreak/>
              <w:drawing>
                <wp:inline distT="0" distB="0" distL="0" distR="0" wp14:anchorId="27B3D57D" wp14:editId="3911E1B8">
                  <wp:extent cx="1320800" cy="1563555"/>
                  <wp:effectExtent l="0" t="0" r="0" b="0"/>
                  <wp:docPr id="24584" name="Picture 7" descr="F:\Projects\Aaronyak Foundation\Chunati\Presentation\Indicayor specie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4" name="Picture 7" descr="F:\Projects\Aaronyak Foundation\Chunati\Presentation\Indicayor species\12.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20955" cy="1563738"/>
                          </a:xfrm>
                          <a:prstGeom prst="rect">
                            <a:avLst/>
                          </a:prstGeom>
                          <a:noFill/>
                          <a:ln>
                            <a:noFill/>
                          </a:ln>
                          <a:extLst/>
                        </pic:spPr>
                      </pic:pic>
                    </a:graphicData>
                  </a:graphic>
                </wp:inline>
              </w:drawing>
            </w:r>
          </w:p>
        </w:tc>
        <w:tc>
          <w:tcPr>
            <w:tcW w:w="5238" w:type="dxa"/>
          </w:tcPr>
          <w:p w14:paraId="1F814954" w14:textId="77777777" w:rsidR="006B40D7" w:rsidRPr="00BC588C" w:rsidRDefault="00C54E0D"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lastRenderedPageBreak/>
              <w:t xml:space="preserve">Indicates the presence of tall trees and </w:t>
            </w:r>
            <w:r w:rsidRPr="00BC588C">
              <w:rPr>
                <w:rFonts w:ascii="Times New Roman" w:hAnsi="Times New Roman" w:cs="Times New Roman"/>
                <w:color w:val="000000" w:themeColor="text1"/>
                <w:sz w:val="24"/>
                <w:szCs w:val="24"/>
              </w:rPr>
              <w:lastRenderedPageBreak/>
              <w:t>breeding habitat of tree-hole nesting birds.</w:t>
            </w:r>
          </w:p>
        </w:tc>
      </w:tr>
      <w:tr w:rsidR="006B40D7" w:rsidRPr="00BC588C" w14:paraId="1839E97D" w14:textId="77777777" w:rsidTr="00442D44">
        <w:tc>
          <w:tcPr>
            <w:tcW w:w="648" w:type="dxa"/>
          </w:tcPr>
          <w:p w14:paraId="5BE76933" w14:textId="77777777" w:rsidR="006B40D7" w:rsidRPr="00BC588C" w:rsidRDefault="00450504"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lastRenderedPageBreak/>
              <w:t>2</w:t>
            </w:r>
            <w:r w:rsidR="00C15564" w:rsidRPr="00BC588C">
              <w:rPr>
                <w:rFonts w:ascii="Times New Roman" w:hAnsi="Times New Roman" w:cs="Times New Roman"/>
                <w:color w:val="000000" w:themeColor="text1"/>
                <w:sz w:val="24"/>
                <w:szCs w:val="24"/>
              </w:rPr>
              <w:t>.3.</w:t>
            </w:r>
            <w:r w:rsidR="00F200BD" w:rsidRPr="00BC588C">
              <w:rPr>
                <w:rFonts w:ascii="Times New Roman" w:hAnsi="Times New Roman" w:cs="Times New Roman"/>
                <w:color w:val="000000" w:themeColor="text1"/>
                <w:sz w:val="24"/>
                <w:szCs w:val="24"/>
              </w:rPr>
              <w:t>11</w:t>
            </w:r>
          </w:p>
        </w:tc>
        <w:tc>
          <w:tcPr>
            <w:tcW w:w="3690" w:type="dxa"/>
            <w:gridSpan w:val="2"/>
          </w:tcPr>
          <w:p w14:paraId="57BBBFD7" w14:textId="77777777" w:rsidR="006B40D7" w:rsidRPr="00BC588C" w:rsidRDefault="00371F72"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Racket-tailed Drongo</w:t>
            </w:r>
          </w:p>
          <w:p w14:paraId="58BB6DAD" w14:textId="77777777" w:rsidR="00371F72" w:rsidRPr="00BC588C" w:rsidRDefault="00371F72"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noProof/>
                <w:color w:val="000000" w:themeColor="text1"/>
                <w:sz w:val="24"/>
                <w:szCs w:val="24"/>
              </w:rPr>
              <w:drawing>
                <wp:inline distT="0" distB="0" distL="0" distR="0" wp14:anchorId="7E0D2A5B" wp14:editId="5A1ECF15">
                  <wp:extent cx="1117600" cy="1724297"/>
                  <wp:effectExtent l="0" t="0" r="0" b="0"/>
                  <wp:docPr id="25605" name="Picture 5" descr="F:\Projects\Aaronyak Foundation\Chunati\Presentation\Indicayor specie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5" name="Picture 5" descr="F:\Projects\Aaronyak Foundation\Chunati\Presentation\Indicayor species\10.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117600" cy="1724297"/>
                          </a:xfrm>
                          <a:prstGeom prst="rect">
                            <a:avLst/>
                          </a:prstGeom>
                          <a:noFill/>
                          <a:ln>
                            <a:noFill/>
                          </a:ln>
                          <a:extLst/>
                        </pic:spPr>
                      </pic:pic>
                    </a:graphicData>
                  </a:graphic>
                </wp:inline>
              </w:drawing>
            </w:r>
          </w:p>
        </w:tc>
        <w:tc>
          <w:tcPr>
            <w:tcW w:w="5238" w:type="dxa"/>
          </w:tcPr>
          <w:p w14:paraId="296B6622" w14:textId="77777777" w:rsidR="006B40D7" w:rsidRPr="00BC588C" w:rsidRDefault="00371F72"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Indicator of good quality woodland with huge insect production.</w:t>
            </w:r>
          </w:p>
        </w:tc>
      </w:tr>
      <w:tr w:rsidR="00B51A08" w:rsidRPr="00BC588C" w14:paraId="41BA8B7A" w14:textId="77777777" w:rsidTr="00442D44">
        <w:tc>
          <w:tcPr>
            <w:tcW w:w="9576" w:type="dxa"/>
            <w:gridSpan w:val="4"/>
          </w:tcPr>
          <w:p w14:paraId="00BF30AA" w14:textId="77777777" w:rsidR="00B51A08" w:rsidRPr="00BC588C" w:rsidRDefault="00B51A08"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Mammals</w:t>
            </w:r>
          </w:p>
        </w:tc>
      </w:tr>
      <w:tr w:rsidR="006B40D7" w:rsidRPr="00BC588C" w14:paraId="3AE3F5F5" w14:textId="77777777" w:rsidTr="00442D44">
        <w:tc>
          <w:tcPr>
            <w:tcW w:w="648" w:type="dxa"/>
          </w:tcPr>
          <w:p w14:paraId="2C85971F" w14:textId="77777777" w:rsidR="006B40D7" w:rsidRPr="00BC588C" w:rsidRDefault="00450504"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2</w:t>
            </w:r>
            <w:r w:rsidR="00C15564" w:rsidRPr="00BC588C">
              <w:rPr>
                <w:rFonts w:ascii="Times New Roman" w:hAnsi="Times New Roman" w:cs="Times New Roman"/>
                <w:color w:val="000000" w:themeColor="text1"/>
                <w:sz w:val="24"/>
                <w:szCs w:val="24"/>
              </w:rPr>
              <w:t>.3.</w:t>
            </w:r>
            <w:r w:rsidR="00F200BD" w:rsidRPr="00BC588C">
              <w:rPr>
                <w:rFonts w:ascii="Times New Roman" w:hAnsi="Times New Roman" w:cs="Times New Roman"/>
                <w:color w:val="000000" w:themeColor="text1"/>
                <w:sz w:val="24"/>
                <w:szCs w:val="24"/>
              </w:rPr>
              <w:t>12</w:t>
            </w:r>
          </w:p>
        </w:tc>
        <w:tc>
          <w:tcPr>
            <w:tcW w:w="3690" w:type="dxa"/>
            <w:gridSpan w:val="2"/>
          </w:tcPr>
          <w:p w14:paraId="1C03505D" w14:textId="77777777" w:rsidR="006B40D7" w:rsidRPr="00BC588C" w:rsidRDefault="00B51A08"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Barking deer</w:t>
            </w:r>
          </w:p>
          <w:p w14:paraId="462EB9EE" w14:textId="77777777" w:rsidR="00B51A08" w:rsidRPr="00BC588C" w:rsidRDefault="00B51A08"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noProof/>
                <w:color w:val="000000" w:themeColor="text1"/>
                <w:sz w:val="24"/>
                <w:szCs w:val="24"/>
              </w:rPr>
              <w:drawing>
                <wp:inline distT="0" distB="0" distL="0" distR="0" wp14:anchorId="6AFB335D" wp14:editId="41EE75B7">
                  <wp:extent cx="2159000" cy="1449352"/>
                  <wp:effectExtent l="0" t="0" r="0" b="0"/>
                  <wp:docPr id="26632" name="Picture 8" descr="F:\Projects\Aaronyak Foundation\Chunati\Presentation\Indicayor specie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2" name="Picture 8" descr="F:\Projects\Aaronyak Foundation\Chunati\Presentation\Indicayor species\13.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159000" cy="1449352"/>
                          </a:xfrm>
                          <a:prstGeom prst="rect">
                            <a:avLst/>
                          </a:prstGeom>
                          <a:noFill/>
                          <a:ln>
                            <a:noFill/>
                          </a:ln>
                          <a:extLst/>
                        </pic:spPr>
                      </pic:pic>
                    </a:graphicData>
                  </a:graphic>
                </wp:inline>
              </w:drawing>
            </w:r>
          </w:p>
        </w:tc>
        <w:tc>
          <w:tcPr>
            <w:tcW w:w="5238" w:type="dxa"/>
          </w:tcPr>
          <w:p w14:paraId="099FB781" w14:textId="77777777" w:rsidR="00B51A08" w:rsidRPr="00BC588C" w:rsidRDefault="00B51A08"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Indicates the presence of dense undergrowth of the forest and also indicates the suitable habitat for other ground dwelling mammals</w:t>
            </w:r>
          </w:p>
          <w:p w14:paraId="4F4F93BF" w14:textId="77777777" w:rsidR="006B40D7" w:rsidRPr="00BC588C" w:rsidRDefault="006B40D7" w:rsidP="00C5308C">
            <w:pPr>
              <w:autoSpaceDE w:val="0"/>
              <w:autoSpaceDN w:val="0"/>
              <w:adjustRightInd w:val="0"/>
              <w:rPr>
                <w:rFonts w:ascii="Times New Roman" w:hAnsi="Times New Roman" w:cs="Times New Roman"/>
                <w:color w:val="000000" w:themeColor="text1"/>
                <w:sz w:val="24"/>
                <w:szCs w:val="24"/>
              </w:rPr>
            </w:pPr>
          </w:p>
        </w:tc>
      </w:tr>
      <w:tr w:rsidR="006B40D7" w:rsidRPr="00BC588C" w14:paraId="6040ED91" w14:textId="77777777" w:rsidTr="00442D44">
        <w:tc>
          <w:tcPr>
            <w:tcW w:w="648" w:type="dxa"/>
          </w:tcPr>
          <w:p w14:paraId="565F7D3D" w14:textId="77777777" w:rsidR="006B40D7" w:rsidRPr="00BC588C" w:rsidRDefault="00450504"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2</w:t>
            </w:r>
            <w:r w:rsidR="00C15564" w:rsidRPr="00BC588C">
              <w:rPr>
                <w:rFonts w:ascii="Times New Roman" w:hAnsi="Times New Roman" w:cs="Times New Roman"/>
                <w:color w:val="000000" w:themeColor="text1"/>
                <w:sz w:val="24"/>
                <w:szCs w:val="24"/>
              </w:rPr>
              <w:t>.3.</w:t>
            </w:r>
            <w:r w:rsidR="00F200BD" w:rsidRPr="00BC588C">
              <w:rPr>
                <w:rFonts w:ascii="Times New Roman" w:hAnsi="Times New Roman" w:cs="Times New Roman"/>
                <w:color w:val="000000" w:themeColor="text1"/>
                <w:sz w:val="24"/>
                <w:szCs w:val="24"/>
              </w:rPr>
              <w:t>13</w:t>
            </w:r>
          </w:p>
        </w:tc>
        <w:tc>
          <w:tcPr>
            <w:tcW w:w="3690" w:type="dxa"/>
            <w:gridSpan w:val="2"/>
          </w:tcPr>
          <w:p w14:paraId="285460B5" w14:textId="77777777" w:rsidR="006B40D7" w:rsidRPr="00BC588C" w:rsidRDefault="00B51A08"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Fishing cat</w:t>
            </w:r>
          </w:p>
          <w:p w14:paraId="480EC789" w14:textId="77777777" w:rsidR="00B51A08" w:rsidRPr="00BC588C" w:rsidRDefault="00B51A08"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noProof/>
                <w:color w:val="000000" w:themeColor="text1"/>
                <w:sz w:val="24"/>
                <w:szCs w:val="24"/>
              </w:rPr>
              <w:drawing>
                <wp:inline distT="0" distB="0" distL="0" distR="0" wp14:anchorId="7426BBED" wp14:editId="0D047A1F">
                  <wp:extent cx="1879600" cy="1629327"/>
                  <wp:effectExtent l="0" t="0" r="0" b="0"/>
                  <wp:docPr id="27655" name="Picture 7" descr="F:\Projects\Aaronyak Foundation\Chunati\Presentation\Indicayor specie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5" name="Picture 7" descr="F:\Projects\Aaronyak Foundation\Chunati\Presentation\Indicayor species\15.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880285" cy="1629920"/>
                          </a:xfrm>
                          <a:prstGeom prst="rect">
                            <a:avLst/>
                          </a:prstGeom>
                          <a:noFill/>
                          <a:ln>
                            <a:noFill/>
                          </a:ln>
                          <a:extLst/>
                        </pic:spPr>
                      </pic:pic>
                    </a:graphicData>
                  </a:graphic>
                </wp:inline>
              </w:drawing>
            </w:r>
          </w:p>
        </w:tc>
        <w:tc>
          <w:tcPr>
            <w:tcW w:w="5238" w:type="dxa"/>
          </w:tcPr>
          <w:p w14:paraId="7A09AD0E" w14:textId="77777777" w:rsidR="006B40D7" w:rsidRPr="00BC588C" w:rsidRDefault="00B51A08" w:rsidP="00C5308C">
            <w:pPr>
              <w:autoSpaceDE w:val="0"/>
              <w:autoSpaceDN w:val="0"/>
              <w:adjustRightInd w:val="0"/>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 xml:space="preserve">Indicates the health of water bodies </w:t>
            </w:r>
          </w:p>
        </w:tc>
      </w:tr>
    </w:tbl>
    <w:p w14:paraId="35E6BAB4" w14:textId="77777777" w:rsidR="007167A5" w:rsidRPr="00BC588C" w:rsidRDefault="007167A5" w:rsidP="00C5308C">
      <w:pPr>
        <w:shd w:val="clear" w:color="auto" w:fill="FFFFFF"/>
        <w:autoSpaceDE w:val="0"/>
        <w:autoSpaceDN w:val="0"/>
        <w:adjustRightInd w:val="0"/>
        <w:spacing w:after="0" w:line="240" w:lineRule="auto"/>
        <w:rPr>
          <w:rFonts w:ascii="Times New Roman" w:hAnsi="Times New Roman" w:cs="Times New Roman"/>
          <w:color w:val="0000FF"/>
          <w:sz w:val="24"/>
          <w:szCs w:val="24"/>
        </w:rPr>
      </w:pPr>
    </w:p>
    <w:p w14:paraId="6F955BDC" w14:textId="77777777" w:rsidR="00551F18" w:rsidRPr="00BC588C" w:rsidRDefault="00551F18" w:rsidP="00C5308C">
      <w:pPr>
        <w:shd w:val="clear" w:color="auto" w:fill="FFFFFF"/>
        <w:autoSpaceDE w:val="0"/>
        <w:autoSpaceDN w:val="0"/>
        <w:adjustRightInd w:val="0"/>
        <w:spacing w:after="0" w:line="240" w:lineRule="auto"/>
        <w:rPr>
          <w:rFonts w:ascii="Times New Roman" w:hAnsi="Times New Roman" w:cs="Times New Roman"/>
          <w:color w:val="000000"/>
          <w:sz w:val="24"/>
          <w:szCs w:val="24"/>
        </w:rPr>
      </w:pPr>
    </w:p>
    <w:p w14:paraId="4FF20A45" w14:textId="77777777" w:rsidR="00551F18" w:rsidRPr="00BC588C" w:rsidRDefault="00551F18" w:rsidP="00C5308C">
      <w:pPr>
        <w:shd w:val="clear" w:color="auto" w:fill="FFFFFF"/>
        <w:autoSpaceDE w:val="0"/>
        <w:autoSpaceDN w:val="0"/>
        <w:adjustRightInd w:val="0"/>
        <w:spacing w:after="0" w:line="240" w:lineRule="auto"/>
        <w:rPr>
          <w:rFonts w:ascii="Times New Roman" w:hAnsi="Times New Roman" w:cs="Times New Roman"/>
          <w:color w:val="000000"/>
          <w:sz w:val="24"/>
          <w:szCs w:val="24"/>
        </w:rPr>
      </w:pPr>
    </w:p>
    <w:p w14:paraId="1380E2F1" w14:textId="77777777" w:rsidR="00B26E19" w:rsidRPr="00BC588C" w:rsidRDefault="00450504" w:rsidP="00442D44">
      <w:pPr>
        <w:pStyle w:val="Heading2"/>
        <w:spacing w:line="360" w:lineRule="auto"/>
      </w:pPr>
      <w:bookmarkStart w:id="84" w:name="_Toc383320367"/>
      <w:bookmarkStart w:id="85" w:name="_Toc393840987"/>
      <w:bookmarkStart w:id="86" w:name="_Toc393842502"/>
      <w:r w:rsidRPr="00BC588C">
        <w:lastRenderedPageBreak/>
        <w:t>2</w:t>
      </w:r>
      <w:r w:rsidR="006E57EB" w:rsidRPr="00BC588C">
        <w:t>.4</w:t>
      </w:r>
      <w:r w:rsidR="006E57EB" w:rsidRPr="00BC588C">
        <w:tab/>
      </w:r>
      <w:r w:rsidR="00B26E19" w:rsidRPr="00BC588C">
        <w:t>Identification of critical ecosystem and wildlife habitats</w:t>
      </w:r>
      <w:bookmarkEnd w:id="84"/>
      <w:bookmarkEnd w:id="85"/>
      <w:bookmarkEnd w:id="86"/>
      <w:r w:rsidR="00B26E19" w:rsidRPr="00BC588C">
        <w:t xml:space="preserve"> </w:t>
      </w:r>
    </w:p>
    <w:p w14:paraId="528F0447" w14:textId="77777777" w:rsidR="00B26E19" w:rsidRPr="00BC588C" w:rsidRDefault="00B26E19" w:rsidP="00442D44">
      <w:pPr>
        <w:shd w:val="clear" w:color="auto" w:fill="FFFFFF"/>
        <w:autoSpaceDE w:val="0"/>
        <w:autoSpaceDN w:val="0"/>
        <w:adjustRightInd w:val="0"/>
        <w:spacing w:after="0" w:line="360" w:lineRule="auto"/>
        <w:rPr>
          <w:rFonts w:ascii="Times New Roman" w:hAnsi="Times New Roman" w:cs="Times New Roman"/>
          <w:b/>
          <w:color w:val="000000"/>
          <w:sz w:val="24"/>
          <w:szCs w:val="24"/>
        </w:rPr>
      </w:pPr>
    </w:p>
    <w:p w14:paraId="53A3F1A2" w14:textId="77777777" w:rsidR="00B26E19" w:rsidRPr="00BC588C" w:rsidRDefault="00B26E19" w:rsidP="00BA5F07">
      <w:pPr>
        <w:shd w:val="clear" w:color="auto" w:fill="FFFFFF"/>
        <w:autoSpaceDE w:val="0"/>
        <w:autoSpaceDN w:val="0"/>
        <w:adjustRightInd w:val="0"/>
        <w:spacing w:after="0" w:line="360" w:lineRule="auto"/>
        <w:jc w:val="both"/>
        <w:rPr>
          <w:rFonts w:ascii="Times New Roman" w:hAnsi="Times New Roman" w:cs="Times New Roman"/>
          <w:color w:val="000000"/>
          <w:sz w:val="24"/>
          <w:szCs w:val="24"/>
        </w:rPr>
      </w:pPr>
      <w:r w:rsidRPr="00BC588C">
        <w:rPr>
          <w:rFonts w:ascii="Times New Roman" w:hAnsi="Times New Roman" w:cs="Times New Roman"/>
          <w:color w:val="000000"/>
          <w:sz w:val="24"/>
          <w:szCs w:val="24"/>
        </w:rPr>
        <w:t xml:space="preserve">Habitats with high species diversity, population density of rare or threatened species </w:t>
      </w:r>
      <w:r w:rsidR="00BA5F07" w:rsidRPr="00BC588C">
        <w:rPr>
          <w:rFonts w:ascii="Times New Roman" w:hAnsi="Times New Roman" w:cs="Times New Roman"/>
          <w:color w:val="000000"/>
          <w:sz w:val="24"/>
          <w:szCs w:val="24"/>
        </w:rPr>
        <w:t xml:space="preserve">was </w:t>
      </w:r>
      <w:r w:rsidRPr="00BC588C">
        <w:rPr>
          <w:rFonts w:ascii="Times New Roman" w:hAnsi="Times New Roman" w:cs="Times New Roman"/>
          <w:color w:val="000000"/>
          <w:sz w:val="24"/>
          <w:szCs w:val="24"/>
        </w:rPr>
        <w:t xml:space="preserve">determined from the field survey. Ecosystem services will also be determined from field observation and also by questionnaire survey and FGD. Critical ecosystem or habitats </w:t>
      </w:r>
      <w:r w:rsidR="00BA5F07" w:rsidRPr="00BC588C">
        <w:rPr>
          <w:rFonts w:ascii="Times New Roman" w:hAnsi="Times New Roman" w:cs="Times New Roman"/>
          <w:color w:val="000000"/>
          <w:sz w:val="24"/>
          <w:szCs w:val="24"/>
        </w:rPr>
        <w:t>were</w:t>
      </w:r>
      <w:r w:rsidRPr="00BC588C">
        <w:rPr>
          <w:rFonts w:ascii="Times New Roman" w:hAnsi="Times New Roman" w:cs="Times New Roman"/>
          <w:color w:val="000000"/>
          <w:sz w:val="24"/>
          <w:szCs w:val="24"/>
        </w:rPr>
        <w:t xml:space="preserve"> plotted on the maps using GPS coordinates. </w:t>
      </w:r>
    </w:p>
    <w:p w14:paraId="5379A586" w14:textId="77777777" w:rsidR="00B26E19" w:rsidRPr="00BC588C" w:rsidRDefault="00B26E19" w:rsidP="00442D44">
      <w:pPr>
        <w:shd w:val="clear" w:color="auto" w:fill="FFFFFF"/>
        <w:autoSpaceDE w:val="0"/>
        <w:autoSpaceDN w:val="0"/>
        <w:adjustRightInd w:val="0"/>
        <w:spacing w:after="0" w:line="360" w:lineRule="auto"/>
        <w:rPr>
          <w:rFonts w:ascii="Times New Roman" w:hAnsi="Times New Roman" w:cs="Times New Roman"/>
          <w:sz w:val="24"/>
          <w:szCs w:val="24"/>
        </w:rPr>
      </w:pPr>
    </w:p>
    <w:p w14:paraId="7CCFDF11" w14:textId="77777777" w:rsidR="00B26E19" w:rsidRPr="00BC588C" w:rsidRDefault="00450504" w:rsidP="00442D44">
      <w:pPr>
        <w:pStyle w:val="Heading2"/>
        <w:spacing w:line="360" w:lineRule="auto"/>
      </w:pPr>
      <w:bookmarkStart w:id="87" w:name="_Toc383320368"/>
      <w:bookmarkStart w:id="88" w:name="_Toc393840988"/>
      <w:bookmarkStart w:id="89" w:name="_Toc393842503"/>
      <w:r w:rsidRPr="00BC588C">
        <w:t>2</w:t>
      </w:r>
      <w:r w:rsidR="006E57EB" w:rsidRPr="00BC588C">
        <w:t>.5</w:t>
      </w:r>
      <w:r w:rsidR="006E57EB" w:rsidRPr="00BC588C">
        <w:tab/>
      </w:r>
      <w:r w:rsidR="00B26E19" w:rsidRPr="00BC588C">
        <w:t>Characterizing Impacts and Mitigation</w:t>
      </w:r>
      <w:bookmarkEnd w:id="87"/>
      <w:bookmarkEnd w:id="88"/>
      <w:bookmarkEnd w:id="89"/>
    </w:p>
    <w:p w14:paraId="4DAD83C4" w14:textId="77777777" w:rsidR="00AB0E03" w:rsidRPr="00BC588C" w:rsidRDefault="00AB0E03" w:rsidP="00442D44">
      <w:pPr>
        <w:shd w:val="clear" w:color="auto" w:fill="FFFFFF"/>
        <w:autoSpaceDE w:val="0"/>
        <w:autoSpaceDN w:val="0"/>
        <w:adjustRightInd w:val="0"/>
        <w:spacing w:after="0" w:line="360" w:lineRule="auto"/>
        <w:rPr>
          <w:rFonts w:ascii="Times New Roman" w:hAnsi="Times New Roman" w:cs="Times New Roman"/>
          <w:b/>
          <w:sz w:val="24"/>
          <w:szCs w:val="24"/>
        </w:rPr>
      </w:pPr>
    </w:p>
    <w:p w14:paraId="14A4C1F5" w14:textId="77777777" w:rsidR="00B26E19" w:rsidRPr="00BC588C" w:rsidRDefault="00D60BF1" w:rsidP="00442D44">
      <w:pPr>
        <w:shd w:val="clear" w:color="auto" w:fill="FFFFFF"/>
        <w:autoSpaceDE w:val="0"/>
        <w:autoSpaceDN w:val="0"/>
        <w:adjustRightInd w:val="0"/>
        <w:spacing w:after="0" w:line="360" w:lineRule="auto"/>
        <w:jc w:val="both"/>
        <w:rPr>
          <w:rFonts w:ascii="Times New Roman" w:hAnsi="Times New Roman" w:cs="Times New Roman"/>
          <w:sz w:val="24"/>
          <w:szCs w:val="24"/>
        </w:rPr>
      </w:pPr>
      <w:r w:rsidRPr="00BC588C">
        <w:rPr>
          <w:rFonts w:ascii="Times New Roman" w:hAnsi="Times New Roman" w:cs="Times New Roman"/>
          <w:color w:val="000000"/>
          <w:sz w:val="24"/>
          <w:szCs w:val="24"/>
        </w:rPr>
        <w:t xml:space="preserve">To </w:t>
      </w:r>
      <w:r w:rsidR="00B26E19" w:rsidRPr="00BC588C">
        <w:rPr>
          <w:rFonts w:ascii="Times New Roman" w:hAnsi="Times New Roman" w:cs="Times New Roman"/>
          <w:color w:val="000000"/>
          <w:sz w:val="24"/>
          <w:szCs w:val="24"/>
        </w:rPr>
        <w:t>illustrate how significant impacts (adverse or beneficial) that might occur due to tourism development and establishment of Mirsharai Economic zone, BISIC industry and salinity of water as well, in the absence of mitigation and</w:t>
      </w:r>
      <w:r w:rsidR="00BF3F59" w:rsidRPr="00BC588C">
        <w:rPr>
          <w:rFonts w:ascii="Times New Roman" w:hAnsi="Times New Roman" w:cs="Times New Roman"/>
          <w:color w:val="000000"/>
          <w:sz w:val="24"/>
          <w:szCs w:val="24"/>
        </w:rPr>
        <w:t xml:space="preserve"> compensation measures were</w:t>
      </w:r>
      <w:r w:rsidR="00B26E19" w:rsidRPr="00BC588C">
        <w:rPr>
          <w:rFonts w:ascii="Times New Roman" w:hAnsi="Times New Roman" w:cs="Times New Roman"/>
          <w:color w:val="000000"/>
          <w:sz w:val="24"/>
          <w:szCs w:val="24"/>
        </w:rPr>
        <w:t xml:space="preserve"> quantified and characterized in the following way:</w:t>
      </w:r>
    </w:p>
    <w:p w14:paraId="0FB19FFC" w14:textId="77777777" w:rsidR="00B26E19" w:rsidRPr="00BC588C" w:rsidRDefault="00B26E19" w:rsidP="00442D44">
      <w:pPr>
        <w:pStyle w:val="ListParagraph"/>
        <w:numPr>
          <w:ilvl w:val="0"/>
          <w:numId w:val="1"/>
        </w:numPr>
        <w:shd w:val="clear" w:color="auto" w:fill="FFFFFF"/>
        <w:autoSpaceDE w:val="0"/>
        <w:autoSpaceDN w:val="0"/>
        <w:adjustRightInd w:val="0"/>
        <w:spacing w:after="0" w:line="360" w:lineRule="auto"/>
        <w:rPr>
          <w:rFonts w:ascii="Times New Roman" w:hAnsi="Times New Roman" w:cs="Times New Roman"/>
          <w:sz w:val="24"/>
          <w:szCs w:val="24"/>
        </w:rPr>
      </w:pPr>
      <w:proofErr w:type="gramStart"/>
      <w:r w:rsidRPr="00BC588C">
        <w:rPr>
          <w:rFonts w:ascii="Times New Roman" w:eastAsia="Times New Roman" w:hAnsi="Times New Roman" w:cs="Times New Roman"/>
          <w:color w:val="000000"/>
          <w:sz w:val="24"/>
          <w:szCs w:val="24"/>
        </w:rPr>
        <w:t>determine</w:t>
      </w:r>
      <w:proofErr w:type="gramEnd"/>
      <w:r w:rsidRPr="00BC588C">
        <w:rPr>
          <w:rFonts w:ascii="Times New Roman" w:eastAsia="Times New Roman" w:hAnsi="Times New Roman" w:cs="Times New Roman"/>
          <w:color w:val="000000"/>
          <w:sz w:val="24"/>
          <w:szCs w:val="24"/>
        </w:rPr>
        <w:t xml:space="preserve"> the value of existing flora and fauna affected, through survey and study</w:t>
      </w:r>
      <w:r w:rsidR="004B462B" w:rsidRPr="00BC588C">
        <w:rPr>
          <w:rFonts w:ascii="Times New Roman" w:eastAsia="Times New Roman" w:hAnsi="Times New Roman" w:cs="Times New Roman"/>
          <w:color w:val="000000"/>
          <w:sz w:val="24"/>
          <w:szCs w:val="24"/>
        </w:rPr>
        <w:t>;</w:t>
      </w:r>
    </w:p>
    <w:p w14:paraId="2C534111" w14:textId="77777777" w:rsidR="00B26E19" w:rsidRPr="00BC588C" w:rsidRDefault="00B26E19" w:rsidP="00442D44">
      <w:pPr>
        <w:pStyle w:val="ListParagraph"/>
        <w:numPr>
          <w:ilvl w:val="0"/>
          <w:numId w:val="1"/>
        </w:numPr>
        <w:shd w:val="clear" w:color="auto" w:fill="FFFFFF"/>
        <w:autoSpaceDE w:val="0"/>
        <w:autoSpaceDN w:val="0"/>
        <w:adjustRightInd w:val="0"/>
        <w:spacing w:after="0" w:line="360" w:lineRule="auto"/>
        <w:rPr>
          <w:rFonts w:ascii="Times New Roman" w:hAnsi="Times New Roman" w:cs="Times New Roman"/>
          <w:sz w:val="24"/>
          <w:szCs w:val="24"/>
        </w:rPr>
      </w:pPr>
      <w:proofErr w:type="gramStart"/>
      <w:r w:rsidRPr="00BC588C">
        <w:rPr>
          <w:rFonts w:ascii="Times New Roman" w:eastAsia="Times New Roman" w:hAnsi="Times New Roman" w:cs="Times New Roman"/>
          <w:color w:val="000000"/>
          <w:sz w:val="24"/>
          <w:szCs w:val="24"/>
        </w:rPr>
        <w:t>assess</w:t>
      </w:r>
      <w:proofErr w:type="gramEnd"/>
      <w:r w:rsidRPr="00BC588C">
        <w:rPr>
          <w:rFonts w:ascii="Times New Roman" w:eastAsia="Times New Roman" w:hAnsi="Times New Roman" w:cs="Times New Roman"/>
          <w:color w:val="000000"/>
          <w:sz w:val="24"/>
          <w:szCs w:val="24"/>
        </w:rPr>
        <w:t xml:space="preserve"> impacts affecting those flora and fauna, which meet or exceed a defined threshold value, with reference to ecological processes and functions as appropriate;</w:t>
      </w:r>
    </w:p>
    <w:p w14:paraId="10F3FDB3" w14:textId="77777777" w:rsidR="00B26E19" w:rsidRPr="00BC588C" w:rsidRDefault="00B26E19" w:rsidP="00442D44">
      <w:pPr>
        <w:pStyle w:val="ListParagraph"/>
        <w:numPr>
          <w:ilvl w:val="0"/>
          <w:numId w:val="1"/>
        </w:numPr>
        <w:shd w:val="clear" w:color="auto" w:fill="FFFFFF"/>
        <w:autoSpaceDE w:val="0"/>
        <w:autoSpaceDN w:val="0"/>
        <w:adjustRightInd w:val="0"/>
        <w:spacing w:after="0" w:line="360" w:lineRule="auto"/>
        <w:rPr>
          <w:rFonts w:ascii="Times New Roman" w:hAnsi="Times New Roman" w:cs="Times New Roman"/>
          <w:sz w:val="24"/>
          <w:szCs w:val="24"/>
        </w:rPr>
      </w:pPr>
      <w:proofErr w:type="gramStart"/>
      <w:r w:rsidRPr="00BC588C">
        <w:rPr>
          <w:rFonts w:ascii="Times New Roman" w:eastAsia="Times New Roman" w:hAnsi="Times New Roman" w:cs="Times New Roman"/>
          <w:color w:val="000000"/>
          <w:sz w:val="24"/>
          <w:szCs w:val="24"/>
        </w:rPr>
        <w:t>quantify</w:t>
      </w:r>
      <w:proofErr w:type="gramEnd"/>
      <w:r w:rsidRPr="00BC588C">
        <w:rPr>
          <w:rFonts w:ascii="Times New Roman" w:eastAsia="Times New Roman" w:hAnsi="Times New Roman" w:cs="Times New Roman"/>
          <w:color w:val="000000"/>
          <w:sz w:val="24"/>
          <w:szCs w:val="24"/>
        </w:rPr>
        <w:t xml:space="preserve"> the extent, magnitude, duration, timing and frequency of the impacts;</w:t>
      </w:r>
    </w:p>
    <w:p w14:paraId="7B586B4E" w14:textId="77777777" w:rsidR="00B26E19" w:rsidRPr="00BC588C" w:rsidRDefault="00B26E19" w:rsidP="00442D44">
      <w:pPr>
        <w:pStyle w:val="ListParagraph"/>
        <w:numPr>
          <w:ilvl w:val="0"/>
          <w:numId w:val="1"/>
        </w:numPr>
        <w:shd w:val="clear" w:color="auto" w:fill="FFFFFF"/>
        <w:autoSpaceDE w:val="0"/>
        <w:autoSpaceDN w:val="0"/>
        <w:adjustRightInd w:val="0"/>
        <w:spacing w:after="0" w:line="360" w:lineRule="auto"/>
        <w:rPr>
          <w:rFonts w:ascii="Times New Roman" w:hAnsi="Times New Roman" w:cs="Times New Roman"/>
          <w:sz w:val="24"/>
          <w:szCs w:val="24"/>
        </w:rPr>
      </w:pPr>
      <w:proofErr w:type="gramStart"/>
      <w:r w:rsidRPr="00BC588C">
        <w:rPr>
          <w:rFonts w:ascii="Times New Roman" w:eastAsia="Times New Roman" w:hAnsi="Times New Roman" w:cs="Times New Roman"/>
          <w:color w:val="000000"/>
          <w:sz w:val="24"/>
          <w:szCs w:val="24"/>
        </w:rPr>
        <w:t>assess</w:t>
      </w:r>
      <w:proofErr w:type="gramEnd"/>
      <w:r w:rsidRPr="00BC588C">
        <w:rPr>
          <w:rFonts w:ascii="Times New Roman" w:eastAsia="Times New Roman" w:hAnsi="Times New Roman" w:cs="Times New Roman"/>
          <w:color w:val="000000"/>
          <w:sz w:val="24"/>
          <w:szCs w:val="24"/>
        </w:rPr>
        <w:t xml:space="preserve"> impact reversibility;</w:t>
      </w:r>
    </w:p>
    <w:p w14:paraId="0A1980C8" w14:textId="77777777" w:rsidR="00B26E19" w:rsidRPr="00BC588C" w:rsidRDefault="00B26E19" w:rsidP="00442D44">
      <w:pPr>
        <w:pStyle w:val="ListParagraph"/>
        <w:numPr>
          <w:ilvl w:val="0"/>
          <w:numId w:val="1"/>
        </w:numPr>
        <w:shd w:val="clear" w:color="auto" w:fill="FFFFFF"/>
        <w:autoSpaceDE w:val="0"/>
        <w:autoSpaceDN w:val="0"/>
        <w:adjustRightInd w:val="0"/>
        <w:spacing w:after="0" w:line="360" w:lineRule="auto"/>
        <w:rPr>
          <w:rFonts w:ascii="Times New Roman" w:hAnsi="Times New Roman" w:cs="Times New Roman"/>
          <w:sz w:val="24"/>
          <w:szCs w:val="24"/>
        </w:rPr>
      </w:pPr>
      <w:proofErr w:type="gramStart"/>
      <w:r w:rsidRPr="00BC588C">
        <w:rPr>
          <w:rFonts w:ascii="Times New Roman" w:eastAsia="Times New Roman" w:hAnsi="Times New Roman" w:cs="Times New Roman"/>
          <w:color w:val="000000"/>
          <w:sz w:val="24"/>
          <w:szCs w:val="24"/>
        </w:rPr>
        <w:t>explain</w:t>
      </w:r>
      <w:proofErr w:type="gramEnd"/>
      <w:r w:rsidRPr="00BC588C">
        <w:rPr>
          <w:rFonts w:ascii="Times New Roman" w:eastAsia="Times New Roman" w:hAnsi="Times New Roman" w:cs="Times New Roman"/>
          <w:color w:val="000000"/>
          <w:sz w:val="24"/>
          <w:szCs w:val="24"/>
        </w:rPr>
        <w:t xml:space="preserve"> the level of confidence in these predictions; and</w:t>
      </w:r>
    </w:p>
    <w:p w14:paraId="0F6E2C6F" w14:textId="77777777" w:rsidR="00B26E19" w:rsidRPr="00BC588C" w:rsidRDefault="00B26E19" w:rsidP="00442D44">
      <w:pPr>
        <w:pStyle w:val="ListParagraph"/>
        <w:numPr>
          <w:ilvl w:val="0"/>
          <w:numId w:val="1"/>
        </w:numPr>
        <w:shd w:val="clear" w:color="auto" w:fill="FFFFFF"/>
        <w:autoSpaceDE w:val="0"/>
        <w:autoSpaceDN w:val="0"/>
        <w:adjustRightInd w:val="0"/>
        <w:spacing w:after="0" w:line="360" w:lineRule="auto"/>
        <w:rPr>
          <w:rFonts w:ascii="Times New Roman" w:eastAsia="Times New Roman" w:hAnsi="Times New Roman" w:cs="Times New Roman"/>
          <w:color w:val="000000"/>
          <w:sz w:val="24"/>
          <w:szCs w:val="24"/>
        </w:rPr>
      </w:pPr>
      <w:r w:rsidRPr="00BC588C">
        <w:rPr>
          <w:rFonts w:ascii="Times New Roman" w:eastAsia="Times New Roman" w:hAnsi="Times New Roman" w:cs="Times New Roman"/>
          <w:color w:val="000000"/>
          <w:sz w:val="24"/>
          <w:szCs w:val="24"/>
        </w:rPr>
        <w:t>Identify likely significant impacts in the absence of any mitigation.</w:t>
      </w:r>
    </w:p>
    <w:p w14:paraId="10AB6582" w14:textId="77777777" w:rsidR="00B26E19" w:rsidRPr="00BC588C" w:rsidRDefault="00450504" w:rsidP="00271E00">
      <w:pPr>
        <w:pStyle w:val="Heading2"/>
        <w:spacing w:line="360" w:lineRule="auto"/>
      </w:pPr>
      <w:bookmarkStart w:id="90" w:name="_Toc383320369"/>
      <w:bookmarkStart w:id="91" w:name="_Toc393840989"/>
      <w:bookmarkStart w:id="92" w:name="_Toc393842504"/>
      <w:r w:rsidRPr="00BC588C">
        <w:t>2</w:t>
      </w:r>
      <w:r w:rsidR="006E57EB" w:rsidRPr="00BC588C">
        <w:t>.8</w:t>
      </w:r>
      <w:r w:rsidR="006E57EB" w:rsidRPr="00BC588C">
        <w:tab/>
      </w:r>
      <w:r w:rsidR="00B26E19" w:rsidRPr="00BC588C">
        <w:t>Mapping of the Site</w:t>
      </w:r>
      <w:bookmarkEnd w:id="90"/>
      <w:bookmarkEnd w:id="91"/>
      <w:bookmarkEnd w:id="92"/>
    </w:p>
    <w:p w14:paraId="1A61F522" w14:textId="77777777" w:rsidR="00B26E19" w:rsidRPr="00BC588C" w:rsidRDefault="003C7E4D" w:rsidP="00271E00">
      <w:pPr>
        <w:shd w:val="clear" w:color="auto" w:fill="FFFFFF"/>
        <w:autoSpaceDE w:val="0"/>
        <w:autoSpaceDN w:val="0"/>
        <w:adjustRightInd w:val="0"/>
        <w:spacing w:after="0" w:line="360" w:lineRule="auto"/>
        <w:rPr>
          <w:rFonts w:ascii="Times New Roman" w:hAnsi="Times New Roman" w:cs="Times New Roman"/>
          <w:color w:val="000000"/>
          <w:sz w:val="24"/>
          <w:szCs w:val="24"/>
        </w:rPr>
      </w:pPr>
      <w:r w:rsidRPr="00BC588C">
        <w:rPr>
          <w:rFonts w:ascii="Times New Roman" w:hAnsi="Times New Roman" w:cs="Times New Roman"/>
          <w:color w:val="000000"/>
          <w:sz w:val="24"/>
          <w:szCs w:val="24"/>
        </w:rPr>
        <w:t>T</w:t>
      </w:r>
      <w:r w:rsidR="00B26E19" w:rsidRPr="00BC588C">
        <w:rPr>
          <w:rFonts w:ascii="Times New Roman" w:hAnsi="Times New Roman" w:cs="Times New Roman"/>
          <w:color w:val="000000"/>
          <w:sz w:val="24"/>
          <w:szCs w:val="24"/>
        </w:rPr>
        <w:t>he site of the flora and fauna</w:t>
      </w:r>
      <w:r w:rsidRPr="00BC588C">
        <w:rPr>
          <w:rFonts w:ascii="Times New Roman" w:hAnsi="Times New Roman" w:cs="Times New Roman"/>
          <w:color w:val="000000"/>
          <w:sz w:val="24"/>
          <w:szCs w:val="24"/>
        </w:rPr>
        <w:t xml:space="preserve"> w</w:t>
      </w:r>
      <w:r w:rsidR="00BF3F59" w:rsidRPr="00BC588C">
        <w:rPr>
          <w:rFonts w:ascii="Times New Roman" w:hAnsi="Times New Roman" w:cs="Times New Roman"/>
          <w:color w:val="000000"/>
          <w:sz w:val="24"/>
          <w:szCs w:val="24"/>
        </w:rPr>
        <w:t>ere</w:t>
      </w:r>
      <w:r w:rsidRPr="00BC588C">
        <w:rPr>
          <w:rFonts w:ascii="Times New Roman" w:hAnsi="Times New Roman" w:cs="Times New Roman"/>
          <w:color w:val="000000"/>
          <w:sz w:val="24"/>
          <w:szCs w:val="24"/>
        </w:rPr>
        <w:t xml:space="preserve"> mapped in</w:t>
      </w:r>
      <w:r w:rsidR="00B26E19" w:rsidRPr="00BC588C">
        <w:rPr>
          <w:rFonts w:ascii="Times New Roman" w:hAnsi="Times New Roman" w:cs="Times New Roman"/>
          <w:color w:val="000000"/>
          <w:sz w:val="24"/>
          <w:szCs w:val="24"/>
        </w:rPr>
        <w:t xml:space="preserve"> ARC GIS and present at a scale in consultation with PD.</w:t>
      </w:r>
    </w:p>
    <w:p w14:paraId="3B05E913" w14:textId="77777777" w:rsidR="00B26E19" w:rsidRPr="00BC588C" w:rsidRDefault="00B26E19" w:rsidP="00271E00">
      <w:pPr>
        <w:shd w:val="clear" w:color="auto" w:fill="FFFFFF"/>
        <w:autoSpaceDE w:val="0"/>
        <w:autoSpaceDN w:val="0"/>
        <w:adjustRightInd w:val="0"/>
        <w:spacing w:after="0" w:line="360" w:lineRule="auto"/>
        <w:rPr>
          <w:rFonts w:ascii="Times New Roman" w:hAnsi="Times New Roman" w:cs="Times New Roman"/>
          <w:sz w:val="24"/>
          <w:szCs w:val="24"/>
        </w:rPr>
      </w:pPr>
    </w:p>
    <w:p w14:paraId="6CCB61EE" w14:textId="77777777" w:rsidR="00450504" w:rsidRPr="00BC588C" w:rsidRDefault="00450504" w:rsidP="00DA6840">
      <w:pPr>
        <w:pStyle w:val="Heading1"/>
      </w:pPr>
      <w:bookmarkStart w:id="93" w:name="_Toc393840990"/>
      <w:bookmarkStart w:id="94" w:name="_Toc393842505"/>
      <w:bookmarkStart w:id="95" w:name="_Toc383320370"/>
      <w:r w:rsidRPr="00BC588C">
        <w:t xml:space="preserve">3. </w:t>
      </w:r>
      <w:r w:rsidR="00BC0991" w:rsidRPr="00BC588C">
        <w:t xml:space="preserve">Field </w:t>
      </w:r>
      <w:r w:rsidRPr="00BC588C">
        <w:t>Activities</w:t>
      </w:r>
      <w:bookmarkEnd w:id="93"/>
      <w:bookmarkEnd w:id="94"/>
      <w:r w:rsidRPr="00BC588C">
        <w:t xml:space="preserve"> </w:t>
      </w:r>
      <w:bookmarkEnd w:id="95"/>
    </w:p>
    <w:p w14:paraId="5178D41B" w14:textId="77777777" w:rsidR="00F2434B" w:rsidRPr="00BC588C" w:rsidRDefault="00450504" w:rsidP="00B57BD9">
      <w:pPr>
        <w:pStyle w:val="Heading2"/>
      </w:pPr>
      <w:bookmarkStart w:id="96" w:name="_Toc383320371"/>
      <w:bookmarkStart w:id="97" w:name="_Toc393840991"/>
      <w:bookmarkStart w:id="98" w:name="_Toc393842506"/>
      <w:r w:rsidRPr="00BC588C">
        <w:t>3.1 Field visits</w:t>
      </w:r>
      <w:bookmarkEnd w:id="96"/>
      <w:bookmarkEnd w:id="97"/>
      <w:bookmarkEnd w:id="98"/>
    </w:p>
    <w:p w14:paraId="236DF856" w14:textId="77777777" w:rsidR="00450504" w:rsidRPr="00BC588C" w:rsidRDefault="00450504" w:rsidP="00C5308C">
      <w:pPr>
        <w:spacing w:after="0" w:line="240" w:lineRule="auto"/>
        <w:rPr>
          <w:rFonts w:ascii="Times New Roman" w:hAnsi="Times New Roman" w:cs="Times New Roman"/>
          <w:b/>
          <w:iCs/>
          <w:color w:val="0070C0"/>
          <w:sz w:val="24"/>
          <w:szCs w:val="24"/>
        </w:rPr>
      </w:pPr>
    </w:p>
    <w:p w14:paraId="4CDCBDA1" w14:textId="77777777" w:rsidR="008047ED" w:rsidRPr="00BC588C" w:rsidRDefault="00E3288E" w:rsidP="00E3288E">
      <w:pPr>
        <w:spacing w:after="0" w:line="360" w:lineRule="auto"/>
        <w:jc w:val="both"/>
        <w:rPr>
          <w:rFonts w:ascii="Times New Roman" w:hAnsi="Times New Roman" w:cs="Times New Roman"/>
          <w:iCs/>
          <w:color w:val="000000" w:themeColor="text1"/>
          <w:sz w:val="24"/>
          <w:szCs w:val="24"/>
        </w:rPr>
      </w:pPr>
      <w:r w:rsidRPr="00BC588C">
        <w:rPr>
          <w:rFonts w:ascii="Times New Roman" w:hAnsi="Times New Roman" w:cs="Times New Roman"/>
          <w:iCs/>
          <w:color w:val="000000" w:themeColor="text1"/>
          <w:sz w:val="24"/>
          <w:szCs w:val="24"/>
        </w:rPr>
        <w:t>The research team has been conducted five field visits including reconnaissance survey in different habitats of the study area and collected necessary data</w:t>
      </w:r>
      <w:r w:rsidR="001A0894" w:rsidRPr="00BC588C">
        <w:rPr>
          <w:rFonts w:ascii="Times New Roman" w:hAnsi="Times New Roman" w:cs="Times New Roman"/>
          <w:iCs/>
          <w:color w:val="000000" w:themeColor="text1"/>
          <w:sz w:val="24"/>
          <w:szCs w:val="24"/>
        </w:rPr>
        <w:t xml:space="preserve"> (Table 3)</w:t>
      </w:r>
      <w:r w:rsidRPr="00BC588C">
        <w:rPr>
          <w:rFonts w:ascii="Times New Roman" w:hAnsi="Times New Roman" w:cs="Times New Roman"/>
          <w:iCs/>
          <w:color w:val="000000" w:themeColor="text1"/>
          <w:sz w:val="24"/>
          <w:szCs w:val="24"/>
        </w:rPr>
        <w:t>.</w:t>
      </w:r>
    </w:p>
    <w:p w14:paraId="4B63A0C8" w14:textId="77777777" w:rsidR="00DA6840" w:rsidRPr="00BC588C" w:rsidRDefault="00DA6840" w:rsidP="00E3288E">
      <w:pPr>
        <w:spacing w:after="0" w:line="360" w:lineRule="auto"/>
        <w:jc w:val="both"/>
        <w:rPr>
          <w:rFonts w:ascii="Times New Roman" w:hAnsi="Times New Roman" w:cs="Times New Roman"/>
          <w:iCs/>
          <w:color w:val="000000" w:themeColor="text1"/>
          <w:sz w:val="24"/>
          <w:szCs w:val="24"/>
        </w:rPr>
      </w:pPr>
    </w:p>
    <w:p w14:paraId="481BE396" w14:textId="77777777" w:rsidR="001C09C7" w:rsidRPr="00BC588C" w:rsidRDefault="001C09C7" w:rsidP="00E3288E">
      <w:pPr>
        <w:spacing w:after="0" w:line="360" w:lineRule="auto"/>
        <w:jc w:val="both"/>
        <w:rPr>
          <w:rFonts w:ascii="Times New Roman" w:hAnsi="Times New Roman" w:cs="Times New Roman"/>
          <w:iCs/>
          <w:color w:val="000000" w:themeColor="text1"/>
          <w:sz w:val="24"/>
          <w:szCs w:val="24"/>
        </w:rPr>
      </w:pPr>
    </w:p>
    <w:p w14:paraId="70F6BD8B" w14:textId="77777777" w:rsidR="003B7711" w:rsidRPr="00BC588C" w:rsidRDefault="008047ED" w:rsidP="00E3288E">
      <w:pPr>
        <w:spacing w:after="0" w:line="360" w:lineRule="auto"/>
        <w:jc w:val="both"/>
        <w:rPr>
          <w:rFonts w:ascii="Times New Roman" w:hAnsi="Times New Roman" w:cs="Times New Roman"/>
          <w:b/>
          <w:iCs/>
          <w:color w:val="000000" w:themeColor="text1"/>
          <w:sz w:val="24"/>
          <w:szCs w:val="24"/>
        </w:rPr>
      </w:pPr>
      <w:r w:rsidRPr="00BC588C">
        <w:rPr>
          <w:rFonts w:ascii="Times New Roman" w:hAnsi="Times New Roman" w:cs="Times New Roman"/>
          <w:iCs/>
          <w:color w:val="000000" w:themeColor="text1"/>
          <w:sz w:val="24"/>
          <w:szCs w:val="24"/>
        </w:rPr>
        <w:lastRenderedPageBreak/>
        <w:t>Table</w:t>
      </w:r>
      <w:r w:rsidR="001A0894" w:rsidRPr="00BC588C">
        <w:rPr>
          <w:rFonts w:ascii="Times New Roman" w:hAnsi="Times New Roman" w:cs="Times New Roman"/>
          <w:iCs/>
          <w:color w:val="000000" w:themeColor="text1"/>
          <w:sz w:val="24"/>
          <w:szCs w:val="24"/>
        </w:rPr>
        <w:t xml:space="preserve"> 3</w:t>
      </w:r>
      <w:r w:rsidRPr="00BC588C">
        <w:rPr>
          <w:rFonts w:ascii="Times New Roman" w:hAnsi="Times New Roman" w:cs="Times New Roman"/>
          <w:iCs/>
          <w:color w:val="000000" w:themeColor="text1"/>
          <w:sz w:val="24"/>
          <w:szCs w:val="24"/>
        </w:rPr>
        <w:t xml:space="preserve"> Schedule of the field visits during the study period</w:t>
      </w:r>
      <w:r w:rsidR="003B7711" w:rsidRPr="00BC588C">
        <w:rPr>
          <w:rFonts w:ascii="Times New Roman" w:hAnsi="Times New Roman" w:cs="Times New Roman"/>
          <w:iCs/>
          <w:color w:val="000000" w:themeColor="text1"/>
          <w:sz w:val="24"/>
          <w:szCs w:val="24"/>
        </w:rPr>
        <w:t xml:space="preserve"> </w:t>
      </w:r>
    </w:p>
    <w:tbl>
      <w:tblPr>
        <w:tblStyle w:val="TableGrid"/>
        <w:tblW w:w="9245" w:type="dxa"/>
        <w:tblLook w:val="04A0" w:firstRow="1" w:lastRow="0" w:firstColumn="1" w:lastColumn="0" w:noHBand="0" w:noVBand="1"/>
      </w:tblPr>
      <w:tblGrid>
        <w:gridCol w:w="2094"/>
        <w:gridCol w:w="2488"/>
        <w:gridCol w:w="1826"/>
        <w:gridCol w:w="2837"/>
      </w:tblGrid>
      <w:tr w:rsidR="00B83DD8" w:rsidRPr="00BC588C" w14:paraId="2EA285DE" w14:textId="77777777" w:rsidTr="00B83DD8">
        <w:trPr>
          <w:trHeight w:val="765"/>
        </w:trPr>
        <w:tc>
          <w:tcPr>
            <w:tcW w:w="2094" w:type="dxa"/>
          </w:tcPr>
          <w:p w14:paraId="44D26559" w14:textId="77777777" w:rsidR="00B83DD8" w:rsidRPr="00BC588C" w:rsidRDefault="00B83DD8" w:rsidP="00B83DD8">
            <w:pPr>
              <w:jc w:val="both"/>
              <w:rPr>
                <w:rFonts w:ascii="Times New Roman" w:hAnsi="Times New Roman" w:cs="Times New Roman"/>
                <w:b/>
                <w:color w:val="000000"/>
                <w:sz w:val="24"/>
                <w:szCs w:val="24"/>
              </w:rPr>
            </w:pPr>
            <w:r w:rsidRPr="00BC588C">
              <w:rPr>
                <w:rFonts w:ascii="Times New Roman" w:hAnsi="Times New Roman" w:cs="Times New Roman"/>
                <w:b/>
                <w:color w:val="000000"/>
                <w:sz w:val="24"/>
                <w:szCs w:val="24"/>
              </w:rPr>
              <w:t>Field visit /</w:t>
            </w:r>
          </w:p>
          <w:p w14:paraId="5686D7E1" w14:textId="77777777" w:rsidR="00B83DD8" w:rsidRPr="00BC588C" w:rsidRDefault="00B83DD8" w:rsidP="00B83DD8">
            <w:pPr>
              <w:jc w:val="both"/>
              <w:rPr>
                <w:rFonts w:ascii="Times New Roman" w:hAnsi="Times New Roman" w:cs="Times New Roman"/>
                <w:b/>
                <w:color w:val="000000"/>
                <w:sz w:val="24"/>
                <w:szCs w:val="24"/>
              </w:rPr>
            </w:pPr>
            <w:r w:rsidRPr="00BC588C">
              <w:rPr>
                <w:rFonts w:ascii="Times New Roman" w:hAnsi="Times New Roman" w:cs="Times New Roman"/>
                <w:b/>
                <w:color w:val="000000"/>
                <w:sz w:val="24"/>
                <w:szCs w:val="24"/>
              </w:rPr>
              <w:t>Duration</w:t>
            </w:r>
          </w:p>
        </w:tc>
        <w:tc>
          <w:tcPr>
            <w:tcW w:w="2488" w:type="dxa"/>
          </w:tcPr>
          <w:p w14:paraId="0E14B6B2" w14:textId="77777777" w:rsidR="00B83DD8" w:rsidRPr="00BC588C" w:rsidRDefault="00B83DD8" w:rsidP="00B83DD8">
            <w:pPr>
              <w:jc w:val="both"/>
              <w:rPr>
                <w:rFonts w:ascii="Times New Roman" w:hAnsi="Times New Roman" w:cs="Times New Roman"/>
                <w:b/>
                <w:color w:val="000000"/>
                <w:sz w:val="24"/>
                <w:szCs w:val="24"/>
              </w:rPr>
            </w:pPr>
            <w:r w:rsidRPr="00BC588C">
              <w:rPr>
                <w:rFonts w:ascii="Times New Roman" w:hAnsi="Times New Roman" w:cs="Times New Roman"/>
                <w:b/>
                <w:color w:val="000000"/>
                <w:sz w:val="24"/>
                <w:szCs w:val="24"/>
              </w:rPr>
              <w:t>Team composition</w:t>
            </w:r>
          </w:p>
        </w:tc>
        <w:tc>
          <w:tcPr>
            <w:tcW w:w="1826" w:type="dxa"/>
          </w:tcPr>
          <w:p w14:paraId="4BB189FA" w14:textId="77777777" w:rsidR="00B83DD8" w:rsidRPr="00BC588C" w:rsidRDefault="00B83DD8" w:rsidP="00B83DD8">
            <w:pPr>
              <w:jc w:val="both"/>
              <w:rPr>
                <w:rFonts w:ascii="Times New Roman" w:hAnsi="Times New Roman" w:cs="Times New Roman"/>
                <w:b/>
                <w:color w:val="000000"/>
                <w:sz w:val="24"/>
                <w:szCs w:val="24"/>
              </w:rPr>
            </w:pPr>
            <w:r w:rsidRPr="00BC588C">
              <w:rPr>
                <w:rFonts w:ascii="Times New Roman" w:hAnsi="Times New Roman" w:cs="Times New Roman"/>
                <w:b/>
                <w:color w:val="000000"/>
                <w:sz w:val="24"/>
                <w:szCs w:val="24"/>
              </w:rPr>
              <w:t>Man-days spent</w:t>
            </w:r>
          </w:p>
        </w:tc>
        <w:tc>
          <w:tcPr>
            <w:tcW w:w="2837" w:type="dxa"/>
          </w:tcPr>
          <w:p w14:paraId="75072850" w14:textId="77777777" w:rsidR="00B83DD8" w:rsidRPr="00BC588C" w:rsidRDefault="00B83DD8" w:rsidP="00B83DD8">
            <w:pPr>
              <w:jc w:val="both"/>
              <w:rPr>
                <w:rFonts w:ascii="Times New Roman" w:hAnsi="Times New Roman" w:cs="Times New Roman"/>
                <w:b/>
                <w:color w:val="000000"/>
                <w:sz w:val="24"/>
                <w:szCs w:val="24"/>
              </w:rPr>
            </w:pPr>
            <w:r w:rsidRPr="00BC588C">
              <w:rPr>
                <w:rFonts w:ascii="Times New Roman" w:hAnsi="Times New Roman" w:cs="Times New Roman"/>
                <w:b/>
                <w:color w:val="000000"/>
                <w:sz w:val="24"/>
                <w:szCs w:val="24"/>
              </w:rPr>
              <w:t>Major activities</w:t>
            </w:r>
          </w:p>
        </w:tc>
      </w:tr>
      <w:tr w:rsidR="00B83DD8" w:rsidRPr="00BC588C" w14:paraId="3C5608B4" w14:textId="77777777" w:rsidTr="00B83DD8">
        <w:trPr>
          <w:trHeight w:val="370"/>
        </w:trPr>
        <w:tc>
          <w:tcPr>
            <w:tcW w:w="2094" w:type="dxa"/>
          </w:tcPr>
          <w:p w14:paraId="2BF6526B" w14:textId="77777777" w:rsidR="00B83DD8" w:rsidRPr="00BC588C" w:rsidRDefault="00B83DD8" w:rsidP="00B83DD8">
            <w:pPr>
              <w:jc w:val="both"/>
              <w:rPr>
                <w:rFonts w:ascii="Times New Roman" w:hAnsi="Times New Roman" w:cs="Times New Roman"/>
                <w:b/>
                <w:color w:val="000000"/>
                <w:szCs w:val="24"/>
              </w:rPr>
            </w:pPr>
            <w:r w:rsidRPr="00BC588C">
              <w:rPr>
                <w:rFonts w:ascii="Times New Roman" w:hAnsi="Times New Roman" w:cs="Times New Roman"/>
                <w:b/>
                <w:color w:val="000000"/>
                <w:szCs w:val="24"/>
              </w:rPr>
              <w:t>Reconnaissance survey</w:t>
            </w:r>
          </w:p>
          <w:p w14:paraId="23C49243" w14:textId="77777777" w:rsidR="00B83DD8" w:rsidRPr="00BC588C" w:rsidRDefault="00B83DD8" w:rsidP="00B83DD8">
            <w:pPr>
              <w:jc w:val="both"/>
              <w:rPr>
                <w:rFonts w:ascii="Times New Roman" w:hAnsi="Times New Roman" w:cs="Times New Roman"/>
                <w:b/>
                <w:color w:val="000000"/>
                <w:szCs w:val="24"/>
              </w:rPr>
            </w:pPr>
            <w:r w:rsidRPr="00BC588C">
              <w:rPr>
                <w:rFonts w:ascii="Times New Roman" w:hAnsi="Times New Roman" w:cs="Times New Roman"/>
                <w:color w:val="000000"/>
                <w:szCs w:val="24"/>
              </w:rPr>
              <w:t>27 November 2017</w:t>
            </w:r>
            <w:r w:rsidRPr="00BC588C">
              <w:rPr>
                <w:rFonts w:ascii="Times New Roman" w:hAnsi="Times New Roman" w:cs="Times New Roman"/>
                <w:b/>
                <w:color w:val="000000"/>
                <w:szCs w:val="24"/>
              </w:rPr>
              <w:t xml:space="preserve"> </w:t>
            </w:r>
          </w:p>
        </w:tc>
        <w:tc>
          <w:tcPr>
            <w:tcW w:w="2488" w:type="dxa"/>
          </w:tcPr>
          <w:p w14:paraId="472BE171" w14:textId="77777777" w:rsidR="00B83DD8" w:rsidRPr="00BC588C" w:rsidRDefault="00B83DD8" w:rsidP="00B83DD8">
            <w:pPr>
              <w:shd w:val="clear" w:color="auto" w:fill="FFFFFF"/>
              <w:ind w:left="252" w:hanging="252"/>
              <w:rPr>
                <w:rFonts w:ascii="Times New Roman" w:hAnsi="Times New Roman" w:cs="Times New Roman"/>
                <w:color w:val="222222"/>
                <w:szCs w:val="24"/>
              </w:rPr>
            </w:pPr>
            <w:r w:rsidRPr="00BC588C">
              <w:rPr>
                <w:rFonts w:ascii="Times New Roman" w:hAnsi="Times New Roman" w:cs="Times New Roman"/>
                <w:color w:val="222222"/>
                <w:szCs w:val="24"/>
              </w:rPr>
              <w:t>1. Professor Dr. Md.  Kamrul Hasan (Team leader)</w:t>
            </w:r>
          </w:p>
          <w:p w14:paraId="7974825D" w14:textId="77777777" w:rsidR="00B83DD8" w:rsidRPr="00BC588C" w:rsidRDefault="00B83DD8" w:rsidP="00B83DD8">
            <w:pPr>
              <w:pStyle w:val="ListParagraph"/>
              <w:numPr>
                <w:ilvl w:val="0"/>
                <w:numId w:val="46"/>
              </w:numPr>
              <w:shd w:val="clear" w:color="auto" w:fill="FFFFFF"/>
              <w:ind w:left="252" w:hanging="252"/>
              <w:rPr>
                <w:rFonts w:ascii="Times New Roman" w:hAnsi="Times New Roman" w:cs="Times New Roman"/>
                <w:color w:val="222222"/>
                <w:szCs w:val="24"/>
              </w:rPr>
            </w:pPr>
            <w:r w:rsidRPr="00BC588C">
              <w:rPr>
                <w:rFonts w:ascii="Times New Roman" w:hAnsi="Times New Roman" w:cs="Times New Roman"/>
                <w:color w:val="222222"/>
                <w:szCs w:val="24"/>
              </w:rPr>
              <w:t>Mr. Md. Jamal Uddin</w:t>
            </w:r>
          </w:p>
          <w:p w14:paraId="05BA3395" w14:textId="77777777" w:rsidR="00B83DD8" w:rsidRPr="00BC588C" w:rsidRDefault="00B83DD8" w:rsidP="00B83DD8">
            <w:pPr>
              <w:pStyle w:val="ListParagraph"/>
              <w:numPr>
                <w:ilvl w:val="0"/>
                <w:numId w:val="46"/>
              </w:numPr>
              <w:shd w:val="clear" w:color="auto" w:fill="FFFFFF"/>
              <w:ind w:left="252" w:hanging="252"/>
              <w:rPr>
                <w:rFonts w:ascii="Times New Roman" w:hAnsi="Times New Roman" w:cs="Times New Roman"/>
                <w:color w:val="222222"/>
                <w:szCs w:val="24"/>
              </w:rPr>
            </w:pPr>
            <w:r w:rsidRPr="00BC588C">
              <w:rPr>
                <w:rFonts w:ascii="Times New Roman" w:hAnsi="Times New Roman" w:cs="Times New Roman"/>
                <w:color w:val="222222"/>
                <w:szCs w:val="24"/>
              </w:rPr>
              <w:t>Mr. Anik Saha</w:t>
            </w:r>
          </w:p>
          <w:p w14:paraId="5359901A" w14:textId="77777777" w:rsidR="00B83DD8" w:rsidRPr="00BC588C" w:rsidRDefault="00B83DD8" w:rsidP="00B83DD8">
            <w:pPr>
              <w:jc w:val="both"/>
              <w:rPr>
                <w:rFonts w:ascii="Times New Roman" w:hAnsi="Times New Roman" w:cs="Times New Roman"/>
                <w:b/>
                <w:color w:val="000000"/>
                <w:szCs w:val="24"/>
              </w:rPr>
            </w:pPr>
          </w:p>
        </w:tc>
        <w:tc>
          <w:tcPr>
            <w:tcW w:w="1826" w:type="dxa"/>
          </w:tcPr>
          <w:p w14:paraId="2DFA1F65" w14:textId="77777777" w:rsidR="00B83DD8" w:rsidRPr="00BC588C" w:rsidRDefault="004762DB" w:rsidP="004762DB">
            <w:pPr>
              <w:jc w:val="center"/>
              <w:rPr>
                <w:rFonts w:ascii="Times New Roman" w:hAnsi="Times New Roman" w:cs="Times New Roman"/>
                <w:color w:val="000000"/>
                <w:szCs w:val="24"/>
              </w:rPr>
            </w:pPr>
            <w:r w:rsidRPr="00BC588C">
              <w:rPr>
                <w:rFonts w:ascii="Times New Roman" w:hAnsi="Times New Roman" w:cs="Times New Roman"/>
                <w:color w:val="000000"/>
                <w:szCs w:val="24"/>
              </w:rPr>
              <w:t>3</w:t>
            </w:r>
          </w:p>
        </w:tc>
        <w:tc>
          <w:tcPr>
            <w:tcW w:w="2837" w:type="dxa"/>
          </w:tcPr>
          <w:p w14:paraId="6F933962" w14:textId="77777777" w:rsidR="00B83DD8" w:rsidRPr="00BC588C" w:rsidRDefault="00B83DD8" w:rsidP="00B83DD8">
            <w:pPr>
              <w:pStyle w:val="ListParagraph"/>
              <w:numPr>
                <w:ilvl w:val="0"/>
                <w:numId w:val="43"/>
              </w:numPr>
              <w:ind w:left="248" w:hanging="270"/>
              <w:jc w:val="both"/>
              <w:rPr>
                <w:rFonts w:ascii="Times New Roman" w:hAnsi="Times New Roman" w:cs="Times New Roman"/>
                <w:color w:val="000000"/>
                <w:szCs w:val="24"/>
              </w:rPr>
            </w:pPr>
            <w:r w:rsidRPr="00BC588C">
              <w:rPr>
                <w:rFonts w:ascii="Times New Roman" w:hAnsi="Times New Roman" w:cs="Times New Roman"/>
                <w:color w:val="000000"/>
                <w:szCs w:val="24"/>
              </w:rPr>
              <w:t>Assess field situation</w:t>
            </w:r>
          </w:p>
          <w:p w14:paraId="7E0D60AE" w14:textId="77777777" w:rsidR="00B83DD8" w:rsidRPr="00BC588C" w:rsidRDefault="00B83DD8" w:rsidP="00B83DD8">
            <w:pPr>
              <w:pStyle w:val="ListParagraph"/>
              <w:numPr>
                <w:ilvl w:val="0"/>
                <w:numId w:val="43"/>
              </w:numPr>
              <w:ind w:left="248" w:hanging="270"/>
              <w:jc w:val="both"/>
              <w:rPr>
                <w:rFonts w:ascii="Times New Roman" w:hAnsi="Times New Roman" w:cs="Times New Roman"/>
                <w:color w:val="000000"/>
                <w:szCs w:val="24"/>
              </w:rPr>
            </w:pPr>
            <w:r w:rsidRPr="00BC588C">
              <w:rPr>
                <w:rFonts w:ascii="Times New Roman" w:hAnsi="Times New Roman" w:cs="Times New Roman"/>
                <w:color w:val="000000"/>
                <w:szCs w:val="24"/>
              </w:rPr>
              <w:t>Selected field sampling sites</w:t>
            </w:r>
          </w:p>
          <w:p w14:paraId="6242EB9E" w14:textId="77777777" w:rsidR="00B83DD8" w:rsidRPr="00BC588C" w:rsidRDefault="00B83DD8" w:rsidP="00B83DD8">
            <w:pPr>
              <w:pStyle w:val="ListParagraph"/>
              <w:numPr>
                <w:ilvl w:val="0"/>
                <w:numId w:val="43"/>
              </w:numPr>
              <w:ind w:left="248" w:hanging="270"/>
              <w:jc w:val="both"/>
              <w:rPr>
                <w:rFonts w:ascii="Times New Roman" w:hAnsi="Times New Roman" w:cs="Times New Roman"/>
                <w:color w:val="000000"/>
                <w:szCs w:val="24"/>
              </w:rPr>
            </w:pPr>
            <w:r w:rsidRPr="00BC588C">
              <w:rPr>
                <w:rFonts w:ascii="Times New Roman" w:hAnsi="Times New Roman" w:cs="Times New Roman"/>
                <w:color w:val="000000"/>
                <w:szCs w:val="24"/>
              </w:rPr>
              <w:t>Met stakeholders</w:t>
            </w:r>
          </w:p>
        </w:tc>
      </w:tr>
      <w:tr w:rsidR="00B83DD8" w:rsidRPr="00BC588C" w14:paraId="22C14DB2" w14:textId="77777777" w:rsidTr="00B83DD8">
        <w:trPr>
          <w:trHeight w:val="370"/>
        </w:trPr>
        <w:tc>
          <w:tcPr>
            <w:tcW w:w="2094" w:type="dxa"/>
          </w:tcPr>
          <w:p w14:paraId="4B98C857" w14:textId="77777777" w:rsidR="00B83DD8" w:rsidRPr="00BC588C" w:rsidRDefault="00B83DD8" w:rsidP="00B83DD8">
            <w:pPr>
              <w:jc w:val="both"/>
              <w:rPr>
                <w:rFonts w:ascii="Times New Roman" w:hAnsi="Times New Roman" w:cs="Times New Roman"/>
                <w:b/>
                <w:color w:val="000000"/>
                <w:szCs w:val="24"/>
              </w:rPr>
            </w:pPr>
            <w:r w:rsidRPr="00BC588C">
              <w:rPr>
                <w:rFonts w:ascii="Times New Roman" w:hAnsi="Times New Roman" w:cs="Times New Roman"/>
                <w:b/>
                <w:color w:val="000000"/>
                <w:szCs w:val="24"/>
              </w:rPr>
              <w:t>Field visit 1</w:t>
            </w:r>
          </w:p>
          <w:p w14:paraId="3F4AA179" w14:textId="77777777" w:rsidR="00B83DD8" w:rsidRPr="00BC588C" w:rsidRDefault="00B83DD8" w:rsidP="00B83DD8">
            <w:pPr>
              <w:jc w:val="both"/>
              <w:rPr>
                <w:rFonts w:ascii="Times New Roman" w:hAnsi="Times New Roman" w:cs="Times New Roman"/>
                <w:b/>
                <w:color w:val="000000"/>
                <w:szCs w:val="24"/>
              </w:rPr>
            </w:pPr>
            <w:r w:rsidRPr="00BC588C">
              <w:rPr>
                <w:rFonts w:ascii="Times New Roman" w:hAnsi="Times New Roman" w:cs="Times New Roman"/>
                <w:color w:val="000000"/>
                <w:szCs w:val="24"/>
              </w:rPr>
              <w:t>Jan 21 to Jan 28, 2018</w:t>
            </w:r>
          </w:p>
        </w:tc>
        <w:tc>
          <w:tcPr>
            <w:tcW w:w="2488" w:type="dxa"/>
          </w:tcPr>
          <w:p w14:paraId="2D218011" w14:textId="77777777" w:rsidR="00B83DD8" w:rsidRPr="00BC588C" w:rsidRDefault="00B83DD8" w:rsidP="00B83DD8">
            <w:pPr>
              <w:pStyle w:val="ListParagraph"/>
              <w:numPr>
                <w:ilvl w:val="0"/>
                <w:numId w:val="42"/>
              </w:numPr>
              <w:shd w:val="clear" w:color="auto" w:fill="FFFFFF"/>
              <w:tabs>
                <w:tab w:val="left" w:pos="342"/>
              </w:tabs>
              <w:ind w:left="432"/>
              <w:rPr>
                <w:rFonts w:ascii="Times New Roman" w:hAnsi="Times New Roman" w:cs="Times New Roman"/>
                <w:color w:val="222222"/>
                <w:szCs w:val="24"/>
              </w:rPr>
            </w:pPr>
            <w:r w:rsidRPr="00BC588C">
              <w:rPr>
                <w:rFonts w:ascii="Times New Roman" w:hAnsi="Times New Roman" w:cs="Times New Roman"/>
                <w:color w:val="222222"/>
                <w:szCs w:val="24"/>
              </w:rPr>
              <w:t>Professor Dr. Md.  Kamrul Hasan (Team leader)</w:t>
            </w:r>
          </w:p>
          <w:p w14:paraId="793ACF3C" w14:textId="77777777" w:rsidR="00B83DD8" w:rsidRPr="00BC588C" w:rsidRDefault="00B83DD8" w:rsidP="00B83DD8">
            <w:pPr>
              <w:pStyle w:val="ListParagraph"/>
              <w:numPr>
                <w:ilvl w:val="0"/>
                <w:numId w:val="42"/>
              </w:numPr>
              <w:shd w:val="clear" w:color="auto" w:fill="FFFFFF"/>
              <w:tabs>
                <w:tab w:val="left" w:pos="342"/>
              </w:tabs>
              <w:ind w:left="432"/>
              <w:rPr>
                <w:rFonts w:ascii="Times New Roman" w:hAnsi="Times New Roman" w:cs="Times New Roman"/>
                <w:color w:val="222222"/>
                <w:szCs w:val="24"/>
              </w:rPr>
            </w:pPr>
            <w:r w:rsidRPr="00BC588C">
              <w:rPr>
                <w:rFonts w:ascii="Times New Roman" w:hAnsi="Times New Roman" w:cs="Times New Roman"/>
                <w:color w:val="222222"/>
                <w:szCs w:val="24"/>
              </w:rPr>
              <w:t>Md. Taukir Hasan Hridoy</w:t>
            </w:r>
          </w:p>
          <w:p w14:paraId="602D2070" w14:textId="77777777" w:rsidR="00B83DD8" w:rsidRPr="00BC588C" w:rsidRDefault="00B83DD8" w:rsidP="00B83DD8">
            <w:pPr>
              <w:pStyle w:val="ListParagraph"/>
              <w:numPr>
                <w:ilvl w:val="0"/>
                <w:numId w:val="42"/>
              </w:numPr>
              <w:shd w:val="clear" w:color="auto" w:fill="FFFFFF"/>
              <w:tabs>
                <w:tab w:val="left" w:pos="342"/>
              </w:tabs>
              <w:ind w:left="432"/>
              <w:rPr>
                <w:rFonts w:ascii="Times New Roman" w:hAnsi="Times New Roman" w:cs="Times New Roman"/>
                <w:color w:val="222222"/>
                <w:szCs w:val="24"/>
              </w:rPr>
            </w:pPr>
            <w:r w:rsidRPr="00BC588C">
              <w:rPr>
                <w:rFonts w:ascii="Times New Roman" w:hAnsi="Times New Roman" w:cs="Times New Roman"/>
                <w:color w:val="222222"/>
                <w:szCs w:val="24"/>
              </w:rPr>
              <w:t>Md. Tarikul Islam</w:t>
            </w:r>
          </w:p>
          <w:p w14:paraId="3E425B67" w14:textId="77777777" w:rsidR="00B83DD8" w:rsidRPr="00BC588C" w:rsidRDefault="00B83DD8" w:rsidP="00B83DD8">
            <w:pPr>
              <w:pStyle w:val="ListParagraph"/>
              <w:numPr>
                <w:ilvl w:val="0"/>
                <w:numId w:val="42"/>
              </w:numPr>
              <w:shd w:val="clear" w:color="auto" w:fill="FFFFFF"/>
              <w:tabs>
                <w:tab w:val="left" w:pos="342"/>
              </w:tabs>
              <w:ind w:left="432"/>
              <w:rPr>
                <w:rFonts w:ascii="Times New Roman" w:hAnsi="Times New Roman" w:cs="Times New Roman"/>
                <w:color w:val="222222"/>
                <w:szCs w:val="24"/>
              </w:rPr>
            </w:pPr>
            <w:r w:rsidRPr="00BC588C">
              <w:rPr>
                <w:rFonts w:ascii="Times New Roman" w:hAnsi="Times New Roman" w:cs="Times New Roman"/>
                <w:color w:val="222222"/>
                <w:szCs w:val="24"/>
              </w:rPr>
              <w:t>Mr. Koushik Aich</w:t>
            </w:r>
          </w:p>
          <w:p w14:paraId="12B95BC8" w14:textId="77777777" w:rsidR="00B83DD8" w:rsidRPr="00BC588C" w:rsidRDefault="00B83DD8" w:rsidP="00B83DD8">
            <w:pPr>
              <w:jc w:val="both"/>
              <w:rPr>
                <w:rFonts w:ascii="Times New Roman" w:hAnsi="Times New Roman" w:cs="Times New Roman"/>
                <w:b/>
                <w:color w:val="000000"/>
                <w:szCs w:val="24"/>
              </w:rPr>
            </w:pPr>
          </w:p>
        </w:tc>
        <w:tc>
          <w:tcPr>
            <w:tcW w:w="1826" w:type="dxa"/>
          </w:tcPr>
          <w:p w14:paraId="6C02C791" w14:textId="77777777" w:rsidR="00B83DD8" w:rsidRPr="00BC588C" w:rsidRDefault="004762DB" w:rsidP="004762DB">
            <w:pPr>
              <w:pStyle w:val="ListParagraph"/>
              <w:ind w:left="248"/>
              <w:jc w:val="center"/>
              <w:rPr>
                <w:rFonts w:ascii="Times New Roman" w:hAnsi="Times New Roman" w:cs="Times New Roman"/>
                <w:color w:val="000000"/>
                <w:szCs w:val="24"/>
              </w:rPr>
            </w:pPr>
            <w:r w:rsidRPr="00BC588C">
              <w:rPr>
                <w:rFonts w:ascii="Times New Roman" w:hAnsi="Times New Roman" w:cs="Times New Roman"/>
                <w:color w:val="000000"/>
                <w:szCs w:val="24"/>
              </w:rPr>
              <w:t>32</w:t>
            </w:r>
          </w:p>
        </w:tc>
        <w:tc>
          <w:tcPr>
            <w:tcW w:w="2837" w:type="dxa"/>
          </w:tcPr>
          <w:p w14:paraId="41AF038E" w14:textId="77777777" w:rsidR="00B83DD8" w:rsidRPr="00BC588C" w:rsidRDefault="00B83DD8" w:rsidP="00B83DD8">
            <w:pPr>
              <w:pStyle w:val="ListParagraph"/>
              <w:numPr>
                <w:ilvl w:val="0"/>
                <w:numId w:val="44"/>
              </w:numPr>
              <w:ind w:left="248" w:hanging="248"/>
              <w:jc w:val="both"/>
              <w:rPr>
                <w:rFonts w:ascii="Times New Roman" w:hAnsi="Times New Roman" w:cs="Times New Roman"/>
                <w:color w:val="000000"/>
                <w:szCs w:val="24"/>
              </w:rPr>
            </w:pPr>
            <w:r w:rsidRPr="00BC588C">
              <w:rPr>
                <w:rFonts w:ascii="Times New Roman" w:hAnsi="Times New Roman" w:cs="Times New Roman"/>
                <w:color w:val="000000"/>
                <w:szCs w:val="24"/>
              </w:rPr>
              <w:t>Set up survey transects and sampling points.</w:t>
            </w:r>
          </w:p>
          <w:p w14:paraId="72283E6B" w14:textId="77777777" w:rsidR="00B83DD8" w:rsidRPr="00BC588C" w:rsidRDefault="00B83DD8" w:rsidP="00B83DD8">
            <w:pPr>
              <w:pStyle w:val="ListParagraph"/>
              <w:numPr>
                <w:ilvl w:val="0"/>
                <w:numId w:val="44"/>
              </w:numPr>
              <w:ind w:left="248" w:hanging="248"/>
              <w:jc w:val="both"/>
              <w:rPr>
                <w:rFonts w:ascii="Times New Roman" w:hAnsi="Times New Roman" w:cs="Times New Roman"/>
                <w:color w:val="000000"/>
                <w:szCs w:val="24"/>
              </w:rPr>
            </w:pPr>
            <w:r w:rsidRPr="00BC588C">
              <w:rPr>
                <w:rFonts w:ascii="Times New Roman" w:hAnsi="Times New Roman" w:cs="Times New Roman"/>
                <w:color w:val="000000"/>
                <w:szCs w:val="24"/>
              </w:rPr>
              <w:t>Surveyed plants in different habitats</w:t>
            </w:r>
          </w:p>
          <w:p w14:paraId="0CEF74ED" w14:textId="77777777" w:rsidR="00B83DD8" w:rsidRPr="00BC588C" w:rsidRDefault="00B83DD8" w:rsidP="00B83DD8">
            <w:pPr>
              <w:pStyle w:val="ListParagraph"/>
              <w:numPr>
                <w:ilvl w:val="0"/>
                <w:numId w:val="44"/>
              </w:numPr>
              <w:ind w:left="248" w:hanging="248"/>
              <w:jc w:val="both"/>
              <w:rPr>
                <w:rFonts w:ascii="Times New Roman" w:hAnsi="Times New Roman" w:cs="Times New Roman"/>
                <w:color w:val="000000"/>
                <w:szCs w:val="24"/>
              </w:rPr>
            </w:pPr>
            <w:r w:rsidRPr="00BC588C">
              <w:rPr>
                <w:rFonts w:ascii="Times New Roman" w:hAnsi="Times New Roman" w:cs="Times New Roman"/>
                <w:color w:val="000000"/>
                <w:szCs w:val="24"/>
              </w:rPr>
              <w:t>Conducted survey on wild animals from amphibian to mammals.</w:t>
            </w:r>
          </w:p>
          <w:p w14:paraId="59656ADC" w14:textId="77777777" w:rsidR="00B83DD8" w:rsidRPr="00BC588C" w:rsidRDefault="00B83DD8" w:rsidP="00B83DD8">
            <w:pPr>
              <w:pStyle w:val="ListParagraph"/>
              <w:numPr>
                <w:ilvl w:val="0"/>
                <w:numId w:val="44"/>
              </w:numPr>
              <w:ind w:left="248" w:hanging="248"/>
              <w:jc w:val="both"/>
              <w:rPr>
                <w:rFonts w:ascii="Times New Roman" w:hAnsi="Times New Roman" w:cs="Times New Roman"/>
                <w:color w:val="000000"/>
                <w:szCs w:val="24"/>
              </w:rPr>
            </w:pPr>
            <w:r w:rsidRPr="00BC588C">
              <w:rPr>
                <w:rFonts w:ascii="Times New Roman" w:hAnsi="Times New Roman" w:cs="Times New Roman"/>
                <w:color w:val="000000"/>
                <w:szCs w:val="24"/>
              </w:rPr>
              <w:t>Identified critical habitats for wildlife</w:t>
            </w:r>
          </w:p>
        </w:tc>
      </w:tr>
      <w:tr w:rsidR="00B83DD8" w:rsidRPr="00BC588C" w14:paraId="2E8DFD5F" w14:textId="77777777" w:rsidTr="00B83DD8">
        <w:trPr>
          <w:trHeight w:val="395"/>
        </w:trPr>
        <w:tc>
          <w:tcPr>
            <w:tcW w:w="2094" w:type="dxa"/>
          </w:tcPr>
          <w:p w14:paraId="6CCE5BFC" w14:textId="77777777" w:rsidR="00B83DD8" w:rsidRPr="00BC588C" w:rsidRDefault="00054B92" w:rsidP="00B83DD8">
            <w:pPr>
              <w:jc w:val="both"/>
              <w:rPr>
                <w:rFonts w:ascii="Times New Roman" w:hAnsi="Times New Roman" w:cs="Times New Roman"/>
                <w:b/>
                <w:color w:val="000000"/>
                <w:szCs w:val="24"/>
              </w:rPr>
            </w:pPr>
            <w:r w:rsidRPr="00BC588C">
              <w:rPr>
                <w:rFonts w:ascii="Times New Roman" w:hAnsi="Times New Roman" w:cs="Times New Roman"/>
                <w:b/>
                <w:color w:val="000000"/>
                <w:szCs w:val="24"/>
              </w:rPr>
              <w:t>Field visit</w:t>
            </w:r>
            <w:r w:rsidR="00B83DD8" w:rsidRPr="00BC588C">
              <w:rPr>
                <w:rFonts w:ascii="Times New Roman" w:hAnsi="Times New Roman" w:cs="Times New Roman"/>
                <w:b/>
                <w:color w:val="000000"/>
                <w:szCs w:val="24"/>
              </w:rPr>
              <w:t xml:space="preserve"> 2</w:t>
            </w:r>
          </w:p>
          <w:p w14:paraId="43ABC6D6" w14:textId="77777777" w:rsidR="00B83DD8" w:rsidRPr="00BC588C" w:rsidRDefault="00B83DD8" w:rsidP="00B83DD8">
            <w:pPr>
              <w:jc w:val="both"/>
              <w:rPr>
                <w:rFonts w:ascii="Times New Roman" w:hAnsi="Times New Roman" w:cs="Times New Roman"/>
                <w:color w:val="000000"/>
                <w:szCs w:val="24"/>
              </w:rPr>
            </w:pPr>
            <w:r w:rsidRPr="00BC588C">
              <w:rPr>
                <w:rFonts w:ascii="Times New Roman" w:hAnsi="Times New Roman" w:cs="Times New Roman"/>
                <w:color w:val="000000"/>
                <w:szCs w:val="24"/>
              </w:rPr>
              <w:t>Feb 18 to Feb 24, 2018</w:t>
            </w:r>
          </w:p>
        </w:tc>
        <w:tc>
          <w:tcPr>
            <w:tcW w:w="2488" w:type="dxa"/>
          </w:tcPr>
          <w:p w14:paraId="2FF7D5FC" w14:textId="77777777" w:rsidR="00B83DD8" w:rsidRPr="00BC588C" w:rsidRDefault="00B83DD8" w:rsidP="00B83DD8">
            <w:pPr>
              <w:pStyle w:val="ListParagraph"/>
              <w:numPr>
                <w:ilvl w:val="0"/>
                <w:numId w:val="45"/>
              </w:numPr>
              <w:shd w:val="clear" w:color="auto" w:fill="FFFFFF"/>
              <w:ind w:left="342" w:hanging="270"/>
              <w:rPr>
                <w:rFonts w:ascii="Times New Roman" w:hAnsi="Times New Roman" w:cs="Times New Roman"/>
                <w:color w:val="222222"/>
                <w:szCs w:val="24"/>
              </w:rPr>
            </w:pPr>
            <w:r w:rsidRPr="00BC588C">
              <w:rPr>
                <w:rFonts w:ascii="Times New Roman" w:hAnsi="Times New Roman" w:cs="Times New Roman"/>
                <w:color w:val="222222"/>
                <w:szCs w:val="24"/>
              </w:rPr>
              <w:t>Professor Dr. Md.  Kamrul Hasan (Team leader)</w:t>
            </w:r>
          </w:p>
          <w:p w14:paraId="51D90102" w14:textId="77777777" w:rsidR="00B83DD8" w:rsidRPr="00BC588C" w:rsidRDefault="00B83DD8" w:rsidP="00B83DD8">
            <w:pPr>
              <w:pStyle w:val="ListParagraph"/>
              <w:numPr>
                <w:ilvl w:val="0"/>
                <w:numId w:val="45"/>
              </w:numPr>
              <w:shd w:val="clear" w:color="auto" w:fill="FFFFFF"/>
              <w:ind w:left="342" w:hanging="270"/>
              <w:rPr>
                <w:rFonts w:ascii="Times New Roman" w:hAnsi="Times New Roman" w:cs="Times New Roman"/>
                <w:color w:val="222222"/>
                <w:szCs w:val="24"/>
              </w:rPr>
            </w:pPr>
            <w:r w:rsidRPr="00BC588C">
              <w:rPr>
                <w:rFonts w:ascii="Times New Roman" w:hAnsi="Times New Roman" w:cs="Times New Roman"/>
                <w:color w:val="222222"/>
                <w:szCs w:val="24"/>
              </w:rPr>
              <w:t>Md. Taukir Hasan Hridoy</w:t>
            </w:r>
          </w:p>
          <w:p w14:paraId="0D08891D" w14:textId="77777777" w:rsidR="00B83DD8" w:rsidRPr="00BC588C" w:rsidRDefault="00B83DD8" w:rsidP="00B83DD8">
            <w:pPr>
              <w:pStyle w:val="ListParagraph"/>
              <w:numPr>
                <w:ilvl w:val="0"/>
                <w:numId w:val="45"/>
              </w:numPr>
              <w:shd w:val="clear" w:color="auto" w:fill="FFFFFF"/>
              <w:ind w:left="342" w:hanging="270"/>
              <w:rPr>
                <w:rFonts w:ascii="Times New Roman" w:hAnsi="Times New Roman" w:cs="Times New Roman"/>
                <w:color w:val="222222"/>
                <w:szCs w:val="24"/>
              </w:rPr>
            </w:pPr>
            <w:r w:rsidRPr="00BC588C">
              <w:rPr>
                <w:rFonts w:ascii="Times New Roman" w:hAnsi="Times New Roman" w:cs="Times New Roman"/>
                <w:color w:val="222222"/>
                <w:szCs w:val="24"/>
              </w:rPr>
              <w:t>Mr. Anik Saha</w:t>
            </w:r>
          </w:p>
          <w:p w14:paraId="1B80D9C8" w14:textId="77777777" w:rsidR="00B83DD8" w:rsidRPr="00BC588C" w:rsidRDefault="00B83DD8" w:rsidP="00B83DD8">
            <w:pPr>
              <w:jc w:val="both"/>
              <w:rPr>
                <w:rFonts w:ascii="Times New Roman" w:hAnsi="Times New Roman" w:cs="Times New Roman"/>
                <w:b/>
                <w:color w:val="000000"/>
                <w:szCs w:val="24"/>
              </w:rPr>
            </w:pPr>
          </w:p>
        </w:tc>
        <w:tc>
          <w:tcPr>
            <w:tcW w:w="1826" w:type="dxa"/>
          </w:tcPr>
          <w:p w14:paraId="392F82A2" w14:textId="77777777" w:rsidR="00B83DD8" w:rsidRPr="00BC588C" w:rsidRDefault="004762DB" w:rsidP="004762DB">
            <w:pPr>
              <w:pStyle w:val="ListParagraph"/>
              <w:ind w:left="248"/>
              <w:jc w:val="center"/>
              <w:rPr>
                <w:rFonts w:ascii="Times New Roman" w:hAnsi="Times New Roman" w:cs="Times New Roman"/>
                <w:color w:val="000000"/>
                <w:szCs w:val="24"/>
              </w:rPr>
            </w:pPr>
            <w:r w:rsidRPr="00BC588C">
              <w:rPr>
                <w:rFonts w:ascii="Times New Roman" w:hAnsi="Times New Roman" w:cs="Times New Roman"/>
                <w:color w:val="000000"/>
                <w:szCs w:val="24"/>
              </w:rPr>
              <w:t>21</w:t>
            </w:r>
          </w:p>
        </w:tc>
        <w:tc>
          <w:tcPr>
            <w:tcW w:w="2837" w:type="dxa"/>
          </w:tcPr>
          <w:p w14:paraId="6EB3446F" w14:textId="77777777" w:rsidR="00B83DD8" w:rsidRPr="00BC588C" w:rsidRDefault="00B83DD8" w:rsidP="00B83DD8">
            <w:pPr>
              <w:pStyle w:val="ListParagraph"/>
              <w:numPr>
                <w:ilvl w:val="0"/>
                <w:numId w:val="44"/>
              </w:numPr>
              <w:ind w:left="248" w:hanging="248"/>
              <w:jc w:val="both"/>
              <w:rPr>
                <w:rFonts w:ascii="Times New Roman" w:hAnsi="Times New Roman" w:cs="Times New Roman"/>
                <w:color w:val="000000"/>
                <w:szCs w:val="24"/>
              </w:rPr>
            </w:pPr>
            <w:r w:rsidRPr="00BC588C">
              <w:rPr>
                <w:rFonts w:ascii="Times New Roman" w:hAnsi="Times New Roman" w:cs="Times New Roman"/>
                <w:color w:val="000000"/>
                <w:szCs w:val="24"/>
              </w:rPr>
              <w:t>Surveyed plants in different habitats</w:t>
            </w:r>
          </w:p>
          <w:p w14:paraId="6E555061" w14:textId="77777777" w:rsidR="00B83DD8" w:rsidRPr="00BC588C" w:rsidRDefault="00B83DD8" w:rsidP="00B83DD8">
            <w:pPr>
              <w:pStyle w:val="ListParagraph"/>
              <w:numPr>
                <w:ilvl w:val="0"/>
                <w:numId w:val="44"/>
              </w:numPr>
              <w:ind w:left="248" w:hanging="248"/>
              <w:jc w:val="both"/>
              <w:rPr>
                <w:rFonts w:ascii="Times New Roman" w:hAnsi="Times New Roman" w:cs="Times New Roman"/>
                <w:color w:val="000000"/>
                <w:szCs w:val="24"/>
              </w:rPr>
            </w:pPr>
            <w:r w:rsidRPr="00BC588C">
              <w:rPr>
                <w:rFonts w:ascii="Times New Roman" w:hAnsi="Times New Roman" w:cs="Times New Roman"/>
                <w:color w:val="000000"/>
                <w:szCs w:val="24"/>
              </w:rPr>
              <w:t>Data acquired for tree density estimation.</w:t>
            </w:r>
          </w:p>
          <w:p w14:paraId="59F99565" w14:textId="77777777" w:rsidR="00B83DD8" w:rsidRPr="00BC588C" w:rsidRDefault="00B83DD8" w:rsidP="00B83DD8">
            <w:pPr>
              <w:pStyle w:val="ListParagraph"/>
              <w:numPr>
                <w:ilvl w:val="0"/>
                <w:numId w:val="44"/>
              </w:numPr>
              <w:ind w:left="248" w:hanging="248"/>
              <w:jc w:val="both"/>
              <w:rPr>
                <w:rFonts w:ascii="Times New Roman" w:hAnsi="Times New Roman" w:cs="Times New Roman"/>
                <w:color w:val="000000"/>
                <w:szCs w:val="24"/>
              </w:rPr>
            </w:pPr>
            <w:r w:rsidRPr="00BC588C">
              <w:rPr>
                <w:rFonts w:ascii="Times New Roman" w:hAnsi="Times New Roman" w:cs="Times New Roman"/>
                <w:color w:val="000000"/>
                <w:szCs w:val="24"/>
              </w:rPr>
              <w:t>Conducted survey on wild animals from amphibian to mammals.</w:t>
            </w:r>
          </w:p>
          <w:p w14:paraId="56E51CC8" w14:textId="77777777" w:rsidR="00B83DD8" w:rsidRPr="00BC588C" w:rsidRDefault="00B83DD8" w:rsidP="00B83DD8">
            <w:pPr>
              <w:pStyle w:val="ListParagraph"/>
              <w:numPr>
                <w:ilvl w:val="0"/>
                <w:numId w:val="44"/>
              </w:numPr>
              <w:ind w:left="248" w:hanging="248"/>
              <w:jc w:val="both"/>
              <w:rPr>
                <w:rFonts w:ascii="Times New Roman" w:hAnsi="Times New Roman" w:cs="Times New Roman"/>
                <w:b/>
                <w:color w:val="000000"/>
                <w:szCs w:val="24"/>
              </w:rPr>
            </w:pPr>
            <w:r w:rsidRPr="00BC588C">
              <w:rPr>
                <w:rFonts w:ascii="Times New Roman" w:hAnsi="Times New Roman" w:cs="Times New Roman"/>
                <w:color w:val="000000"/>
                <w:szCs w:val="24"/>
              </w:rPr>
              <w:t>Data acquired for critical ecosystem and critical wildlife habitat identification.</w:t>
            </w:r>
          </w:p>
        </w:tc>
      </w:tr>
      <w:tr w:rsidR="00054B92" w:rsidRPr="00BC588C" w14:paraId="015174D2" w14:textId="77777777" w:rsidTr="00B83DD8">
        <w:trPr>
          <w:trHeight w:val="395"/>
        </w:trPr>
        <w:tc>
          <w:tcPr>
            <w:tcW w:w="2094" w:type="dxa"/>
          </w:tcPr>
          <w:p w14:paraId="183E01C0" w14:textId="77777777" w:rsidR="00054B92" w:rsidRPr="00BC588C" w:rsidRDefault="00054B92" w:rsidP="00054B92">
            <w:pPr>
              <w:jc w:val="both"/>
              <w:rPr>
                <w:rFonts w:ascii="Times New Roman" w:hAnsi="Times New Roman" w:cs="Times New Roman"/>
                <w:b/>
                <w:color w:val="000000"/>
                <w:szCs w:val="24"/>
              </w:rPr>
            </w:pPr>
            <w:r w:rsidRPr="00BC588C">
              <w:rPr>
                <w:rFonts w:ascii="Times New Roman" w:hAnsi="Times New Roman" w:cs="Times New Roman"/>
                <w:b/>
                <w:color w:val="000000"/>
                <w:szCs w:val="24"/>
              </w:rPr>
              <w:t>Field visit 3</w:t>
            </w:r>
          </w:p>
          <w:p w14:paraId="1DD5ED3B" w14:textId="77777777" w:rsidR="00054B92" w:rsidRPr="00BC588C" w:rsidRDefault="00054B92" w:rsidP="00054B92">
            <w:pPr>
              <w:jc w:val="both"/>
              <w:rPr>
                <w:rFonts w:ascii="Times New Roman" w:hAnsi="Times New Roman" w:cs="Times New Roman"/>
                <w:b/>
                <w:color w:val="000000"/>
                <w:szCs w:val="24"/>
              </w:rPr>
            </w:pPr>
            <w:r w:rsidRPr="00BC588C">
              <w:rPr>
                <w:rFonts w:ascii="Times New Roman" w:hAnsi="Times New Roman" w:cs="Times New Roman"/>
                <w:iCs/>
                <w:color w:val="000000" w:themeColor="text1"/>
                <w:szCs w:val="24"/>
              </w:rPr>
              <w:t>April 18 to April 24 2018</w:t>
            </w:r>
          </w:p>
        </w:tc>
        <w:tc>
          <w:tcPr>
            <w:tcW w:w="2488" w:type="dxa"/>
          </w:tcPr>
          <w:p w14:paraId="32FAB90A" w14:textId="77777777" w:rsidR="00054B92" w:rsidRPr="00BC588C" w:rsidRDefault="00054B92" w:rsidP="00054B92">
            <w:pPr>
              <w:pStyle w:val="ListParagraph"/>
              <w:numPr>
                <w:ilvl w:val="0"/>
                <w:numId w:val="47"/>
              </w:numPr>
              <w:shd w:val="clear" w:color="auto" w:fill="FFFFFF"/>
              <w:ind w:left="336" w:hanging="270"/>
              <w:rPr>
                <w:rFonts w:ascii="Times New Roman" w:hAnsi="Times New Roman" w:cs="Times New Roman"/>
                <w:color w:val="222222"/>
                <w:szCs w:val="24"/>
              </w:rPr>
            </w:pPr>
            <w:r w:rsidRPr="00BC588C">
              <w:rPr>
                <w:rFonts w:ascii="Times New Roman" w:hAnsi="Times New Roman" w:cs="Times New Roman"/>
                <w:color w:val="222222"/>
                <w:szCs w:val="24"/>
              </w:rPr>
              <w:t>Professor Dr. Md.  Kamrul Hasan (Team leader)</w:t>
            </w:r>
          </w:p>
          <w:p w14:paraId="57998ED8" w14:textId="77777777" w:rsidR="00054B92" w:rsidRPr="00BC588C" w:rsidRDefault="00054B92" w:rsidP="00054B92">
            <w:pPr>
              <w:pStyle w:val="ListParagraph"/>
              <w:numPr>
                <w:ilvl w:val="0"/>
                <w:numId w:val="47"/>
              </w:numPr>
              <w:shd w:val="clear" w:color="auto" w:fill="FFFFFF"/>
              <w:ind w:left="342" w:hanging="270"/>
              <w:rPr>
                <w:rFonts w:ascii="Times New Roman" w:hAnsi="Times New Roman" w:cs="Times New Roman"/>
                <w:color w:val="222222"/>
                <w:szCs w:val="24"/>
              </w:rPr>
            </w:pPr>
            <w:r w:rsidRPr="00BC588C">
              <w:rPr>
                <w:rFonts w:ascii="Times New Roman" w:hAnsi="Times New Roman" w:cs="Times New Roman"/>
                <w:color w:val="222222"/>
                <w:szCs w:val="24"/>
              </w:rPr>
              <w:t>Md. Taukir Hasan Hridoy</w:t>
            </w:r>
          </w:p>
          <w:p w14:paraId="3909E8FC" w14:textId="77777777" w:rsidR="00054B92" w:rsidRPr="00BC588C" w:rsidRDefault="00054B92" w:rsidP="00054B92">
            <w:pPr>
              <w:pStyle w:val="ListParagraph"/>
              <w:numPr>
                <w:ilvl w:val="0"/>
                <w:numId w:val="47"/>
              </w:numPr>
              <w:shd w:val="clear" w:color="auto" w:fill="FFFFFF"/>
              <w:ind w:left="342" w:hanging="270"/>
              <w:rPr>
                <w:rFonts w:ascii="Times New Roman" w:hAnsi="Times New Roman" w:cs="Times New Roman"/>
                <w:color w:val="222222"/>
                <w:szCs w:val="24"/>
              </w:rPr>
            </w:pPr>
            <w:r w:rsidRPr="00BC588C">
              <w:rPr>
                <w:rFonts w:ascii="Times New Roman" w:hAnsi="Times New Roman" w:cs="Times New Roman"/>
                <w:color w:val="222222"/>
                <w:szCs w:val="24"/>
              </w:rPr>
              <w:t>Mr. Anik Saha</w:t>
            </w:r>
          </w:p>
          <w:p w14:paraId="4C3BD055" w14:textId="77777777" w:rsidR="00054B92" w:rsidRPr="00BC588C" w:rsidRDefault="00054B92" w:rsidP="00054B92">
            <w:pPr>
              <w:pStyle w:val="ListParagraph"/>
              <w:shd w:val="clear" w:color="auto" w:fill="FFFFFF"/>
              <w:ind w:left="342"/>
              <w:rPr>
                <w:rFonts w:ascii="Times New Roman" w:hAnsi="Times New Roman" w:cs="Times New Roman"/>
                <w:color w:val="222222"/>
                <w:szCs w:val="24"/>
              </w:rPr>
            </w:pPr>
          </w:p>
        </w:tc>
        <w:tc>
          <w:tcPr>
            <w:tcW w:w="1826" w:type="dxa"/>
          </w:tcPr>
          <w:p w14:paraId="2DB41CFB" w14:textId="77777777" w:rsidR="00054B92" w:rsidRPr="00BC588C" w:rsidRDefault="004762DB" w:rsidP="004762DB">
            <w:pPr>
              <w:pStyle w:val="ListParagraph"/>
              <w:ind w:left="248"/>
              <w:jc w:val="center"/>
              <w:rPr>
                <w:rFonts w:ascii="Times New Roman" w:hAnsi="Times New Roman" w:cs="Times New Roman"/>
                <w:color w:val="000000"/>
                <w:szCs w:val="24"/>
              </w:rPr>
            </w:pPr>
            <w:r w:rsidRPr="00BC588C">
              <w:rPr>
                <w:rFonts w:ascii="Times New Roman" w:hAnsi="Times New Roman" w:cs="Times New Roman"/>
                <w:color w:val="000000"/>
                <w:szCs w:val="24"/>
              </w:rPr>
              <w:t>21</w:t>
            </w:r>
          </w:p>
        </w:tc>
        <w:tc>
          <w:tcPr>
            <w:tcW w:w="2837" w:type="dxa"/>
          </w:tcPr>
          <w:p w14:paraId="71C88353" w14:textId="77777777" w:rsidR="00054B92" w:rsidRPr="00BC588C" w:rsidRDefault="00054B92" w:rsidP="00B83DD8">
            <w:pPr>
              <w:pStyle w:val="ListParagraph"/>
              <w:numPr>
                <w:ilvl w:val="0"/>
                <w:numId w:val="44"/>
              </w:numPr>
              <w:ind w:left="248" w:hanging="248"/>
              <w:jc w:val="both"/>
              <w:rPr>
                <w:rFonts w:ascii="Times New Roman" w:hAnsi="Times New Roman" w:cs="Times New Roman"/>
                <w:color w:val="000000"/>
                <w:szCs w:val="24"/>
              </w:rPr>
            </w:pPr>
            <w:r w:rsidRPr="00BC588C">
              <w:rPr>
                <w:rFonts w:ascii="Times New Roman" w:hAnsi="Times New Roman" w:cs="Times New Roman"/>
                <w:color w:val="000000"/>
                <w:szCs w:val="24"/>
              </w:rPr>
              <w:t>Surveyed plants and wild animals in different habitats.</w:t>
            </w:r>
          </w:p>
          <w:p w14:paraId="3463058F" w14:textId="77777777" w:rsidR="004A127D" w:rsidRPr="00BC588C" w:rsidRDefault="004A127D" w:rsidP="00B83DD8">
            <w:pPr>
              <w:pStyle w:val="ListParagraph"/>
              <w:numPr>
                <w:ilvl w:val="0"/>
                <w:numId w:val="44"/>
              </w:numPr>
              <w:ind w:left="248" w:hanging="248"/>
              <w:jc w:val="both"/>
              <w:rPr>
                <w:rFonts w:ascii="Times New Roman" w:hAnsi="Times New Roman" w:cs="Times New Roman"/>
                <w:color w:val="000000"/>
                <w:szCs w:val="24"/>
              </w:rPr>
            </w:pPr>
            <w:r w:rsidRPr="00BC588C">
              <w:rPr>
                <w:rFonts w:ascii="Times New Roman" w:hAnsi="Times New Roman" w:cs="Times New Roman"/>
                <w:color w:val="000000"/>
                <w:szCs w:val="24"/>
              </w:rPr>
              <w:t>Took photographic documents for rare species.</w:t>
            </w:r>
          </w:p>
          <w:p w14:paraId="55D902E8" w14:textId="77777777" w:rsidR="004A127D" w:rsidRPr="00BC588C" w:rsidRDefault="004A127D" w:rsidP="00B83DD8">
            <w:pPr>
              <w:pStyle w:val="ListParagraph"/>
              <w:numPr>
                <w:ilvl w:val="0"/>
                <w:numId w:val="44"/>
              </w:numPr>
              <w:ind w:left="248" w:hanging="248"/>
              <w:jc w:val="both"/>
              <w:rPr>
                <w:rFonts w:ascii="Times New Roman" w:hAnsi="Times New Roman" w:cs="Times New Roman"/>
                <w:color w:val="000000"/>
                <w:szCs w:val="24"/>
              </w:rPr>
            </w:pPr>
            <w:r w:rsidRPr="00BC588C">
              <w:rPr>
                <w:rFonts w:ascii="Times New Roman" w:hAnsi="Times New Roman" w:cs="Times New Roman"/>
                <w:color w:val="000000"/>
                <w:szCs w:val="24"/>
              </w:rPr>
              <w:t>Identified critical habitats for both flora and fauna.</w:t>
            </w:r>
          </w:p>
        </w:tc>
      </w:tr>
      <w:tr w:rsidR="00DE6B18" w:rsidRPr="00BC588C" w14:paraId="1C47302E" w14:textId="77777777" w:rsidTr="00B83DD8">
        <w:trPr>
          <w:trHeight w:val="395"/>
        </w:trPr>
        <w:tc>
          <w:tcPr>
            <w:tcW w:w="2094" w:type="dxa"/>
          </w:tcPr>
          <w:p w14:paraId="2CFB5D67" w14:textId="77777777" w:rsidR="00DE6B18" w:rsidRPr="00BC588C" w:rsidRDefault="00DE6B18" w:rsidP="009A596B">
            <w:pPr>
              <w:jc w:val="both"/>
              <w:rPr>
                <w:rFonts w:ascii="Times New Roman" w:hAnsi="Times New Roman" w:cs="Times New Roman"/>
                <w:b/>
                <w:color w:val="000000"/>
                <w:szCs w:val="24"/>
              </w:rPr>
            </w:pPr>
            <w:r w:rsidRPr="00BC588C">
              <w:rPr>
                <w:rFonts w:ascii="Times New Roman" w:hAnsi="Times New Roman" w:cs="Times New Roman"/>
                <w:b/>
                <w:color w:val="000000"/>
                <w:szCs w:val="24"/>
              </w:rPr>
              <w:t>Field visit 4</w:t>
            </w:r>
          </w:p>
          <w:p w14:paraId="423B0C57" w14:textId="77777777" w:rsidR="00DE6B18" w:rsidRPr="00BC588C" w:rsidRDefault="00DE6B18" w:rsidP="00B83DD8">
            <w:pPr>
              <w:jc w:val="both"/>
              <w:rPr>
                <w:rFonts w:ascii="Times New Roman" w:hAnsi="Times New Roman" w:cs="Times New Roman"/>
                <w:b/>
                <w:color w:val="000000"/>
                <w:szCs w:val="24"/>
              </w:rPr>
            </w:pPr>
            <w:r w:rsidRPr="00BC588C">
              <w:rPr>
                <w:rFonts w:ascii="Times New Roman" w:hAnsi="Times New Roman" w:cs="Times New Roman"/>
                <w:iCs/>
                <w:color w:val="000000" w:themeColor="text1"/>
                <w:szCs w:val="24"/>
              </w:rPr>
              <w:t>08 May 2018 to 13 May 2018</w:t>
            </w:r>
          </w:p>
        </w:tc>
        <w:tc>
          <w:tcPr>
            <w:tcW w:w="2488" w:type="dxa"/>
          </w:tcPr>
          <w:p w14:paraId="6E55355D" w14:textId="77777777" w:rsidR="00DE6B18" w:rsidRPr="00BC588C" w:rsidRDefault="00DE6B18" w:rsidP="00DE6B18">
            <w:pPr>
              <w:pStyle w:val="ListParagraph"/>
              <w:numPr>
                <w:ilvl w:val="0"/>
                <w:numId w:val="48"/>
              </w:numPr>
              <w:shd w:val="clear" w:color="auto" w:fill="FFFFFF"/>
              <w:ind w:left="336" w:hanging="270"/>
              <w:rPr>
                <w:rFonts w:ascii="Times New Roman" w:hAnsi="Times New Roman" w:cs="Times New Roman"/>
                <w:color w:val="222222"/>
                <w:szCs w:val="24"/>
              </w:rPr>
            </w:pPr>
            <w:r w:rsidRPr="00BC588C">
              <w:rPr>
                <w:rFonts w:ascii="Times New Roman" w:hAnsi="Times New Roman" w:cs="Times New Roman"/>
                <w:color w:val="222222"/>
                <w:szCs w:val="24"/>
              </w:rPr>
              <w:t>Professor Dr. Md.  Kamrul Hasan (Team leader)</w:t>
            </w:r>
          </w:p>
          <w:p w14:paraId="55ED2B84" w14:textId="77777777" w:rsidR="00DE6B18" w:rsidRPr="00BC588C" w:rsidRDefault="00DE6B18" w:rsidP="00DE6B18">
            <w:pPr>
              <w:pStyle w:val="ListParagraph"/>
              <w:numPr>
                <w:ilvl w:val="0"/>
                <w:numId w:val="48"/>
              </w:numPr>
              <w:shd w:val="clear" w:color="auto" w:fill="FFFFFF"/>
              <w:ind w:left="336" w:hanging="270"/>
              <w:rPr>
                <w:rFonts w:ascii="Times New Roman" w:hAnsi="Times New Roman" w:cs="Times New Roman"/>
                <w:color w:val="222222"/>
                <w:szCs w:val="24"/>
              </w:rPr>
            </w:pPr>
            <w:r w:rsidRPr="00BC588C">
              <w:rPr>
                <w:rFonts w:ascii="Times New Roman" w:hAnsi="Times New Roman" w:cs="Times New Roman"/>
                <w:color w:val="222222"/>
                <w:szCs w:val="24"/>
              </w:rPr>
              <w:t>Md. Taukir Hasan Hridoy</w:t>
            </w:r>
          </w:p>
          <w:p w14:paraId="06AB552D" w14:textId="77777777" w:rsidR="00DE6B18" w:rsidRPr="00BC588C" w:rsidRDefault="00DE6B18" w:rsidP="00DE6B18">
            <w:pPr>
              <w:pStyle w:val="ListParagraph"/>
              <w:numPr>
                <w:ilvl w:val="0"/>
                <w:numId w:val="48"/>
              </w:numPr>
              <w:shd w:val="clear" w:color="auto" w:fill="FFFFFF"/>
              <w:ind w:left="336" w:hanging="270"/>
              <w:rPr>
                <w:rFonts w:ascii="Times New Roman" w:hAnsi="Times New Roman" w:cs="Times New Roman"/>
                <w:color w:val="222222"/>
                <w:szCs w:val="24"/>
              </w:rPr>
            </w:pPr>
            <w:r w:rsidRPr="00BC588C">
              <w:rPr>
                <w:rFonts w:ascii="Times New Roman" w:hAnsi="Times New Roman" w:cs="Times New Roman"/>
                <w:color w:val="222222"/>
                <w:szCs w:val="24"/>
              </w:rPr>
              <w:t>Mr. Anik Saha</w:t>
            </w:r>
          </w:p>
          <w:p w14:paraId="75EF5A3D" w14:textId="77777777" w:rsidR="00DE6B18" w:rsidRPr="00BC588C" w:rsidRDefault="00DE6B18" w:rsidP="00054B92">
            <w:pPr>
              <w:pStyle w:val="ListParagraph"/>
              <w:numPr>
                <w:ilvl w:val="0"/>
                <w:numId w:val="47"/>
              </w:numPr>
              <w:shd w:val="clear" w:color="auto" w:fill="FFFFFF"/>
              <w:ind w:left="342" w:hanging="270"/>
              <w:rPr>
                <w:rFonts w:ascii="Times New Roman" w:hAnsi="Times New Roman" w:cs="Times New Roman"/>
                <w:color w:val="222222"/>
                <w:szCs w:val="24"/>
              </w:rPr>
            </w:pPr>
            <w:r w:rsidRPr="00BC588C">
              <w:rPr>
                <w:rFonts w:ascii="Times New Roman" w:hAnsi="Times New Roman" w:cs="Times New Roman"/>
                <w:color w:val="222222"/>
                <w:szCs w:val="24"/>
              </w:rPr>
              <w:t>Mr. Touhidur Rahman</w:t>
            </w:r>
          </w:p>
        </w:tc>
        <w:tc>
          <w:tcPr>
            <w:tcW w:w="1826" w:type="dxa"/>
          </w:tcPr>
          <w:p w14:paraId="7A65CD85" w14:textId="77777777" w:rsidR="00DE6B18" w:rsidRPr="00BC588C" w:rsidRDefault="004762DB" w:rsidP="004762DB">
            <w:pPr>
              <w:pStyle w:val="ListParagraph"/>
              <w:ind w:left="248"/>
              <w:jc w:val="center"/>
              <w:rPr>
                <w:rFonts w:ascii="Times New Roman" w:hAnsi="Times New Roman" w:cs="Times New Roman"/>
                <w:color w:val="000000"/>
                <w:szCs w:val="24"/>
              </w:rPr>
            </w:pPr>
            <w:r w:rsidRPr="00BC588C">
              <w:rPr>
                <w:rFonts w:ascii="Times New Roman" w:hAnsi="Times New Roman" w:cs="Times New Roman"/>
                <w:color w:val="000000"/>
                <w:szCs w:val="24"/>
              </w:rPr>
              <w:t>22</w:t>
            </w:r>
          </w:p>
        </w:tc>
        <w:tc>
          <w:tcPr>
            <w:tcW w:w="2837" w:type="dxa"/>
          </w:tcPr>
          <w:p w14:paraId="2E8A4ECB" w14:textId="77777777" w:rsidR="00DE6B18" w:rsidRPr="00BC588C" w:rsidRDefault="00836D9F" w:rsidP="009A596B">
            <w:pPr>
              <w:pStyle w:val="ListParagraph"/>
              <w:numPr>
                <w:ilvl w:val="0"/>
                <w:numId w:val="44"/>
              </w:numPr>
              <w:ind w:left="248" w:hanging="248"/>
              <w:jc w:val="both"/>
              <w:rPr>
                <w:rFonts w:ascii="Times New Roman" w:hAnsi="Times New Roman" w:cs="Times New Roman"/>
                <w:color w:val="000000"/>
                <w:szCs w:val="24"/>
              </w:rPr>
            </w:pPr>
            <w:r w:rsidRPr="00BC588C">
              <w:rPr>
                <w:rFonts w:ascii="Times New Roman" w:hAnsi="Times New Roman" w:cs="Times New Roman"/>
                <w:color w:val="000000"/>
                <w:szCs w:val="24"/>
              </w:rPr>
              <w:t>Filled up the gaps of data collection.</w:t>
            </w:r>
          </w:p>
          <w:p w14:paraId="0AFD95BF" w14:textId="77777777" w:rsidR="00DE6B18" w:rsidRPr="00BC588C" w:rsidRDefault="00DE6B18" w:rsidP="009A596B">
            <w:pPr>
              <w:pStyle w:val="ListParagraph"/>
              <w:numPr>
                <w:ilvl w:val="0"/>
                <w:numId w:val="44"/>
              </w:numPr>
              <w:ind w:left="248" w:hanging="248"/>
              <w:jc w:val="both"/>
              <w:rPr>
                <w:rFonts w:ascii="Times New Roman" w:hAnsi="Times New Roman" w:cs="Times New Roman"/>
                <w:color w:val="000000"/>
                <w:szCs w:val="24"/>
              </w:rPr>
            </w:pPr>
            <w:r w:rsidRPr="00BC588C">
              <w:rPr>
                <w:rFonts w:ascii="Times New Roman" w:hAnsi="Times New Roman" w:cs="Times New Roman"/>
                <w:color w:val="000000"/>
                <w:szCs w:val="24"/>
              </w:rPr>
              <w:t>Took photographic documents for rare species.</w:t>
            </w:r>
          </w:p>
          <w:p w14:paraId="3D666540" w14:textId="77777777" w:rsidR="00DE6B18" w:rsidRPr="00BC588C" w:rsidRDefault="00DE6B18" w:rsidP="00B83DD8">
            <w:pPr>
              <w:pStyle w:val="ListParagraph"/>
              <w:numPr>
                <w:ilvl w:val="0"/>
                <w:numId w:val="44"/>
              </w:numPr>
              <w:ind w:left="248" w:hanging="248"/>
              <w:jc w:val="both"/>
              <w:rPr>
                <w:rFonts w:ascii="Times New Roman" w:hAnsi="Times New Roman" w:cs="Times New Roman"/>
                <w:color w:val="000000"/>
                <w:szCs w:val="24"/>
              </w:rPr>
            </w:pPr>
            <w:r w:rsidRPr="00BC588C">
              <w:rPr>
                <w:rFonts w:ascii="Times New Roman" w:hAnsi="Times New Roman" w:cs="Times New Roman"/>
                <w:color w:val="000000"/>
                <w:szCs w:val="24"/>
              </w:rPr>
              <w:t>Identified critical habitats for both flora and fauna.</w:t>
            </w:r>
          </w:p>
        </w:tc>
      </w:tr>
    </w:tbl>
    <w:p w14:paraId="721005B6" w14:textId="77777777" w:rsidR="00B83DD8" w:rsidRPr="00BC588C" w:rsidRDefault="00B83DD8" w:rsidP="00B83DD8">
      <w:pPr>
        <w:spacing w:after="0" w:line="240" w:lineRule="auto"/>
        <w:jc w:val="both"/>
        <w:rPr>
          <w:rFonts w:ascii="Arial" w:hAnsi="Arial" w:cs="Arial"/>
          <w:b/>
          <w:color w:val="000000"/>
          <w:sz w:val="28"/>
          <w:szCs w:val="28"/>
        </w:rPr>
      </w:pPr>
    </w:p>
    <w:p w14:paraId="6BB80F60" w14:textId="77777777" w:rsidR="00E02A00" w:rsidRPr="00BC588C" w:rsidRDefault="00CA7407" w:rsidP="00B57BD9">
      <w:pPr>
        <w:pStyle w:val="Heading1"/>
      </w:pPr>
      <w:bookmarkStart w:id="99" w:name="_Toc393840992"/>
      <w:bookmarkStart w:id="100" w:name="_Toc393842507"/>
      <w:r w:rsidRPr="00BC588C">
        <w:t>4. Results and Discussion</w:t>
      </w:r>
      <w:bookmarkEnd w:id="99"/>
      <w:bookmarkEnd w:id="100"/>
    </w:p>
    <w:p w14:paraId="0F32C43F" w14:textId="77777777" w:rsidR="00E02A00" w:rsidRPr="00BC588C" w:rsidRDefault="00E02A00" w:rsidP="00C5308C">
      <w:pPr>
        <w:spacing w:after="0" w:line="240" w:lineRule="auto"/>
        <w:rPr>
          <w:rFonts w:ascii="Times New Roman" w:hAnsi="Times New Roman" w:cs="Times New Roman"/>
          <w:b/>
          <w:color w:val="000000"/>
          <w:sz w:val="28"/>
          <w:szCs w:val="24"/>
        </w:rPr>
      </w:pPr>
    </w:p>
    <w:p w14:paraId="299F6DCB" w14:textId="77777777" w:rsidR="00CA7407" w:rsidRPr="00BC588C" w:rsidRDefault="00E02A00" w:rsidP="00FC0D42">
      <w:pPr>
        <w:pStyle w:val="Heading2"/>
        <w:spacing w:line="360" w:lineRule="auto"/>
      </w:pPr>
      <w:bookmarkStart w:id="101" w:name="_Toc383320374"/>
      <w:bookmarkStart w:id="102" w:name="_Toc393840993"/>
      <w:bookmarkStart w:id="103" w:name="_Toc393842508"/>
      <w:r w:rsidRPr="00BC588C">
        <w:lastRenderedPageBreak/>
        <w:t>4.1 Flo</w:t>
      </w:r>
      <w:bookmarkEnd w:id="101"/>
      <w:r w:rsidR="00FC0D42" w:rsidRPr="00BC588C">
        <w:t>ra of Mirsarai Upazila</w:t>
      </w:r>
      <w:bookmarkEnd w:id="102"/>
      <w:bookmarkEnd w:id="103"/>
      <w:r w:rsidR="00FC0D42" w:rsidRPr="00BC588C">
        <w:t xml:space="preserve"> </w:t>
      </w:r>
    </w:p>
    <w:p w14:paraId="6443D478" w14:textId="77777777" w:rsidR="00CA7407" w:rsidRPr="00BC588C" w:rsidRDefault="00CA7407" w:rsidP="00CA7407">
      <w:pPr>
        <w:spacing w:after="0" w:line="240" w:lineRule="auto"/>
        <w:jc w:val="both"/>
        <w:rPr>
          <w:rFonts w:ascii="Times New Roman" w:hAnsi="Times New Roman"/>
        </w:rPr>
      </w:pPr>
    </w:p>
    <w:p w14:paraId="193AE3A0" w14:textId="77777777" w:rsidR="00CA7407" w:rsidRPr="00BC588C" w:rsidRDefault="00CA7407" w:rsidP="00B60F88">
      <w:pPr>
        <w:spacing w:after="0" w:line="360" w:lineRule="auto"/>
        <w:jc w:val="both"/>
        <w:rPr>
          <w:rFonts w:ascii="Times New Roman" w:hAnsi="Times New Roman"/>
        </w:rPr>
      </w:pPr>
      <w:r w:rsidRPr="00BC588C">
        <w:rPr>
          <w:rFonts w:ascii="Times New Roman" w:hAnsi="Times New Roman"/>
        </w:rPr>
        <w:t xml:space="preserve">Mirsarai Upazila consists of both evergreen forest patches as well </w:t>
      </w:r>
      <w:r w:rsidR="00556EB1" w:rsidRPr="00BC588C">
        <w:rPr>
          <w:rFonts w:ascii="Times New Roman" w:hAnsi="Times New Roman"/>
        </w:rPr>
        <w:t>coastal mangroves</w:t>
      </w:r>
      <w:r w:rsidRPr="00BC588C">
        <w:rPr>
          <w:rFonts w:ascii="Times New Roman" w:hAnsi="Times New Roman"/>
        </w:rPr>
        <w:t>. Besides homestead vegetation is common in the semi-urban and rural areas. However, this area supports 375 species of plants of seven different categories, viz. tree, shrub, herb, climber, fern, epiphyte and parasites. Among them tress are the major category having 116 species (31%), then herbs 100 species (27%), shrubs 90 species (24%), climbers 46 species (12%), ferns 11 species (3%), epiphytes 7 species (2</w:t>
      </w:r>
      <w:r w:rsidR="00B60F88" w:rsidRPr="00BC588C">
        <w:rPr>
          <w:rFonts w:ascii="Times New Roman" w:hAnsi="Times New Roman"/>
        </w:rPr>
        <w:t xml:space="preserve">%) and parasites 5 species (1%) </w:t>
      </w:r>
      <w:proofErr w:type="gramStart"/>
      <w:r w:rsidR="00B60F88" w:rsidRPr="00BC588C">
        <w:rPr>
          <w:rFonts w:ascii="Times New Roman" w:hAnsi="Times New Roman"/>
        </w:rPr>
        <w:t>(Fig. 1 &amp; 2).</w:t>
      </w:r>
      <w:proofErr w:type="gramEnd"/>
      <w:r w:rsidRPr="00BC588C">
        <w:rPr>
          <w:rFonts w:ascii="Times New Roman" w:hAnsi="Times New Roman"/>
        </w:rPr>
        <w:t xml:space="preserve"> </w:t>
      </w:r>
    </w:p>
    <w:p w14:paraId="033B3769" w14:textId="77777777" w:rsidR="00CA7407" w:rsidRPr="00BC588C" w:rsidRDefault="00CA7407" w:rsidP="00CA7407">
      <w:pPr>
        <w:spacing w:after="0" w:line="240" w:lineRule="auto"/>
        <w:jc w:val="both"/>
        <w:rPr>
          <w:rFonts w:ascii="Times New Roman" w:hAnsi="Times New Roman"/>
        </w:rPr>
      </w:pPr>
    </w:p>
    <w:p w14:paraId="11C97929" w14:textId="77777777" w:rsidR="00CA7407" w:rsidRPr="00BC588C" w:rsidRDefault="00CA7407" w:rsidP="00CA7407">
      <w:pPr>
        <w:spacing w:after="0" w:line="240" w:lineRule="auto"/>
        <w:jc w:val="both"/>
        <w:rPr>
          <w:rFonts w:ascii="Times New Roman" w:hAnsi="Times New Roman"/>
        </w:rPr>
      </w:pPr>
    </w:p>
    <w:p w14:paraId="7939CE58" w14:textId="77777777" w:rsidR="00CA7407" w:rsidRPr="00BC588C" w:rsidRDefault="00CA7407" w:rsidP="00CA7407">
      <w:pPr>
        <w:spacing w:after="0" w:line="240" w:lineRule="auto"/>
        <w:jc w:val="center"/>
        <w:rPr>
          <w:noProof/>
        </w:rPr>
      </w:pPr>
      <w:r w:rsidRPr="00BC588C">
        <w:rPr>
          <w:noProof/>
        </w:rPr>
        <w:drawing>
          <wp:inline distT="0" distB="0" distL="0" distR="0" wp14:anchorId="7FCDB706" wp14:editId="11F35120">
            <wp:extent cx="5075555" cy="2554605"/>
            <wp:effectExtent l="0" t="0" r="29845" b="36195"/>
            <wp:docPr id="39"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39ADFC82" w14:textId="77777777" w:rsidR="00CA7407" w:rsidRPr="00BC588C" w:rsidRDefault="00CA7407" w:rsidP="00CA7407">
      <w:pPr>
        <w:spacing w:after="0" w:line="240" w:lineRule="auto"/>
        <w:jc w:val="center"/>
        <w:rPr>
          <w:rFonts w:ascii="Times New Roman" w:hAnsi="Times New Roman"/>
        </w:rPr>
      </w:pPr>
    </w:p>
    <w:p w14:paraId="62BCC87D" w14:textId="77777777" w:rsidR="00CA7407" w:rsidRPr="00BC588C" w:rsidRDefault="00CA7407" w:rsidP="00CA7407">
      <w:pPr>
        <w:spacing w:after="0"/>
        <w:jc w:val="both"/>
        <w:rPr>
          <w:rFonts w:ascii="Times New Roman" w:hAnsi="Times New Roman"/>
          <w:sz w:val="24"/>
          <w:szCs w:val="24"/>
        </w:rPr>
      </w:pPr>
      <w:proofErr w:type="gramStart"/>
      <w:r w:rsidRPr="00BC588C">
        <w:rPr>
          <w:rFonts w:ascii="Times New Roman" w:hAnsi="Times New Roman"/>
          <w:sz w:val="24"/>
          <w:szCs w:val="24"/>
        </w:rPr>
        <w:t>Fig. 1 Number of plant species in differen</w:t>
      </w:r>
      <w:r w:rsidR="00006C78" w:rsidRPr="00BC588C">
        <w:rPr>
          <w:rFonts w:ascii="Times New Roman" w:hAnsi="Times New Roman"/>
          <w:sz w:val="24"/>
          <w:szCs w:val="24"/>
        </w:rPr>
        <w:t>t categories</w:t>
      </w:r>
      <w:r w:rsidRPr="00BC588C">
        <w:rPr>
          <w:rFonts w:ascii="Times New Roman" w:hAnsi="Times New Roman"/>
          <w:sz w:val="24"/>
          <w:szCs w:val="24"/>
        </w:rPr>
        <w:t xml:space="preserve"> in Mirsarai upazila.</w:t>
      </w:r>
      <w:proofErr w:type="gramEnd"/>
    </w:p>
    <w:p w14:paraId="7F644543" w14:textId="77777777" w:rsidR="00CA7407" w:rsidRPr="00BC588C" w:rsidRDefault="00CA7407" w:rsidP="00CA7407">
      <w:pPr>
        <w:spacing w:after="0"/>
        <w:jc w:val="center"/>
        <w:rPr>
          <w:rFonts w:ascii="Times New Roman" w:hAnsi="Times New Roman"/>
          <w:sz w:val="24"/>
          <w:szCs w:val="24"/>
        </w:rPr>
      </w:pPr>
    </w:p>
    <w:p w14:paraId="44C22416" w14:textId="77777777" w:rsidR="00CA7407" w:rsidRPr="00BC588C" w:rsidRDefault="00CA7407" w:rsidP="00CA7407">
      <w:pPr>
        <w:spacing w:after="0"/>
        <w:jc w:val="center"/>
        <w:rPr>
          <w:rFonts w:ascii="Times New Roman" w:hAnsi="Times New Roman"/>
          <w:sz w:val="24"/>
          <w:szCs w:val="24"/>
        </w:rPr>
      </w:pPr>
      <w:r w:rsidRPr="00BC588C">
        <w:rPr>
          <w:noProof/>
        </w:rPr>
        <w:drawing>
          <wp:inline distT="0" distB="0" distL="0" distR="0" wp14:anchorId="3E7BFA7D" wp14:editId="35455A4A">
            <wp:extent cx="4677948" cy="2794344"/>
            <wp:effectExtent l="0" t="0" r="21590" b="25400"/>
            <wp:docPr id="38"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66EF267F" w14:textId="77777777" w:rsidR="00CA7407" w:rsidRPr="00BC588C" w:rsidRDefault="00006C78" w:rsidP="00CA7407">
      <w:pPr>
        <w:spacing w:after="0" w:line="240" w:lineRule="auto"/>
        <w:jc w:val="both"/>
        <w:rPr>
          <w:rFonts w:ascii="Times New Roman" w:hAnsi="Times New Roman"/>
        </w:rPr>
      </w:pPr>
      <w:proofErr w:type="gramStart"/>
      <w:r w:rsidRPr="00BC588C">
        <w:rPr>
          <w:rFonts w:ascii="Times New Roman" w:hAnsi="Times New Roman"/>
        </w:rPr>
        <w:t>Fig. 2 Perc</w:t>
      </w:r>
      <w:r w:rsidR="00CA7407" w:rsidRPr="00BC588C">
        <w:rPr>
          <w:rFonts w:ascii="Times New Roman" w:hAnsi="Times New Roman"/>
        </w:rPr>
        <w:t>entage of different types of vegetation in Mirsarai Upazila.</w:t>
      </w:r>
      <w:proofErr w:type="gramEnd"/>
    </w:p>
    <w:p w14:paraId="7FA4D36A" w14:textId="77777777" w:rsidR="00CA7407" w:rsidRPr="00BC588C" w:rsidRDefault="00CA7407" w:rsidP="00CA7407">
      <w:pPr>
        <w:spacing w:after="0" w:line="240" w:lineRule="auto"/>
        <w:jc w:val="both"/>
        <w:rPr>
          <w:rFonts w:ascii="Times New Roman" w:hAnsi="Times New Roman"/>
        </w:rPr>
      </w:pPr>
    </w:p>
    <w:p w14:paraId="714F7E51" w14:textId="77777777" w:rsidR="00CA7407" w:rsidRPr="00BC588C" w:rsidRDefault="00CA7407" w:rsidP="00CA7407">
      <w:pPr>
        <w:spacing w:after="0" w:line="240" w:lineRule="auto"/>
        <w:jc w:val="both"/>
        <w:rPr>
          <w:rFonts w:ascii="Times New Roman" w:hAnsi="Times New Roman"/>
        </w:rPr>
      </w:pPr>
    </w:p>
    <w:p w14:paraId="11ADF086" w14:textId="77777777" w:rsidR="00CA7407" w:rsidRPr="00BC588C" w:rsidRDefault="008132CA" w:rsidP="008132CA">
      <w:pPr>
        <w:pStyle w:val="Heading3"/>
      </w:pPr>
      <w:bookmarkStart w:id="104" w:name="_Toc393840994"/>
      <w:bookmarkStart w:id="105" w:name="_Toc393842509"/>
      <w:r w:rsidRPr="00BC588C">
        <w:lastRenderedPageBreak/>
        <w:t xml:space="preserve">4.1.1 </w:t>
      </w:r>
      <w:r w:rsidR="00CA7407" w:rsidRPr="00BC588C">
        <w:t>Trees</w:t>
      </w:r>
      <w:bookmarkEnd w:id="104"/>
      <w:bookmarkEnd w:id="105"/>
    </w:p>
    <w:p w14:paraId="58F10B56" w14:textId="77777777" w:rsidR="00CA7407" w:rsidRPr="00BC588C" w:rsidRDefault="00CA7407" w:rsidP="00CA7407">
      <w:pPr>
        <w:spacing w:after="0" w:line="240" w:lineRule="auto"/>
        <w:jc w:val="both"/>
        <w:rPr>
          <w:rFonts w:ascii="Times New Roman" w:hAnsi="Times New Roman"/>
        </w:rPr>
      </w:pPr>
    </w:p>
    <w:p w14:paraId="324CC719" w14:textId="77777777" w:rsidR="00CA7407" w:rsidRPr="00BC588C" w:rsidRDefault="00CA7407" w:rsidP="00A37DE0">
      <w:pPr>
        <w:spacing w:after="0" w:line="360" w:lineRule="auto"/>
        <w:jc w:val="both"/>
        <w:rPr>
          <w:rFonts w:ascii="Times New Roman" w:eastAsia="Times New Roman" w:hAnsi="Times New Roman" w:cs="Calibri"/>
          <w:iCs/>
        </w:rPr>
      </w:pPr>
      <w:r w:rsidRPr="00BC588C">
        <w:rPr>
          <w:rFonts w:ascii="Times New Roman" w:hAnsi="Times New Roman"/>
        </w:rPr>
        <w:t>A total of 121 tree species belonging to 43 families are found in the forest as well as homestead vegetation. Among them, Moraceae is the dominant family consisting 12 species over the area. Myrtaceae is also a significant family containing 10 species</w:t>
      </w:r>
      <w:r w:rsidR="00F90655" w:rsidRPr="00BC588C">
        <w:rPr>
          <w:rFonts w:ascii="Times New Roman" w:hAnsi="Times New Roman"/>
        </w:rPr>
        <w:t xml:space="preserve"> (Fig. 3)</w:t>
      </w:r>
      <w:r w:rsidRPr="00BC588C">
        <w:rPr>
          <w:rFonts w:ascii="Times New Roman" w:hAnsi="Times New Roman"/>
        </w:rPr>
        <w:t xml:space="preserve">. </w:t>
      </w:r>
      <w:r w:rsidRPr="00BC588C">
        <w:rPr>
          <w:rFonts w:ascii="Times New Roman" w:eastAsia="Times New Roman" w:hAnsi="Times New Roman" w:cs="Calibri"/>
        </w:rPr>
        <w:t xml:space="preserve">The most common tree species are </w:t>
      </w:r>
      <w:r w:rsidRPr="00BC588C">
        <w:rPr>
          <w:rFonts w:ascii="Times New Roman" w:eastAsia="Times New Roman" w:hAnsi="Times New Roman" w:cs="Calibri"/>
          <w:i/>
          <w:iCs/>
        </w:rPr>
        <w:t>Albizia chinensis, Albizia odoratissima, Anogeissus acuminata</w:t>
      </w:r>
      <w:r w:rsidRPr="00BC588C">
        <w:rPr>
          <w:rFonts w:ascii="Times New Roman" w:eastAsia="Times New Roman" w:hAnsi="Times New Roman" w:cs="Calibri"/>
          <w:iCs/>
        </w:rPr>
        <w:t xml:space="preserve">, </w:t>
      </w:r>
      <w:r w:rsidRPr="00BC588C">
        <w:rPr>
          <w:rFonts w:ascii="Times New Roman" w:eastAsia="Times New Roman" w:hAnsi="Times New Roman" w:cs="Calibri"/>
          <w:i/>
          <w:iCs/>
        </w:rPr>
        <w:t>Artocarpus chama, Dillenia scabrella, Dipterocarpus costatus, Dipterocarpus turbinatus</w:t>
      </w:r>
      <w:r w:rsidRPr="00BC588C">
        <w:rPr>
          <w:rFonts w:ascii="Times New Roman" w:eastAsia="Times New Roman" w:hAnsi="Times New Roman" w:cs="Calibri"/>
        </w:rPr>
        <w:t xml:space="preserve">, </w:t>
      </w:r>
      <w:r w:rsidRPr="00BC588C">
        <w:rPr>
          <w:rFonts w:ascii="Times New Roman" w:eastAsia="Times New Roman" w:hAnsi="Times New Roman" w:cs="Calibri"/>
          <w:i/>
          <w:iCs/>
        </w:rPr>
        <w:t xml:space="preserve">Elaeocarpus varunua, Ficus hispida, Ficus racemosa, Garcinia cowa </w:t>
      </w:r>
      <w:r w:rsidRPr="00BC588C">
        <w:rPr>
          <w:rFonts w:ascii="Times New Roman" w:eastAsia="Times New Roman" w:hAnsi="Times New Roman" w:cs="Calibri"/>
          <w:iCs/>
        </w:rPr>
        <w:t>etc</w:t>
      </w:r>
      <w:r w:rsidR="00C638E7" w:rsidRPr="00BC588C">
        <w:rPr>
          <w:rFonts w:ascii="Times New Roman" w:eastAsia="Times New Roman" w:hAnsi="Times New Roman" w:cs="Calibri"/>
          <w:iCs/>
        </w:rPr>
        <w:t xml:space="preserve"> (Table 4)</w:t>
      </w:r>
      <w:r w:rsidRPr="00BC588C">
        <w:rPr>
          <w:rFonts w:ascii="Times New Roman" w:eastAsia="Times New Roman" w:hAnsi="Times New Roman" w:cs="Calibri"/>
          <w:iCs/>
        </w:rPr>
        <w:t>.</w:t>
      </w:r>
    </w:p>
    <w:p w14:paraId="467ED04A" w14:textId="77777777" w:rsidR="00CA7407" w:rsidRPr="00BC588C" w:rsidRDefault="00CA7407" w:rsidP="00CA7407">
      <w:pPr>
        <w:spacing w:after="0" w:line="240" w:lineRule="auto"/>
        <w:jc w:val="both"/>
        <w:rPr>
          <w:rFonts w:ascii="Times New Roman" w:eastAsia="Times New Roman" w:hAnsi="Times New Roman" w:cs="Calibri"/>
          <w:iCs/>
        </w:rPr>
      </w:pPr>
    </w:p>
    <w:p w14:paraId="0A09884B" w14:textId="77777777" w:rsidR="00CA7407" w:rsidRPr="00BC588C" w:rsidRDefault="00CA7407" w:rsidP="00CA7407">
      <w:pPr>
        <w:spacing w:after="0" w:line="240" w:lineRule="auto"/>
        <w:jc w:val="both"/>
        <w:rPr>
          <w:rFonts w:ascii="Times New Roman" w:hAnsi="Times New Roman"/>
        </w:rPr>
      </w:pPr>
      <w:r w:rsidRPr="00BC588C">
        <w:rPr>
          <w:noProof/>
        </w:rPr>
        <w:drawing>
          <wp:inline distT="0" distB="0" distL="0" distR="0" wp14:anchorId="40A58A4C" wp14:editId="29B74F0A">
            <wp:extent cx="5483860" cy="4304030"/>
            <wp:effectExtent l="0" t="0" r="27940" b="13970"/>
            <wp:docPr id="33"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2ABE5DD2" w14:textId="77777777" w:rsidR="00F90655" w:rsidRPr="00BC588C" w:rsidRDefault="00F90655" w:rsidP="00CA7407">
      <w:pPr>
        <w:spacing w:after="0" w:line="240" w:lineRule="auto"/>
        <w:jc w:val="both"/>
        <w:rPr>
          <w:rFonts w:ascii="Times New Roman" w:hAnsi="Times New Roman"/>
        </w:rPr>
      </w:pPr>
      <w:proofErr w:type="gramStart"/>
      <w:r w:rsidRPr="00BC588C">
        <w:rPr>
          <w:rFonts w:ascii="Times New Roman" w:hAnsi="Times New Roman"/>
        </w:rPr>
        <w:t>Fig. 3 Number of plant species in different families of plants.</w:t>
      </w:r>
      <w:proofErr w:type="gramEnd"/>
    </w:p>
    <w:p w14:paraId="6421FA15" w14:textId="77777777" w:rsidR="00CA7407" w:rsidRPr="00BC588C" w:rsidRDefault="00CA7407" w:rsidP="00CA7407">
      <w:pPr>
        <w:spacing w:after="0" w:line="240" w:lineRule="auto"/>
        <w:jc w:val="both"/>
        <w:rPr>
          <w:rFonts w:ascii="Times New Roman" w:hAnsi="Times New Roman"/>
        </w:rPr>
      </w:pPr>
    </w:p>
    <w:p w14:paraId="0683EBB2" w14:textId="77777777" w:rsidR="001C09C7" w:rsidRPr="00BC588C" w:rsidRDefault="001C09C7" w:rsidP="00CA7407">
      <w:pPr>
        <w:spacing w:after="0"/>
        <w:jc w:val="both"/>
        <w:rPr>
          <w:rFonts w:ascii="Times New Roman" w:hAnsi="Times New Roman"/>
          <w:sz w:val="24"/>
          <w:szCs w:val="24"/>
        </w:rPr>
      </w:pPr>
    </w:p>
    <w:p w14:paraId="0DF5CD01" w14:textId="77777777" w:rsidR="00CA7407" w:rsidRPr="00BC588C" w:rsidRDefault="00C638E7" w:rsidP="00CA7407">
      <w:pPr>
        <w:spacing w:after="0"/>
        <w:jc w:val="both"/>
        <w:rPr>
          <w:rFonts w:ascii="Times New Roman" w:hAnsi="Times New Roman"/>
          <w:b/>
          <w:sz w:val="24"/>
          <w:szCs w:val="24"/>
        </w:rPr>
      </w:pPr>
      <w:r w:rsidRPr="00BC588C">
        <w:rPr>
          <w:rFonts w:ascii="Times New Roman" w:hAnsi="Times New Roman"/>
          <w:b/>
          <w:sz w:val="24"/>
          <w:szCs w:val="24"/>
        </w:rPr>
        <w:t>Table 4</w:t>
      </w:r>
      <w:r w:rsidR="00CA7407" w:rsidRPr="00BC588C">
        <w:rPr>
          <w:rFonts w:ascii="Times New Roman" w:hAnsi="Times New Roman"/>
          <w:b/>
          <w:sz w:val="24"/>
          <w:szCs w:val="24"/>
        </w:rPr>
        <w:t xml:space="preserve"> </w:t>
      </w:r>
      <w:proofErr w:type="gramStart"/>
      <w:r w:rsidR="00CA7407" w:rsidRPr="00BC588C">
        <w:rPr>
          <w:rFonts w:ascii="Times New Roman" w:hAnsi="Times New Roman"/>
          <w:b/>
          <w:sz w:val="24"/>
          <w:szCs w:val="24"/>
        </w:rPr>
        <w:t>List</w:t>
      </w:r>
      <w:proofErr w:type="gramEnd"/>
      <w:r w:rsidR="00CA7407" w:rsidRPr="00BC588C">
        <w:rPr>
          <w:rFonts w:ascii="Times New Roman" w:hAnsi="Times New Roman"/>
          <w:b/>
          <w:sz w:val="24"/>
          <w:szCs w:val="24"/>
        </w:rPr>
        <w:t xml:space="preserve"> of Trees in Mirsarai Upazila</w:t>
      </w:r>
    </w:p>
    <w:p w14:paraId="29C661D4" w14:textId="77777777" w:rsidR="00CA7407" w:rsidRPr="00BC588C" w:rsidRDefault="00CA7407" w:rsidP="00CA7407">
      <w:pPr>
        <w:spacing w:after="0"/>
        <w:jc w:val="both"/>
        <w:rPr>
          <w:rFonts w:ascii="Times New Roman" w:hAnsi="Times New Roman"/>
          <w:b/>
          <w:sz w:val="24"/>
          <w:szCs w:val="24"/>
        </w:rPr>
      </w:pPr>
    </w:p>
    <w:p w14:paraId="3AA3B9EA" w14:textId="77777777" w:rsidR="00CA7407" w:rsidRPr="00BC588C" w:rsidRDefault="00CA7407" w:rsidP="00CA7407">
      <w:pPr>
        <w:spacing w:after="0"/>
        <w:ind w:left="1440" w:hanging="1440"/>
        <w:jc w:val="both"/>
        <w:rPr>
          <w:rFonts w:ascii="Times New Roman" w:hAnsi="Times New Roman"/>
          <w:sz w:val="20"/>
          <w:szCs w:val="24"/>
        </w:rPr>
      </w:pPr>
      <w:r w:rsidRPr="00BC588C">
        <w:rPr>
          <w:rFonts w:ascii="Times New Roman" w:hAnsi="Times New Roman"/>
          <w:sz w:val="20"/>
          <w:szCs w:val="24"/>
        </w:rPr>
        <w:t>Habitat code: HF= Hill forest, MF= Mangrove forest, HV= Homestead vegetation, RV= Road-side vegetation</w:t>
      </w:r>
    </w:p>
    <w:p w14:paraId="36200CD1" w14:textId="77777777" w:rsidR="00CA7407" w:rsidRPr="00BC588C" w:rsidRDefault="00CA7407" w:rsidP="00CA7407">
      <w:pPr>
        <w:spacing w:after="0"/>
        <w:jc w:val="both"/>
        <w:rPr>
          <w:rFonts w:ascii="Times New Roman" w:hAnsi="Times New Roman"/>
          <w:sz w:val="24"/>
          <w:szCs w:val="24"/>
        </w:rPr>
      </w:pPr>
    </w:p>
    <w:tbl>
      <w:tblPr>
        <w:tblW w:w="50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7"/>
        <w:gridCol w:w="2543"/>
        <w:gridCol w:w="1661"/>
        <w:gridCol w:w="2158"/>
        <w:gridCol w:w="2208"/>
      </w:tblGrid>
      <w:tr w:rsidR="00CA7407" w:rsidRPr="00BC588C" w14:paraId="67FCCD34" w14:textId="77777777" w:rsidTr="00246957">
        <w:trPr>
          <w:trHeight w:val="20"/>
          <w:tblHeader/>
          <w:jc w:val="center"/>
        </w:trPr>
        <w:tc>
          <w:tcPr>
            <w:tcW w:w="366" w:type="pct"/>
            <w:shd w:val="clear" w:color="auto" w:fill="auto"/>
            <w:hideMark/>
          </w:tcPr>
          <w:p w14:paraId="06987A5B" w14:textId="77777777" w:rsidR="00CA7407" w:rsidRPr="00BC588C" w:rsidRDefault="00CA7407" w:rsidP="00246957">
            <w:pPr>
              <w:spacing w:after="0" w:line="240" w:lineRule="auto"/>
              <w:jc w:val="both"/>
              <w:rPr>
                <w:rFonts w:ascii="Times New Roman" w:eastAsia="Times New Roman" w:hAnsi="Times New Roman"/>
                <w:b/>
                <w:iCs/>
                <w:sz w:val="20"/>
                <w:szCs w:val="20"/>
              </w:rPr>
            </w:pPr>
            <w:r w:rsidRPr="00BC588C">
              <w:rPr>
                <w:rFonts w:ascii="Times New Roman" w:eastAsia="Times New Roman" w:hAnsi="Times New Roman"/>
                <w:b/>
                <w:iCs/>
                <w:sz w:val="20"/>
                <w:szCs w:val="20"/>
              </w:rPr>
              <w:t>Sl. No.</w:t>
            </w:r>
          </w:p>
        </w:tc>
        <w:tc>
          <w:tcPr>
            <w:tcW w:w="1375" w:type="pct"/>
            <w:shd w:val="clear" w:color="auto" w:fill="auto"/>
          </w:tcPr>
          <w:p w14:paraId="229AB307" w14:textId="77777777" w:rsidR="00CA7407" w:rsidRPr="00BC588C" w:rsidRDefault="00CA7407" w:rsidP="00246957">
            <w:pPr>
              <w:spacing w:after="0" w:line="240" w:lineRule="auto"/>
              <w:jc w:val="both"/>
              <w:rPr>
                <w:rFonts w:ascii="Times New Roman" w:eastAsia="Times New Roman" w:hAnsi="Times New Roman"/>
                <w:b/>
                <w:iCs/>
                <w:sz w:val="20"/>
                <w:szCs w:val="20"/>
              </w:rPr>
            </w:pPr>
            <w:r w:rsidRPr="00BC588C">
              <w:rPr>
                <w:rFonts w:ascii="Times New Roman" w:eastAsia="Times New Roman" w:hAnsi="Times New Roman"/>
                <w:b/>
                <w:iCs/>
                <w:sz w:val="20"/>
                <w:szCs w:val="20"/>
              </w:rPr>
              <w:t>Botanical Name</w:t>
            </w:r>
          </w:p>
        </w:tc>
        <w:tc>
          <w:tcPr>
            <w:tcW w:w="898" w:type="pct"/>
          </w:tcPr>
          <w:p w14:paraId="23D2CF56" w14:textId="77777777" w:rsidR="00CA7407" w:rsidRPr="00BC588C" w:rsidRDefault="00CA7407" w:rsidP="00246957">
            <w:pPr>
              <w:spacing w:after="0" w:line="240" w:lineRule="auto"/>
              <w:jc w:val="both"/>
              <w:rPr>
                <w:rFonts w:ascii="Times New Roman" w:eastAsia="Times New Roman" w:hAnsi="Times New Roman"/>
                <w:b/>
                <w:sz w:val="20"/>
                <w:szCs w:val="20"/>
              </w:rPr>
            </w:pPr>
            <w:r w:rsidRPr="00BC588C">
              <w:rPr>
                <w:rFonts w:ascii="Times New Roman" w:eastAsia="Times New Roman" w:hAnsi="Times New Roman"/>
                <w:b/>
                <w:sz w:val="20"/>
                <w:szCs w:val="20"/>
              </w:rPr>
              <w:t>Family</w:t>
            </w:r>
          </w:p>
        </w:tc>
        <w:tc>
          <w:tcPr>
            <w:tcW w:w="1167" w:type="pct"/>
          </w:tcPr>
          <w:p w14:paraId="6968EE22" w14:textId="77777777" w:rsidR="00CA7407" w:rsidRPr="00BC588C" w:rsidRDefault="00CA7407" w:rsidP="00246957">
            <w:pPr>
              <w:spacing w:after="0" w:line="240" w:lineRule="auto"/>
              <w:jc w:val="both"/>
              <w:rPr>
                <w:rFonts w:ascii="Times New Roman" w:eastAsia="Times New Roman" w:hAnsi="Times New Roman"/>
                <w:b/>
                <w:sz w:val="20"/>
                <w:szCs w:val="20"/>
              </w:rPr>
            </w:pPr>
            <w:r w:rsidRPr="00BC588C">
              <w:rPr>
                <w:rFonts w:ascii="Times New Roman" w:eastAsia="Times New Roman" w:hAnsi="Times New Roman"/>
                <w:b/>
                <w:sz w:val="20"/>
                <w:szCs w:val="20"/>
              </w:rPr>
              <w:t>Local Name</w:t>
            </w:r>
          </w:p>
        </w:tc>
        <w:tc>
          <w:tcPr>
            <w:tcW w:w="1194" w:type="pct"/>
          </w:tcPr>
          <w:p w14:paraId="79846AA9" w14:textId="77777777" w:rsidR="00CA7407" w:rsidRPr="00BC588C" w:rsidRDefault="00CA7407" w:rsidP="00246957">
            <w:pPr>
              <w:spacing w:after="0" w:line="240" w:lineRule="auto"/>
              <w:jc w:val="both"/>
              <w:rPr>
                <w:rFonts w:ascii="Times New Roman" w:eastAsia="Times New Roman" w:hAnsi="Times New Roman"/>
                <w:b/>
                <w:sz w:val="20"/>
                <w:szCs w:val="20"/>
              </w:rPr>
            </w:pPr>
            <w:r w:rsidRPr="00BC588C">
              <w:rPr>
                <w:rFonts w:ascii="Times New Roman" w:eastAsia="Times New Roman" w:hAnsi="Times New Roman"/>
                <w:b/>
                <w:sz w:val="20"/>
                <w:szCs w:val="20"/>
              </w:rPr>
              <w:t xml:space="preserve">Habitats / </w:t>
            </w:r>
            <w:r w:rsidR="003962B3" w:rsidRPr="00BC588C">
              <w:rPr>
                <w:rFonts w:ascii="Times New Roman" w:eastAsia="Times New Roman" w:hAnsi="Times New Roman"/>
                <w:b/>
                <w:sz w:val="20"/>
                <w:szCs w:val="20"/>
              </w:rPr>
              <w:t>Recorded sites</w:t>
            </w:r>
          </w:p>
        </w:tc>
      </w:tr>
      <w:tr w:rsidR="00CA7407" w:rsidRPr="00BC588C" w14:paraId="14DF65CC" w14:textId="77777777" w:rsidTr="00246957">
        <w:trPr>
          <w:trHeight w:val="20"/>
          <w:jc w:val="center"/>
        </w:trPr>
        <w:tc>
          <w:tcPr>
            <w:tcW w:w="366" w:type="pct"/>
            <w:shd w:val="clear" w:color="auto" w:fill="auto"/>
          </w:tcPr>
          <w:p w14:paraId="68592ED0"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1</w:t>
            </w:r>
          </w:p>
        </w:tc>
        <w:tc>
          <w:tcPr>
            <w:tcW w:w="1375" w:type="pct"/>
            <w:shd w:val="clear" w:color="auto" w:fill="auto"/>
          </w:tcPr>
          <w:p w14:paraId="4065C31F"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
                <w:iCs/>
                <w:sz w:val="20"/>
                <w:szCs w:val="20"/>
              </w:rPr>
              <w:t xml:space="preserve">Acacia auriculiformis </w:t>
            </w:r>
          </w:p>
        </w:tc>
        <w:tc>
          <w:tcPr>
            <w:tcW w:w="898" w:type="pct"/>
          </w:tcPr>
          <w:p w14:paraId="1AFB42C6"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Mimosaceae</w:t>
            </w:r>
          </w:p>
        </w:tc>
        <w:tc>
          <w:tcPr>
            <w:tcW w:w="1167" w:type="pct"/>
          </w:tcPr>
          <w:p w14:paraId="343D567C"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Akashmoni</w:t>
            </w:r>
          </w:p>
        </w:tc>
        <w:tc>
          <w:tcPr>
            <w:tcW w:w="1194" w:type="pct"/>
          </w:tcPr>
          <w:p w14:paraId="302BA180"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HV, RV</w:t>
            </w:r>
          </w:p>
        </w:tc>
      </w:tr>
      <w:tr w:rsidR="00CA7407" w:rsidRPr="00BC588C" w14:paraId="03167C76" w14:textId="77777777" w:rsidTr="00246957">
        <w:trPr>
          <w:trHeight w:val="20"/>
          <w:jc w:val="center"/>
        </w:trPr>
        <w:tc>
          <w:tcPr>
            <w:tcW w:w="366" w:type="pct"/>
            <w:shd w:val="clear" w:color="auto" w:fill="auto"/>
          </w:tcPr>
          <w:p w14:paraId="595102B9"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2</w:t>
            </w:r>
          </w:p>
        </w:tc>
        <w:tc>
          <w:tcPr>
            <w:tcW w:w="1375" w:type="pct"/>
            <w:shd w:val="clear" w:color="auto" w:fill="auto"/>
          </w:tcPr>
          <w:p w14:paraId="13E25537"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 xml:space="preserve">Acacia mangium </w:t>
            </w:r>
          </w:p>
        </w:tc>
        <w:tc>
          <w:tcPr>
            <w:tcW w:w="898" w:type="pct"/>
          </w:tcPr>
          <w:p w14:paraId="6CEBE8EF"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Mimosaceae</w:t>
            </w:r>
          </w:p>
        </w:tc>
        <w:tc>
          <w:tcPr>
            <w:tcW w:w="1167" w:type="pct"/>
          </w:tcPr>
          <w:p w14:paraId="3153FD61"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Mangium</w:t>
            </w:r>
          </w:p>
        </w:tc>
        <w:tc>
          <w:tcPr>
            <w:tcW w:w="1194" w:type="pct"/>
          </w:tcPr>
          <w:p w14:paraId="7E2C4315"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HV, RV</w:t>
            </w:r>
          </w:p>
        </w:tc>
      </w:tr>
      <w:tr w:rsidR="00CA7407" w:rsidRPr="00BC588C" w14:paraId="74BD787B" w14:textId="77777777" w:rsidTr="00246957">
        <w:trPr>
          <w:trHeight w:val="20"/>
          <w:jc w:val="center"/>
        </w:trPr>
        <w:tc>
          <w:tcPr>
            <w:tcW w:w="366" w:type="pct"/>
            <w:shd w:val="clear" w:color="auto" w:fill="auto"/>
          </w:tcPr>
          <w:p w14:paraId="10B169DA"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3</w:t>
            </w:r>
          </w:p>
        </w:tc>
        <w:tc>
          <w:tcPr>
            <w:tcW w:w="1375" w:type="pct"/>
            <w:shd w:val="clear" w:color="auto" w:fill="auto"/>
          </w:tcPr>
          <w:p w14:paraId="01367F68"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 xml:space="preserve">Aegle marmelos </w:t>
            </w:r>
          </w:p>
        </w:tc>
        <w:tc>
          <w:tcPr>
            <w:tcW w:w="898" w:type="pct"/>
          </w:tcPr>
          <w:p w14:paraId="22C26D88"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Rutaceae</w:t>
            </w:r>
          </w:p>
        </w:tc>
        <w:tc>
          <w:tcPr>
            <w:tcW w:w="1167" w:type="pct"/>
          </w:tcPr>
          <w:p w14:paraId="17F0CF74"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Bel</w:t>
            </w:r>
          </w:p>
        </w:tc>
        <w:tc>
          <w:tcPr>
            <w:tcW w:w="1194" w:type="pct"/>
          </w:tcPr>
          <w:p w14:paraId="0C535A57"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HV</w:t>
            </w:r>
          </w:p>
        </w:tc>
      </w:tr>
      <w:tr w:rsidR="00CA7407" w:rsidRPr="00BC588C" w14:paraId="4879905E" w14:textId="77777777" w:rsidTr="00246957">
        <w:trPr>
          <w:trHeight w:val="20"/>
          <w:jc w:val="center"/>
        </w:trPr>
        <w:tc>
          <w:tcPr>
            <w:tcW w:w="366" w:type="pct"/>
            <w:shd w:val="clear" w:color="auto" w:fill="auto"/>
            <w:noWrap/>
          </w:tcPr>
          <w:p w14:paraId="23C40A13"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4</w:t>
            </w:r>
          </w:p>
        </w:tc>
        <w:tc>
          <w:tcPr>
            <w:tcW w:w="1375" w:type="pct"/>
            <w:shd w:val="clear" w:color="auto" w:fill="auto"/>
          </w:tcPr>
          <w:p w14:paraId="32C32EAE"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 xml:space="preserve">Alangium chinense </w:t>
            </w:r>
          </w:p>
        </w:tc>
        <w:tc>
          <w:tcPr>
            <w:tcW w:w="898" w:type="pct"/>
          </w:tcPr>
          <w:p w14:paraId="04E29066"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Alangiaceae</w:t>
            </w:r>
          </w:p>
        </w:tc>
        <w:tc>
          <w:tcPr>
            <w:tcW w:w="1167" w:type="pct"/>
          </w:tcPr>
          <w:p w14:paraId="02CA3B9A"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Marleza Gachh</w:t>
            </w:r>
          </w:p>
        </w:tc>
        <w:tc>
          <w:tcPr>
            <w:tcW w:w="1194" w:type="pct"/>
          </w:tcPr>
          <w:p w14:paraId="235D2C4F"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43BF03EC" w14:textId="77777777" w:rsidTr="00246957">
        <w:trPr>
          <w:trHeight w:val="20"/>
          <w:jc w:val="center"/>
        </w:trPr>
        <w:tc>
          <w:tcPr>
            <w:tcW w:w="366" w:type="pct"/>
            <w:shd w:val="clear" w:color="auto" w:fill="auto"/>
          </w:tcPr>
          <w:p w14:paraId="7AA4436E"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5</w:t>
            </w:r>
          </w:p>
        </w:tc>
        <w:tc>
          <w:tcPr>
            <w:tcW w:w="1375" w:type="pct"/>
            <w:shd w:val="clear" w:color="auto" w:fill="auto"/>
          </w:tcPr>
          <w:p w14:paraId="0ABBD8A3"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Albizia chinensis</w:t>
            </w:r>
            <w:r w:rsidRPr="00BC588C">
              <w:rPr>
                <w:rFonts w:ascii="Times New Roman" w:eastAsia="Times New Roman" w:hAnsi="Times New Roman"/>
                <w:sz w:val="20"/>
                <w:szCs w:val="20"/>
              </w:rPr>
              <w:t xml:space="preserve"> </w:t>
            </w:r>
          </w:p>
        </w:tc>
        <w:tc>
          <w:tcPr>
            <w:tcW w:w="898" w:type="pct"/>
          </w:tcPr>
          <w:p w14:paraId="63729A7D"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Mimosaceae</w:t>
            </w:r>
          </w:p>
        </w:tc>
        <w:tc>
          <w:tcPr>
            <w:tcW w:w="1167" w:type="pct"/>
          </w:tcPr>
          <w:p w14:paraId="3E9D8CDF"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Chakua Koroi</w:t>
            </w:r>
          </w:p>
        </w:tc>
        <w:tc>
          <w:tcPr>
            <w:tcW w:w="1194" w:type="pct"/>
          </w:tcPr>
          <w:p w14:paraId="3D320A39"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HV, HF</w:t>
            </w:r>
          </w:p>
        </w:tc>
      </w:tr>
      <w:tr w:rsidR="00CA7407" w:rsidRPr="00BC588C" w14:paraId="21B22683" w14:textId="77777777" w:rsidTr="00246957">
        <w:trPr>
          <w:trHeight w:val="20"/>
          <w:jc w:val="center"/>
        </w:trPr>
        <w:tc>
          <w:tcPr>
            <w:tcW w:w="366" w:type="pct"/>
            <w:shd w:val="clear" w:color="auto" w:fill="auto"/>
          </w:tcPr>
          <w:p w14:paraId="12065F10"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6</w:t>
            </w:r>
          </w:p>
        </w:tc>
        <w:tc>
          <w:tcPr>
            <w:tcW w:w="1375" w:type="pct"/>
            <w:shd w:val="clear" w:color="auto" w:fill="auto"/>
          </w:tcPr>
          <w:p w14:paraId="197992A0"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Albizia odoratissima</w:t>
            </w:r>
            <w:r w:rsidRPr="00BC588C">
              <w:rPr>
                <w:rFonts w:ascii="Times New Roman" w:eastAsia="Times New Roman" w:hAnsi="Times New Roman"/>
                <w:iCs/>
                <w:sz w:val="20"/>
                <w:szCs w:val="20"/>
              </w:rPr>
              <w:t xml:space="preserve"> </w:t>
            </w:r>
          </w:p>
        </w:tc>
        <w:tc>
          <w:tcPr>
            <w:tcW w:w="898" w:type="pct"/>
          </w:tcPr>
          <w:p w14:paraId="67FAC53C"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Mimosaceae</w:t>
            </w:r>
          </w:p>
        </w:tc>
        <w:tc>
          <w:tcPr>
            <w:tcW w:w="1167" w:type="pct"/>
          </w:tcPr>
          <w:p w14:paraId="1A6D8915"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Tetoya Koroi</w:t>
            </w:r>
          </w:p>
        </w:tc>
        <w:tc>
          <w:tcPr>
            <w:tcW w:w="1194" w:type="pct"/>
          </w:tcPr>
          <w:p w14:paraId="7730AEE3"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HV</w:t>
            </w:r>
          </w:p>
        </w:tc>
      </w:tr>
      <w:tr w:rsidR="00CA7407" w:rsidRPr="00BC588C" w14:paraId="40BB5AB6" w14:textId="77777777" w:rsidTr="00246957">
        <w:trPr>
          <w:trHeight w:val="20"/>
          <w:jc w:val="center"/>
        </w:trPr>
        <w:tc>
          <w:tcPr>
            <w:tcW w:w="366" w:type="pct"/>
            <w:shd w:val="clear" w:color="auto" w:fill="auto"/>
          </w:tcPr>
          <w:p w14:paraId="4A7C46BB"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lastRenderedPageBreak/>
              <w:t>7</w:t>
            </w:r>
          </w:p>
        </w:tc>
        <w:tc>
          <w:tcPr>
            <w:tcW w:w="1375" w:type="pct"/>
            <w:shd w:val="clear" w:color="auto" w:fill="auto"/>
          </w:tcPr>
          <w:p w14:paraId="1CB2574A"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Albizia procera</w:t>
            </w:r>
            <w:r w:rsidRPr="00BC588C">
              <w:rPr>
                <w:rFonts w:ascii="Times New Roman" w:eastAsia="Times New Roman" w:hAnsi="Times New Roman"/>
                <w:sz w:val="20"/>
                <w:szCs w:val="20"/>
              </w:rPr>
              <w:t xml:space="preserve"> </w:t>
            </w:r>
          </w:p>
        </w:tc>
        <w:tc>
          <w:tcPr>
            <w:tcW w:w="898" w:type="pct"/>
          </w:tcPr>
          <w:p w14:paraId="00CB862E"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Mimosaceae</w:t>
            </w:r>
          </w:p>
        </w:tc>
        <w:tc>
          <w:tcPr>
            <w:tcW w:w="1167" w:type="pct"/>
          </w:tcPr>
          <w:p w14:paraId="1AE75374"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Sada Koroi</w:t>
            </w:r>
          </w:p>
        </w:tc>
        <w:tc>
          <w:tcPr>
            <w:tcW w:w="1194" w:type="pct"/>
          </w:tcPr>
          <w:p w14:paraId="37793A38"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HV, RV</w:t>
            </w:r>
          </w:p>
        </w:tc>
      </w:tr>
      <w:tr w:rsidR="00CA7407" w:rsidRPr="00BC588C" w14:paraId="37ABB149" w14:textId="77777777" w:rsidTr="00246957">
        <w:trPr>
          <w:trHeight w:val="20"/>
          <w:jc w:val="center"/>
        </w:trPr>
        <w:tc>
          <w:tcPr>
            <w:tcW w:w="366" w:type="pct"/>
            <w:shd w:val="clear" w:color="auto" w:fill="auto"/>
          </w:tcPr>
          <w:p w14:paraId="6E93CA89"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8</w:t>
            </w:r>
          </w:p>
        </w:tc>
        <w:tc>
          <w:tcPr>
            <w:tcW w:w="1375" w:type="pct"/>
            <w:shd w:val="clear" w:color="auto" w:fill="auto"/>
          </w:tcPr>
          <w:p w14:paraId="36CDE27B"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Alstonia scholaris</w:t>
            </w:r>
            <w:r w:rsidRPr="00BC588C">
              <w:rPr>
                <w:rFonts w:ascii="Times New Roman" w:eastAsia="Times New Roman" w:hAnsi="Times New Roman"/>
                <w:sz w:val="20"/>
                <w:szCs w:val="20"/>
              </w:rPr>
              <w:t xml:space="preserve"> </w:t>
            </w:r>
          </w:p>
        </w:tc>
        <w:tc>
          <w:tcPr>
            <w:tcW w:w="898" w:type="pct"/>
          </w:tcPr>
          <w:p w14:paraId="13765424"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Apocynaceae</w:t>
            </w:r>
          </w:p>
        </w:tc>
        <w:tc>
          <w:tcPr>
            <w:tcW w:w="1167" w:type="pct"/>
          </w:tcPr>
          <w:p w14:paraId="3D86992F"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Chatim</w:t>
            </w:r>
          </w:p>
        </w:tc>
        <w:tc>
          <w:tcPr>
            <w:tcW w:w="1194" w:type="pct"/>
          </w:tcPr>
          <w:p w14:paraId="6FAF6B13"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0E471D21" w14:textId="77777777" w:rsidTr="00246957">
        <w:trPr>
          <w:trHeight w:val="20"/>
          <w:jc w:val="center"/>
        </w:trPr>
        <w:tc>
          <w:tcPr>
            <w:tcW w:w="366" w:type="pct"/>
            <w:shd w:val="clear" w:color="auto" w:fill="auto"/>
          </w:tcPr>
          <w:p w14:paraId="50BD2140"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9</w:t>
            </w:r>
          </w:p>
        </w:tc>
        <w:tc>
          <w:tcPr>
            <w:tcW w:w="1375" w:type="pct"/>
            <w:shd w:val="clear" w:color="auto" w:fill="auto"/>
          </w:tcPr>
          <w:p w14:paraId="02B16507"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Anisoptera scaphula</w:t>
            </w:r>
            <w:r w:rsidRPr="00BC588C">
              <w:rPr>
                <w:rFonts w:ascii="Times New Roman" w:eastAsia="Times New Roman" w:hAnsi="Times New Roman"/>
                <w:sz w:val="20"/>
                <w:szCs w:val="20"/>
              </w:rPr>
              <w:t xml:space="preserve"> </w:t>
            </w:r>
          </w:p>
        </w:tc>
        <w:tc>
          <w:tcPr>
            <w:tcW w:w="898" w:type="pct"/>
          </w:tcPr>
          <w:p w14:paraId="6A7D69AC"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Dipterocarpaceae</w:t>
            </w:r>
          </w:p>
        </w:tc>
        <w:tc>
          <w:tcPr>
            <w:tcW w:w="1167" w:type="pct"/>
          </w:tcPr>
          <w:p w14:paraId="684BEB2A"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Boilam</w:t>
            </w:r>
          </w:p>
        </w:tc>
        <w:tc>
          <w:tcPr>
            <w:tcW w:w="1194" w:type="pct"/>
          </w:tcPr>
          <w:p w14:paraId="43898885"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2E1894EC" w14:textId="77777777" w:rsidTr="00246957">
        <w:trPr>
          <w:trHeight w:val="20"/>
          <w:jc w:val="center"/>
        </w:trPr>
        <w:tc>
          <w:tcPr>
            <w:tcW w:w="366" w:type="pct"/>
            <w:shd w:val="clear" w:color="auto" w:fill="auto"/>
          </w:tcPr>
          <w:p w14:paraId="5935210D"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10</w:t>
            </w:r>
          </w:p>
        </w:tc>
        <w:tc>
          <w:tcPr>
            <w:tcW w:w="1375" w:type="pct"/>
            <w:shd w:val="clear" w:color="auto" w:fill="auto"/>
          </w:tcPr>
          <w:p w14:paraId="6641D40D"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
                <w:iCs/>
                <w:sz w:val="20"/>
                <w:szCs w:val="20"/>
              </w:rPr>
              <w:t>Anogeissus acuminate</w:t>
            </w:r>
          </w:p>
        </w:tc>
        <w:tc>
          <w:tcPr>
            <w:tcW w:w="898" w:type="pct"/>
          </w:tcPr>
          <w:p w14:paraId="0670D8E2"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Combretaceae</w:t>
            </w:r>
          </w:p>
        </w:tc>
        <w:tc>
          <w:tcPr>
            <w:tcW w:w="1167" w:type="pct"/>
          </w:tcPr>
          <w:p w14:paraId="323D07A1"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Seori, Chakwa</w:t>
            </w:r>
          </w:p>
        </w:tc>
        <w:tc>
          <w:tcPr>
            <w:tcW w:w="1194" w:type="pct"/>
          </w:tcPr>
          <w:p w14:paraId="6A5A87CC"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33997BBB" w14:textId="77777777" w:rsidTr="00246957">
        <w:trPr>
          <w:trHeight w:val="20"/>
          <w:jc w:val="center"/>
        </w:trPr>
        <w:tc>
          <w:tcPr>
            <w:tcW w:w="366" w:type="pct"/>
            <w:shd w:val="clear" w:color="auto" w:fill="auto"/>
          </w:tcPr>
          <w:p w14:paraId="0015E639"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11</w:t>
            </w:r>
          </w:p>
        </w:tc>
        <w:tc>
          <w:tcPr>
            <w:tcW w:w="1375" w:type="pct"/>
            <w:shd w:val="clear" w:color="auto" w:fill="auto"/>
          </w:tcPr>
          <w:p w14:paraId="632DCCEE"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i/>
                <w:sz w:val="20"/>
                <w:szCs w:val="20"/>
              </w:rPr>
              <w:t>Aquilaria agallocha</w:t>
            </w:r>
            <w:r w:rsidRPr="00BC588C">
              <w:rPr>
                <w:rFonts w:ascii="Times New Roman" w:eastAsia="Times New Roman" w:hAnsi="Times New Roman"/>
                <w:sz w:val="20"/>
                <w:szCs w:val="20"/>
              </w:rPr>
              <w:t xml:space="preserve"> </w:t>
            </w:r>
          </w:p>
        </w:tc>
        <w:tc>
          <w:tcPr>
            <w:tcW w:w="898" w:type="pct"/>
          </w:tcPr>
          <w:p w14:paraId="6F1BB774"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Thymelaeaceae</w:t>
            </w:r>
          </w:p>
        </w:tc>
        <w:tc>
          <w:tcPr>
            <w:tcW w:w="1167" w:type="pct"/>
          </w:tcPr>
          <w:p w14:paraId="1559C153"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Agar</w:t>
            </w:r>
          </w:p>
        </w:tc>
        <w:tc>
          <w:tcPr>
            <w:tcW w:w="1194" w:type="pct"/>
          </w:tcPr>
          <w:p w14:paraId="2F5A3B16"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7D412D4D" w14:textId="77777777" w:rsidTr="00246957">
        <w:trPr>
          <w:trHeight w:val="20"/>
          <w:jc w:val="center"/>
        </w:trPr>
        <w:tc>
          <w:tcPr>
            <w:tcW w:w="366" w:type="pct"/>
            <w:shd w:val="clear" w:color="auto" w:fill="auto"/>
          </w:tcPr>
          <w:p w14:paraId="222C8C61"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12</w:t>
            </w:r>
          </w:p>
        </w:tc>
        <w:tc>
          <w:tcPr>
            <w:tcW w:w="1375" w:type="pct"/>
            <w:shd w:val="clear" w:color="auto" w:fill="auto"/>
          </w:tcPr>
          <w:p w14:paraId="221217BE"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 xml:space="preserve">Artocarpus heterophyllus </w:t>
            </w:r>
          </w:p>
        </w:tc>
        <w:tc>
          <w:tcPr>
            <w:tcW w:w="898" w:type="pct"/>
          </w:tcPr>
          <w:p w14:paraId="2B2597D6"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Moraceae</w:t>
            </w:r>
          </w:p>
        </w:tc>
        <w:tc>
          <w:tcPr>
            <w:tcW w:w="1167" w:type="pct"/>
          </w:tcPr>
          <w:p w14:paraId="5C3EAEFA"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Kanthal</w:t>
            </w:r>
          </w:p>
        </w:tc>
        <w:tc>
          <w:tcPr>
            <w:tcW w:w="1194" w:type="pct"/>
          </w:tcPr>
          <w:p w14:paraId="6BCB9C89"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HV</w:t>
            </w:r>
          </w:p>
        </w:tc>
      </w:tr>
      <w:tr w:rsidR="00CA7407" w:rsidRPr="00BC588C" w14:paraId="1B01DADF" w14:textId="77777777" w:rsidTr="00246957">
        <w:trPr>
          <w:trHeight w:val="20"/>
          <w:jc w:val="center"/>
        </w:trPr>
        <w:tc>
          <w:tcPr>
            <w:tcW w:w="366" w:type="pct"/>
            <w:shd w:val="clear" w:color="auto" w:fill="auto"/>
          </w:tcPr>
          <w:p w14:paraId="4873D4CA"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13</w:t>
            </w:r>
          </w:p>
        </w:tc>
        <w:tc>
          <w:tcPr>
            <w:tcW w:w="1375" w:type="pct"/>
            <w:shd w:val="clear" w:color="auto" w:fill="auto"/>
          </w:tcPr>
          <w:p w14:paraId="1EB71FED"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 xml:space="preserve">Artocarpus chama </w:t>
            </w:r>
          </w:p>
        </w:tc>
        <w:tc>
          <w:tcPr>
            <w:tcW w:w="898" w:type="pct"/>
          </w:tcPr>
          <w:p w14:paraId="72509911"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Moraceae</w:t>
            </w:r>
          </w:p>
        </w:tc>
        <w:tc>
          <w:tcPr>
            <w:tcW w:w="1167" w:type="pct"/>
          </w:tcPr>
          <w:p w14:paraId="190D1671"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Chapalish</w:t>
            </w:r>
          </w:p>
        </w:tc>
        <w:tc>
          <w:tcPr>
            <w:tcW w:w="1194" w:type="pct"/>
          </w:tcPr>
          <w:p w14:paraId="2622AADE"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034438E0" w14:textId="77777777" w:rsidTr="00246957">
        <w:trPr>
          <w:trHeight w:val="20"/>
          <w:jc w:val="center"/>
        </w:trPr>
        <w:tc>
          <w:tcPr>
            <w:tcW w:w="366" w:type="pct"/>
            <w:shd w:val="clear" w:color="auto" w:fill="auto"/>
          </w:tcPr>
          <w:p w14:paraId="313656C8"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14</w:t>
            </w:r>
          </w:p>
        </w:tc>
        <w:tc>
          <w:tcPr>
            <w:tcW w:w="1375" w:type="pct"/>
            <w:shd w:val="clear" w:color="auto" w:fill="auto"/>
          </w:tcPr>
          <w:p w14:paraId="0CAC1239"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Artocarpus lacucha</w:t>
            </w:r>
          </w:p>
        </w:tc>
        <w:tc>
          <w:tcPr>
            <w:tcW w:w="898" w:type="pct"/>
          </w:tcPr>
          <w:p w14:paraId="4043C6D6"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Moraceae</w:t>
            </w:r>
          </w:p>
        </w:tc>
        <w:tc>
          <w:tcPr>
            <w:tcW w:w="1167" w:type="pct"/>
          </w:tcPr>
          <w:p w14:paraId="032FC714"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Borta</w:t>
            </w:r>
          </w:p>
        </w:tc>
        <w:tc>
          <w:tcPr>
            <w:tcW w:w="1194" w:type="pct"/>
          </w:tcPr>
          <w:p w14:paraId="5AF4FABE"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440A0598" w14:textId="77777777" w:rsidTr="00246957">
        <w:trPr>
          <w:trHeight w:val="20"/>
          <w:jc w:val="center"/>
        </w:trPr>
        <w:tc>
          <w:tcPr>
            <w:tcW w:w="366" w:type="pct"/>
            <w:shd w:val="clear" w:color="auto" w:fill="auto"/>
          </w:tcPr>
          <w:p w14:paraId="6B46986D"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15</w:t>
            </w:r>
          </w:p>
        </w:tc>
        <w:tc>
          <w:tcPr>
            <w:tcW w:w="1375" w:type="pct"/>
            <w:shd w:val="clear" w:color="auto" w:fill="auto"/>
          </w:tcPr>
          <w:p w14:paraId="0E529081"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Baccaurea ramiflora</w:t>
            </w:r>
            <w:r w:rsidRPr="00BC588C">
              <w:rPr>
                <w:rFonts w:ascii="Times New Roman" w:eastAsia="Times New Roman" w:hAnsi="Times New Roman"/>
                <w:sz w:val="20"/>
                <w:szCs w:val="20"/>
              </w:rPr>
              <w:t xml:space="preserve"> </w:t>
            </w:r>
          </w:p>
        </w:tc>
        <w:tc>
          <w:tcPr>
            <w:tcW w:w="898" w:type="pct"/>
          </w:tcPr>
          <w:p w14:paraId="107E557F"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Euphorbiaceae</w:t>
            </w:r>
          </w:p>
        </w:tc>
        <w:tc>
          <w:tcPr>
            <w:tcW w:w="1167" w:type="pct"/>
          </w:tcPr>
          <w:p w14:paraId="59A29831"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Lotkon</w:t>
            </w:r>
          </w:p>
        </w:tc>
        <w:tc>
          <w:tcPr>
            <w:tcW w:w="1194" w:type="pct"/>
          </w:tcPr>
          <w:p w14:paraId="4DB56C56"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599FC517" w14:textId="77777777" w:rsidTr="00246957">
        <w:trPr>
          <w:trHeight w:val="20"/>
          <w:jc w:val="center"/>
        </w:trPr>
        <w:tc>
          <w:tcPr>
            <w:tcW w:w="366" w:type="pct"/>
            <w:shd w:val="clear" w:color="auto" w:fill="auto"/>
          </w:tcPr>
          <w:p w14:paraId="4F8576B4"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16</w:t>
            </w:r>
          </w:p>
        </w:tc>
        <w:tc>
          <w:tcPr>
            <w:tcW w:w="1375" w:type="pct"/>
            <w:shd w:val="clear" w:color="auto" w:fill="auto"/>
          </w:tcPr>
          <w:p w14:paraId="4E27B31A"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i/>
                <w:sz w:val="20"/>
                <w:szCs w:val="20"/>
              </w:rPr>
              <w:t>Berrya cordifolia</w:t>
            </w:r>
            <w:r w:rsidRPr="00BC588C">
              <w:rPr>
                <w:rFonts w:ascii="Times New Roman" w:eastAsia="Times New Roman" w:hAnsi="Times New Roman"/>
                <w:sz w:val="20"/>
                <w:szCs w:val="20"/>
              </w:rPr>
              <w:t xml:space="preserve"> </w:t>
            </w:r>
          </w:p>
        </w:tc>
        <w:tc>
          <w:tcPr>
            <w:tcW w:w="898" w:type="pct"/>
          </w:tcPr>
          <w:p w14:paraId="640ED2DF"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Tiliaceae</w:t>
            </w:r>
          </w:p>
        </w:tc>
        <w:tc>
          <w:tcPr>
            <w:tcW w:w="1167" w:type="pct"/>
          </w:tcPr>
          <w:p w14:paraId="27BC9A77"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Chavandalai</w:t>
            </w:r>
          </w:p>
        </w:tc>
        <w:tc>
          <w:tcPr>
            <w:tcW w:w="1194" w:type="pct"/>
          </w:tcPr>
          <w:p w14:paraId="097E9ED3"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5431AE30" w14:textId="77777777" w:rsidTr="00246957">
        <w:trPr>
          <w:trHeight w:val="20"/>
          <w:jc w:val="center"/>
        </w:trPr>
        <w:tc>
          <w:tcPr>
            <w:tcW w:w="366" w:type="pct"/>
            <w:shd w:val="clear" w:color="auto" w:fill="auto"/>
            <w:noWrap/>
          </w:tcPr>
          <w:p w14:paraId="6158E549"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17</w:t>
            </w:r>
          </w:p>
        </w:tc>
        <w:tc>
          <w:tcPr>
            <w:tcW w:w="1375" w:type="pct"/>
            <w:shd w:val="clear" w:color="auto" w:fill="auto"/>
          </w:tcPr>
          <w:p w14:paraId="2A610ADF"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i/>
                <w:sz w:val="20"/>
                <w:szCs w:val="20"/>
              </w:rPr>
              <w:t>Bombax insigne</w:t>
            </w:r>
            <w:r w:rsidRPr="00BC588C">
              <w:rPr>
                <w:rFonts w:ascii="Times New Roman" w:eastAsia="Times New Roman" w:hAnsi="Times New Roman"/>
                <w:sz w:val="20"/>
                <w:szCs w:val="20"/>
              </w:rPr>
              <w:t xml:space="preserve"> </w:t>
            </w:r>
          </w:p>
        </w:tc>
        <w:tc>
          <w:tcPr>
            <w:tcW w:w="898" w:type="pct"/>
          </w:tcPr>
          <w:p w14:paraId="67EACF52"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Bombacaceae</w:t>
            </w:r>
          </w:p>
        </w:tc>
        <w:tc>
          <w:tcPr>
            <w:tcW w:w="1167" w:type="pct"/>
          </w:tcPr>
          <w:p w14:paraId="3620737A"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Bon shimul, Bon tula</w:t>
            </w:r>
          </w:p>
        </w:tc>
        <w:tc>
          <w:tcPr>
            <w:tcW w:w="1194" w:type="pct"/>
          </w:tcPr>
          <w:p w14:paraId="15FADE5F"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0227AFD9" w14:textId="77777777" w:rsidTr="00246957">
        <w:trPr>
          <w:trHeight w:val="20"/>
          <w:jc w:val="center"/>
        </w:trPr>
        <w:tc>
          <w:tcPr>
            <w:tcW w:w="366" w:type="pct"/>
            <w:shd w:val="clear" w:color="auto" w:fill="auto"/>
            <w:noWrap/>
          </w:tcPr>
          <w:p w14:paraId="10F452D0"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18</w:t>
            </w:r>
          </w:p>
        </w:tc>
        <w:tc>
          <w:tcPr>
            <w:tcW w:w="1375" w:type="pct"/>
            <w:shd w:val="clear" w:color="auto" w:fill="auto"/>
          </w:tcPr>
          <w:p w14:paraId="0819B435"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i/>
                <w:sz w:val="20"/>
                <w:szCs w:val="20"/>
              </w:rPr>
              <w:t>Brassaiopsis glomerulata</w:t>
            </w:r>
            <w:r w:rsidRPr="00BC588C">
              <w:rPr>
                <w:rFonts w:ascii="Times New Roman" w:eastAsia="Times New Roman" w:hAnsi="Times New Roman"/>
                <w:sz w:val="20"/>
                <w:szCs w:val="20"/>
              </w:rPr>
              <w:t xml:space="preserve"> </w:t>
            </w:r>
          </w:p>
        </w:tc>
        <w:tc>
          <w:tcPr>
            <w:tcW w:w="898" w:type="pct"/>
          </w:tcPr>
          <w:p w14:paraId="5D230309"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Araliaceae</w:t>
            </w:r>
          </w:p>
        </w:tc>
        <w:tc>
          <w:tcPr>
            <w:tcW w:w="1167" w:type="pct"/>
          </w:tcPr>
          <w:p w14:paraId="23384970"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Kurila</w:t>
            </w:r>
          </w:p>
        </w:tc>
        <w:tc>
          <w:tcPr>
            <w:tcW w:w="1194" w:type="pct"/>
          </w:tcPr>
          <w:p w14:paraId="41660702"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53F51A1A" w14:textId="77777777" w:rsidTr="00246957">
        <w:trPr>
          <w:trHeight w:val="20"/>
          <w:jc w:val="center"/>
        </w:trPr>
        <w:tc>
          <w:tcPr>
            <w:tcW w:w="366" w:type="pct"/>
            <w:shd w:val="clear" w:color="auto" w:fill="auto"/>
            <w:noWrap/>
          </w:tcPr>
          <w:p w14:paraId="4791BC52"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19</w:t>
            </w:r>
          </w:p>
        </w:tc>
        <w:tc>
          <w:tcPr>
            <w:tcW w:w="1375" w:type="pct"/>
            <w:shd w:val="clear" w:color="auto" w:fill="auto"/>
          </w:tcPr>
          <w:p w14:paraId="3CF2813D"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i/>
                <w:sz w:val="20"/>
                <w:szCs w:val="20"/>
              </w:rPr>
              <w:t>Bridelia retusa</w:t>
            </w:r>
            <w:r w:rsidRPr="00BC588C">
              <w:rPr>
                <w:rFonts w:ascii="Times New Roman" w:eastAsia="Times New Roman" w:hAnsi="Times New Roman"/>
                <w:sz w:val="20"/>
                <w:szCs w:val="20"/>
              </w:rPr>
              <w:t xml:space="preserve"> </w:t>
            </w:r>
          </w:p>
        </w:tc>
        <w:tc>
          <w:tcPr>
            <w:tcW w:w="898" w:type="pct"/>
          </w:tcPr>
          <w:p w14:paraId="3E54DDC6"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Euphorbiaceae</w:t>
            </w:r>
          </w:p>
        </w:tc>
        <w:tc>
          <w:tcPr>
            <w:tcW w:w="1167" w:type="pct"/>
          </w:tcPr>
          <w:p w14:paraId="58CCBBE3"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Kata Kushui, Kata Koi</w:t>
            </w:r>
          </w:p>
        </w:tc>
        <w:tc>
          <w:tcPr>
            <w:tcW w:w="1194" w:type="pct"/>
          </w:tcPr>
          <w:p w14:paraId="4150CDD4"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5AA6218B" w14:textId="77777777" w:rsidTr="00246957">
        <w:trPr>
          <w:trHeight w:val="20"/>
          <w:jc w:val="center"/>
        </w:trPr>
        <w:tc>
          <w:tcPr>
            <w:tcW w:w="366" w:type="pct"/>
            <w:shd w:val="clear" w:color="auto" w:fill="auto"/>
          </w:tcPr>
          <w:p w14:paraId="7CF73A59"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20</w:t>
            </w:r>
          </w:p>
        </w:tc>
        <w:tc>
          <w:tcPr>
            <w:tcW w:w="1375" w:type="pct"/>
            <w:shd w:val="clear" w:color="auto" w:fill="auto"/>
          </w:tcPr>
          <w:p w14:paraId="33865F8B"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i/>
                <w:sz w:val="20"/>
                <w:szCs w:val="20"/>
              </w:rPr>
              <w:t>Brownlowia elata</w:t>
            </w:r>
            <w:r w:rsidRPr="00BC588C">
              <w:rPr>
                <w:rFonts w:ascii="Times New Roman" w:eastAsia="Times New Roman" w:hAnsi="Times New Roman"/>
                <w:sz w:val="20"/>
                <w:szCs w:val="20"/>
              </w:rPr>
              <w:t xml:space="preserve"> </w:t>
            </w:r>
          </w:p>
        </w:tc>
        <w:tc>
          <w:tcPr>
            <w:tcW w:w="898" w:type="pct"/>
          </w:tcPr>
          <w:p w14:paraId="450C3109"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Tiliaceae</w:t>
            </w:r>
          </w:p>
        </w:tc>
        <w:tc>
          <w:tcPr>
            <w:tcW w:w="1167" w:type="pct"/>
          </w:tcPr>
          <w:p w14:paraId="7FC2026E"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Moos, Mass</w:t>
            </w:r>
          </w:p>
        </w:tc>
        <w:tc>
          <w:tcPr>
            <w:tcW w:w="1194" w:type="pct"/>
          </w:tcPr>
          <w:p w14:paraId="50E41FD5"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533509EC" w14:textId="77777777" w:rsidTr="00246957">
        <w:trPr>
          <w:trHeight w:val="20"/>
          <w:jc w:val="center"/>
        </w:trPr>
        <w:tc>
          <w:tcPr>
            <w:tcW w:w="366" w:type="pct"/>
            <w:shd w:val="clear" w:color="auto" w:fill="auto"/>
          </w:tcPr>
          <w:p w14:paraId="3261B24E"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21</w:t>
            </w:r>
          </w:p>
        </w:tc>
        <w:tc>
          <w:tcPr>
            <w:tcW w:w="1375" w:type="pct"/>
            <w:shd w:val="clear" w:color="auto" w:fill="auto"/>
          </w:tcPr>
          <w:p w14:paraId="690227E2"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 xml:space="preserve">Caesalpinia pulcherrima </w:t>
            </w:r>
          </w:p>
        </w:tc>
        <w:tc>
          <w:tcPr>
            <w:tcW w:w="898" w:type="pct"/>
          </w:tcPr>
          <w:p w14:paraId="12C1093B"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Caesalpiniaceae</w:t>
            </w:r>
          </w:p>
        </w:tc>
        <w:tc>
          <w:tcPr>
            <w:tcW w:w="1167" w:type="pct"/>
          </w:tcPr>
          <w:p w14:paraId="128BE724"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Radhachura</w:t>
            </w:r>
          </w:p>
        </w:tc>
        <w:tc>
          <w:tcPr>
            <w:tcW w:w="1194" w:type="pct"/>
          </w:tcPr>
          <w:p w14:paraId="1C2F073A"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HV</w:t>
            </w:r>
          </w:p>
        </w:tc>
      </w:tr>
      <w:tr w:rsidR="00CA7407" w:rsidRPr="00BC588C" w14:paraId="0EE4634A" w14:textId="77777777" w:rsidTr="00246957">
        <w:trPr>
          <w:trHeight w:val="20"/>
          <w:jc w:val="center"/>
        </w:trPr>
        <w:tc>
          <w:tcPr>
            <w:tcW w:w="366" w:type="pct"/>
            <w:shd w:val="clear" w:color="auto" w:fill="auto"/>
          </w:tcPr>
          <w:p w14:paraId="34CA7202"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22</w:t>
            </w:r>
          </w:p>
        </w:tc>
        <w:tc>
          <w:tcPr>
            <w:tcW w:w="1375" w:type="pct"/>
            <w:shd w:val="clear" w:color="auto" w:fill="auto"/>
          </w:tcPr>
          <w:p w14:paraId="5584974F"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i/>
                <w:sz w:val="20"/>
                <w:szCs w:val="20"/>
              </w:rPr>
              <w:t>Cassia fistula</w:t>
            </w:r>
            <w:r w:rsidRPr="00BC588C">
              <w:rPr>
                <w:rFonts w:ascii="Times New Roman" w:eastAsia="Times New Roman" w:hAnsi="Times New Roman"/>
                <w:sz w:val="20"/>
                <w:szCs w:val="20"/>
              </w:rPr>
              <w:t xml:space="preserve"> </w:t>
            </w:r>
          </w:p>
        </w:tc>
        <w:tc>
          <w:tcPr>
            <w:tcW w:w="898" w:type="pct"/>
          </w:tcPr>
          <w:p w14:paraId="5AAD90B5"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Caesalpiniaceae</w:t>
            </w:r>
          </w:p>
        </w:tc>
        <w:tc>
          <w:tcPr>
            <w:tcW w:w="1167" w:type="pct"/>
          </w:tcPr>
          <w:p w14:paraId="4F9555E1"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Sonalu</w:t>
            </w:r>
          </w:p>
        </w:tc>
        <w:tc>
          <w:tcPr>
            <w:tcW w:w="1194" w:type="pct"/>
          </w:tcPr>
          <w:p w14:paraId="2F0C88AF"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RV, HF</w:t>
            </w:r>
          </w:p>
        </w:tc>
      </w:tr>
      <w:tr w:rsidR="00CA7407" w:rsidRPr="00BC588C" w14:paraId="0A6183DE" w14:textId="77777777" w:rsidTr="00246957">
        <w:trPr>
          <w:trHeight w:val="20"/>
          <w:jc w:val="center"/>
        </w:trPr>
        <w:tc>
          <w:tcPr>
            <w:tcW w:w="366" w:type="pct"/>
            <w:shd w:val="clear" w:color="auto" w:fill="auto"/>
          </w:tcPr>
          <w:p w14:paraId="6AC1CCD2"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23</w:t>
            </w:r>
          </w:p>
        </w:tc>
        <w:tc>
          <w:tcPr>
            <w:tcW w:w="1375" w:type="pct"/>
            <w:shd w:val="clear" w:color="auto" w:fill="auto"/>
          </w:tcPr>
          <w:p w14:paraId="27DB844F"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 xml:space="preserve">Cassia nodosa </w:t>
            </w:r>
          </w:p>
        </w:tc>
        <w:tc>
          <w:tcPr>
            <w:tcW w:w="898" w:type="pct"/>
          </w:tcPr>
          <w:p w14:paraId="2B6F9362"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Caesalpiniaceae</w:t>
            </w:r>
          </w:p>
        </w:tc>
        <w:tc>
          <w:tcPr>
            <w:tcW w:w="1167" w:type="pct"/>
          </w:tcPr>
          <w:p w14:paraId="7275D16B"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Bon-sonalu</w:t>
            </w:r>
          </w:p>
        </w:tc>
        <w:tc>
          <w:tcPr>
            <w:tcW w:w="1194" w:type="pct"/>
          </w:tcPr>
          <w:p w14:paraId="2CEFE644"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4D26930F" w14:textId="77777777" w:rsidTr="00246957">
        <w:trPr>
          <w:trHeight w:val="20"/>
          <w:jc w:val="center"/>
        </w:trPr>
        <w:tc>
          <w:tcPr>
            <w:tcW w:w="366" w:type="pct"/>
            <w:shd w:val="clear" w:color="auto" w:fill="auto"/>
          </w:tcPr>
          <w:p w14:paraId="5A0C81DC"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24</w:t>
            </w:r>
          </w:p>
        </w:tc>
        <w:tc>
          <w:tcPr>
            <w:tcW w:w="1375" w:type="pct"/>
            <w:shd w:val="clear" w:color="auto" w:fill="auto"/>
          </w:tcPr>
          <w:p w14:paraId="2CDEC730"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Ceriscoides campanulata</w:t>
            </w:r>
            <w:r w:rsidRPr="00BC588C">
              <w:rPr>
                <w:rFonts w:ascii="Times New Roman" w:eastAsia="Times New Roman" w:hAnsi="Times New Roman"/>
                <w:sz w:val="20"/>
                <w:szCs w:val="20"/>
              </w:rPr>
              <w:t xml:space="preserve"> </w:t>
            </w:r>
          </w:p>
        </w:tc>
        <w:tc>
          <w:tcPr>
            <w:tcW w:w="898" w:type="pct"/>
          </w:tcPr>
          <w:p w14:paraId="798C5659"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Rubiaceae</w:t>
            </w:r>
          </w:p>
        </w:tc>
        <w:tc>
          <w:tcPr>
            <w:tcW w:w="1167" w:type="pct"/>
          </w:tcPr>
          <w:p w14:paraId="17D99357"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Boilem</w:t>
            </w:r>
          </w:p>
        </w:tc>
        <w:tc>
          <w:tcPr>
            <w:tcW w:w="1194" w:type="pct"/>
          </w:tcPr>
          <w:p w14:paraId="10F61F97"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031CD67D" w14:textId="77777777" w:rsidTr="00246957">
        <w:trPr>
          <w:trHeight w:val="20"/>
          <w:jc w:val="center"/>
        </w:trPr>
        <w:tc>
          <w:tcPr>
            <w:tcW w:w="366" w:type="pct"/>
            <w:shd w:val="clear" w:color="auto" w:fill="auto"/>
          </w:tcPr>
          <w:p w14:paraId="5BE490EC"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25</w:t>
            </w:r>
          </w:p>
        </w:tc>
        <w:tc>
          <w:tcPr>
            <w:tcW w:w="1375" w:type="pct"/>
            <w:shd w:val="clear" w:color="auto" w:fill="auto"/>
          </w:tcPr>
          <w:p w14:paraId="6A988BD8"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Chukrasia tabularis</w:t>
            </w:r>
            <w:r w:rsidRPr="00BC588C">
              <w:rPr>
                <w:rFonts w:ascii="Times New Roman" w:eastAsia="Times New Roman" w:hAnsi="Times New Roman"/>
                <w:sz w:val="20"/>
                <w:szCs w:val="20"/>
              </w:rPr>
              <w:t xml:space="preserve"> </w:t>
            </w:r>
          </w:p>
        </w:tc>
        <w:tc>
          <w:tcPr>
            <w:tcW w:w="898" w:type="pct"/>
          </w:tcPr>
          <w:p w14:paraId="7939BCB3"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Meliaceae</w:t>
            </w:r>
          </w:p>
        </w:tc>
        <w:tc>
          <w:tcPr>
            <w:tcW w:w="1167" w:type="pct"/>
          </w:tcPr>
          <w:p w14:paraId="37091A0F"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Chickrassi</w:t>
            </w:r>
          </w:p>
        </w:tc>
        <w:tc>
          <w:tcPr>
            <w:tcW w:w="1194" w:type="pct"/>
          </w:tcPr>
          <w:p w14:paraId="7339952D"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77A12058" w14:textId="77777777" w:rsidTr="00246957">
        <w:trPr>
          <w:trHeight w:val="20"/>
          <w:jc w:val="center"/>
        </w:trPr>
        <w:tc>
          <w:tcPr>
            <w:tcW w:w="366" w:type="pct"/>
            <w:tcBorders>
              <w:top w:val="single" w:sz="4" w:space="0" w:color="auto"/>
              <w:left w:val="single" w:sz="4" w:space="0" w:color="auto"/>
              <w:bottom w:val="single" w:sz="4" w:space="0" w:color="auto"/>
              <w:right w:val="single" w:sz="4" w:space="0" w:color="auto"/>
            </w:tcBorders>
            <w:shd w:val="clear" w:color="auto" w:fill="auto"/>
          </w:tcPr>
          <w:p w14:paraId="045D25B2"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26</w:t>
            </w:r>
          </w:p>
        </w:tc>
        <w:tc>
          <w:tcPr>
            <w:tcW w:w="1375" w:type="pct"/>
            <w:tcBorders>
              <w:top w:val="single" w:sz="4" w:space="0" w:color="auto"/>
              <w:left w:val="single" w:sz="4" w:space="0" w:color="auto"/>
              <w:bottom w:val="single" w:sz="4" w:space="0" w:color="auto"/>
              <w:right w:val="single" w:sz="4" w:space="0" w:color="auto"/>
            </w:tcBorders>
            <w:shd w:val="clear" w:color="auto" w:fill="auto"/>
          </w:tcPr>
          <w:p w14:paraId="047BDE8F"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 xml:space="preserve">Cocos nucifera </w:t>
            </w:r>
          </w:p>
        </w:tc>
        <w:tc>
          <w:tcPr>
            <w:tcW w:w="898" w:type="pct"/>
            <w:tcBorders>
              <w:top w:val="single" w:sz="4" w:space="0" w:color="auto"/>
              <w:left w:val="single" w:sz="4" w:space="0" w:color="auto"/>
              <w:bottom w:val="single" w:sz="4" w:space="0" w:color="auto"/>
              <w:right w:val="single" w:sz="4" w:space="0" w:color="auto"/>
            </w:tcBorders>
          </w:tcPr>
          <w:p w14:paraId="1F15C399"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Arecaceae</w:t>
            </w:r>
          </w:p>
        </w:tc>
        <w:tc>
          <w:tcPr>
            <w:tcW w:w="1167" w:type="pct"/>
            <w:tcBorders>
              <w:top w:val="single" w:sz="4" w:space="0" w:color="auto"/>
              <w:left w:val="single" w:sz="4" w:space="0" w:color="auto"/>
              <w:bottom w:val="single" w:sz="4" w:space="0" w:color="auto"/>
              <w:right w:val="single" w:sz="4" w:space="0" w:color="auto"/>
            </w:tcBorders>
          </w:tcPr>
          <w:p w14:paraId="20FD7CE2"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Narikel</w:t>
            </w:r>
          </w:p>
        </w:tc>
        <w:tc>
          <w:tcPr>
            <w:tcW w:w="1194" w:type="pct"/>
            <w:tcBorders>
              <w:top w:val="single" w:sz="4" w:space="0" w:color="auto"/>
              <w:left w:val="single" w:sz="4" w:space="0" w:color="auto"/>
              <w:bottom w:val="single" w:sz="4" w:space="0" w:color="auto"/>
              <w:right w:val="single" w:sz="4" w:space="0" w:color="auto"/>
            </w:tcBorders>
          </w:tcPr>
          <w:p w14:paraId="37ACB4CE"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HV</w:t>
            </w:r>
          </w:p>
        </w:tc>
      </w:tr>
      <w:tr w:rsidR="00CA7407" w:rsidRPr="00BC588C" w14:paraId="1CA81419" w14:textId="77777777" w:rsidTr="00246957">
        <w:trPr>
          <w:trHeight w:val="20"/>
          <w:jc w:val="center"/>
        </w:trPr>
        <w:tc>
          <w:tcPr>
            <w:tcW w:w="366" w:type="pct"/>
            <w:shd w:val="clear" w:color="auto" w:fill="auto"/>
          </w:tcPr>
          <w:p w14:paraId="7B62C42E"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27</w:t>
            </w:r>
          </w:p>
        </w:tc>
        <w:tc>
          <w:tcPr>
            <w:tcW w:w="1375" w:type="pct"/>
            <w:shd w:val="clear" w:color="auto" w:fill="auto"/>
          </w:tcPr>
          <w:p w14:paraId="170D0E6D"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i/>
                <w:sz w:val="20"/>
                <w:szCs w:val="20"/>
              </w:rPr>
              <w:t>Derris robusta</w:t>
            </w:r>
            <w:r w:rsidRPr="00BC588C">
              <w:rPr>
                <w:rFonts w:ascii="Times New Roman" w:eastAsia="Times New Roman" w:hAnsi="Times New Roman"/>
                <w:sz w:val="20"/>
                <w:szCs w:val="20"/>
              </w:rPr>
              <w:t xml:space="preserve"> </w:t>
            </w:r>
          </w:p>
        </w:tc>
        <w:tc>
          <w:tcPr>
            <w:tcW w:w="898" w:type="pct"/>
          </w:tcPr>
          <w:p w14:paraId="6AEF2CDC"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Fabaceae</w:t>
            </w:r>
          </w:p>
        </w:tc>
        <w:tc>
          <w:tcPr>
            <w:tcW w:w="1167" w:type="pct"/>
          </w:tcPr>
          <w:p w14:paraId="7498D5C6"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Jangaria, Jhamurja</w:t>
            </w:r>
          </w:p>
        </w:tc>
        <w:tc>
          <w:tcPr>
            <w:tcW w:w="1194" w:type="pct"/>
          </w:tcPr>
          <w:p w14:paraId="264E15D3"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18E02AA3" w14:textId="77777777" w:rsidTr="00246957">
        <w:trPr>
          <w:trHeight w:val="20"/>
          <w:jc w:val="center"/>
        </w:trPr>
        <w:tc>
          <w:tcPr>
            <w:tcW w:w="366" w:type="pct"/>
            <w:tcBorders>
              <w:top w:val="single" w:sz="4" w:space="0" w:color="auto"/>
              <w:left w:val="single" w:sz="4" w:space="0" w:color="auto"/>
              <w:bottom w:val="single" w:sz="4" w:space="0" w:color="auto"/>
              <w:right w:val="single" w:sz="4" w:space="0" w:color="auto"/>
            </w:tcBorders>
            <w:shd w:val="clear" w:color="auto" w:fill="auto"/>
          </w:tcPr>
          <w:p w14:paraId="7717D1C1"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28</w:t>
            </w:r>
          </w:p>
        </w:tc>
        <w:tc>
          <w:tcPr>
            <w:tcW w:w="1375" w:type="pct"/>
            <w:tcBorders>
              <w:top w:val="single" w:sz="4" w:space="0" w:color="auto"/>
              <w:left w:val="single" w:sz="4" w:space="0" w:color="auto"/>
              <w:bottom w:val="single" w:sz="4" w:space="0" w:color="auto"/>
              <w:right w:val="single" w:sz="4" w:space="0" w:color="auto"/>
            </w:tcBorders>
            <w:shd w:val="clear" w:color="auto" w:fill="auto"/>
          </w:tcPr>
          <w:p w14:paraId="67D6CEAC"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 xml:space="preserve">Didymosperma gracilis </w:t>
            </w:r>
          </w:p>
        </w:tc>
        <w:tc>
          <w:tcPr>
            <w:tcW w:w="898" w:type="pct"/>
            <w:tcBorders>
              <w:top w:val="single" w:sz="4" w:space="0" w:color="auto"/>
              <w:left w:val="single" w:sz="4" w:space="0" w:color="auto"/>
              <w:bottom w:val="single" w:sz="4" w:space="0" w:color="auto"/>
              <w:right w:val="single" w:sz="4" w:space="0" w:color="auto"/>
            </w:tcBorders>
          </w:tcPr>
          <w:p w14:paraId="36C39C8A"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Arecaceae</w:t>
            </w:r>
          </w:p>
        </w:tc>
        <w:tc>
          <w:tcPr>
            <w:tcW w:w="1167" w:type="pct"/>
            <w:tcBorders>
              <w:top w:val="single" w:sz="4" w:space="0" w:color="auto"/>
              <w:left w:val="single" w:sz="4" w:space="0" w:color="auto"/>
              <w:bottom w:val="single" w:sz="4" w:space="0" w:color="auto"/>
              <w:right w:val="single" w:sz="4" w:space="0" w:color="auto"/>
            </w:tcBorders>
          </w:tcPr>
          <w:p w14:paraId="09591DDF"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Bon Supari</w:t>
            </w:r>
          </w:p>
        </w:tc>
        <w:tc>
          <w:tcPr>
            <w:tcW w:w="1194" w:type="pct"/>
            <w:tcBorders>
              <w:top w:val="single" w:sz="4" w:space="0" w:color="auto"/>
              <w:left w:val="single" w:sz="4" w:space="0" w:color="auto"/>
              <w:bottom w:val="single" w:sz="4" w:space="0" w:color="auto"/>
              <w:right w:val="single" w:sz="4" w:space="0" w:color="auto"/>
            </w:tcBorders>
          </w:tcPr>
          <w:p w14:paraId="3ADBAF48"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3882BDAA" w14:textId="77777777" w:rsidTr="00246957">
        <w:trPr>
          <w:trHeight w:val="20"/>
          <w:jc w:val="center"/>
        </w:trPr>
        <w:tc>
          <w:tcPr>
            <w:tcW w:w="366" w:type="pct"/>
            <w:shd w:val="clear" w:color="auto" w:fill="auto"/>
          </w:tcPr>
          <w:p w14:paraId="6AD05BA5"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29</w:t>
            </w:r>
          </w:p>
        </w:tc>
        <w:tc>
          <w:tcPr>
            <w:tcW w:w="1375" w:type="pct"/>
            <w:shd w:val="clear" w:color="auto" w:fill="auto"/>
          </w:tcPr>
          <w:p w14:paraId="5658BE21"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Dillenia indica</w:t>
            </w:r>
            <w:r w:rsidRPr="00BC588C">
              <w:rPr>
                <w:rFonts w:ascii="Times New Roman" w:eastAsia="Times New Roman" w:hAnsi="Times New Roman"/>
                <w:sz w:val="20"/>
                <w:szCs w:val="20"/>
              </w:rPr>
              <w:t xml:space="preserve"> </w:t>
            </w:r>
          </w:p>
        </w:tc>
        <w:tc>
          <w:tcPr>
            <w:tcW w:w="898" w:type="pct"/>
          </w:tcPr>
          <w:p w14:paraId="2582D520"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Dilleniaceae</w:t>
            </w:r>
          </w:p>
        </w:tc>
        <w:tc>
          <w:tcPr>
            <w:tcW w:w="1167" w:type="pct"/>
          </w:tcPr>
          <w:p w14:paraId="2736FE00"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Chalta</w:t>
            </w:r>
          </w:p>
        </w:tc>
        <w:tc>
          <w:tcPr>
            <w:tcW w:w="1194" w:type="pct"/>
          </w:tcPr>
          <w:p w14:paraId="03BB0385"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HV, HF</w:t>
            </w:r>
          </w:p>
        </w:tc>
      </w:tr>
      <w:tr w:rsidR="00CA7407" w:rsidRPr="00BC588C" w14:paraId="6C77CE1B" w14:textId="77777777" w:rsidTr="00246957">
        <w:trPr>
          <w:trHeight w:val="20"/>
          <w:jc w:val="center"/>
        </w:trPr>
        <w:tc>
          <w:tcPr>
            <w:tcW w:w="366" w:type="pct"/>
            <w:shd w:val="clear" w:color="auto" w:fill="auto"/>
          </w:tcPr>
          <w:p w14:paraId="0AB2ED04"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30</w:t>
            </w:r>
          </w:p>
        </w:tc>
        <w:tc>
          <w:tcPr>
            <w:tcW w:w="1375" w:type="pct"/>
            <w:shd w:val="clear" w:color="auto" w:fill="auto"/>
          </w:tcPr>
          <w:p w14:paraId="0D3B6628"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 xml:space="preserve">Dillenia scabrella </w:t>
            </w:r>
          </w:p>
        </w:tc>
        <w:tc>
          <w:tcPr>
            <w:tcW w:w="898" w:type="pct"/>
          </w:tcPr>
          <w:p w14:paraId="3ACACCBF"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Dilleniaceae</w:t>
            </w:r>
          </w:p>
        </w:tc>
        <w:tc>
          <w:tcPr>
            <w:tcW w:w="1167" w:type="pct"/>
          </w:tcPr>
          <w:p w14:paraId="111D886B"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Hargeza</w:t>
            </w:r>
          </w:p>
        </w:tc>
        <w:tc>
          <w:tcPr>
            <w:tcW w:w="1194" w:type="pct"/>
          </w:tcPr>
          <w:p w14:paraId="350719DC"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4F4BE5D7" w14:textId="77777777" w:rsidTr="00246957">
        <w:trPr>
          <w:trHeight w:val="20"/>
          <w:jc w:val="center"/>
        </w:trPr>
        <w:tc>
          <w:tcPr>
            <w:tcW w:w="366" w:type="pct"/>
            <w:shd w:val="clear" w:color="auto" w:fill="auto"/>
            <w:noWrap/>
          </w:tcPr>
          <w:p w14:paraId="4B2AE30F"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31</w:t>
            </w:r>
          </w:p>
        </w:tc>
        <w:tc>
          <w:tcPr>
            <w:tcW w:w="1375" w:type="pct"/>
            <w:shd w:val="clear" w:color="auto" w:fill="auto"/>
          </w:tcPr>
          <w:p w14:paraId="47559D07"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i/>
                <w:sz w:val="20"/>
                <w:szCs w:val="20"/>
              </w:rPr>
              <w:t>Diospyros malabarica</w:t>
            </w:r>
            <w:r w:rsidRPr="00BC588C">
              <w:rPr>
                <w:rFonts w:ascii="Times New Roman" w:eastAsia="Times New Roman" w:hAnsi="Times New Roman"/>
                <w:sz w:val="20"/>
                <w:szCs w:val="20"/>
              </w:rPr>
              <w:t xml:space="preserve"> </w:t>
            </w:r>
          </w:p>
        </w:tc>
        <w:tc>
          <w:tcPr>
            <w:tcW w:w="898" w:type="pct"/>
          </w:tcPr>
          <w:p w14:paraId="3A75E292"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Ebenaceae</w:t>
            </w:r>
          </w:p>
        </w:tc>
        <w:tc>
          <w:tcPr>
            <w:tcW w:w="1167" w:type="pct"/>
          </w:tcPr>
          <w:p w14:paraId="5781CA63"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Deshi gab</w:t>
            </w:r>
          </w:p>
        </w:tc>
        <w:tc>
          <w:tcPr>
            <w:tcW w:w="1194" w:type="pct"/>
          </w:tcPr>
          <w:p w14:paraId="293E1F84"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 HV</w:t>
            </w:r>
          </w:p>
        </w:tc>
      </w:tr>
      <w:tr w:rsidR="00CA7407" w:rsidRPr="00BC588C" w14:paraId="70BDB21A" w14:textId="77777777" w:rsidTr="00246957">
        <w:trPr>
          <w:trHeight w:val="20"/>
          <w:jc w:val="center"/>
        </w:trPr>
        <w:tc>
          <w:tcPr>
            <w:tcW w:w="366" w:type="pct"/>
            <w:shd w:val="clear" w:color="auto" w:fill="auto"/>
            <w:noWrap/>
          </w:tcPr>
          <w:p w14:paraId="2DBD4F9C"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32</w:t>
            </w:r>
          </w:p>
        </w:tc>
        <w:tc>
          <w:tcPr>
            <w:tcW w:w="1375" w:type="pct"/>
            <w:shd w:val="clear" w:color="auto" w:fill="auto"/>
          </w:tcPr>
          <w:p w14:paraId="52A3D9BB"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i/>
                <w:sz w:val="20"/>
                <w:szCs w:val="20"/>
              </w:rPr>
              <w:t>Diospyros toposia</w:t>
            </w:r>
            <w:r w:rsidRPr="00BC588C">
              <w:rPr>
                <w:rFonts w:ascii="Times New Roman" w:eastAsia="Times New Roman" w:hAnsi="Times New Roman"/>
                <w:sz w:val="20"/>
                <w:szCs w:val="20"/>
              </w:rPr>
              <w:t xml:space="preserve"> </w:t>
            </w:r>
          </w:p>
        </w:tc>
        <w:tc>
          <w:tcPr>
            <w:tcW w:w="898" w:type="pct"/>
          </w:tcPr>
          <w:p w14:paraId="72E4AE67"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Ebenaceae</w:t>
            </w:r>
          </w:p>
        </w:tc>
        <w:tc>
          <w:tcPr>
            <w:tcW w:w="1167" w:type="pct"/>
          </w:tcPr>
          <w:p w14:paraId="4A038C98"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Katgula, Toposi</w:t>
            </w:r>
          </w:p>
        </w:tc>
        <w:tc>
          <w:tcPr>
            <w:tcW w:w="1194" w:type="pct"/>
          </w:tcPr>
          <w:p w14:paraId="053581B5"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6BD7C93C" w14:textId="77777777" w:rsidTr="00246957">
        <w:trPr>
          <w:trHeight w:val="20"/>
          <w:jc w:val="center"/>
        </w:trPr>
        <w:tc>
          <w:tcPr>
            <w:tcW w:w="366" w:type="pct"/>
            <w:shd w:val="clear" w:color="auto" w:fill="auto"/>
          </w:tcPr>
          <w:p w14:paraId="386675E0"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33</w:t>
            </w:r>
          </w:p>
        </w:tc>
        <w:tc>
          <w:tcPr>
            <w:tcW w:w="1375" w:type="pct"/>
            <w:shd w:val="clear" w:color="auto" w:fill="auto"/>
          </w:tcPr>
          <w:p w14:paraId="4DC4D18A"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Dipterocarpus alatus</w:t>
            </w:r>
            <w:r w:rsidRPr="00BC588C">
              <w:rPr>
                <w:rFonts w:ascii="Times New Roman" w:eastAsia="Times New Roman" w:hAnsi="Times New Roman"/>
                <w:sz w:val="20"/>
                <w:szCs w:val="20"/>
              </w:rPr>
              <w:t xml:space="preserve"> </w:t>
            </w:r>
          </w:p>
        </w:tc>
        <w:tc>
          <w:tcPr>
            <w:tcW w:w="898" w:type="pct"/>
          </w:tcPr>
          <w:p w14:paraId="12A779B2"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Dipterocarpaceae</w:t>
            </w:r>
          </w:p>
        </w:tc>
        <w:tc>
          <w:tcPr>
            <w:tcW w:w="1167" w:type="pct"/>
          </w:tcPr>
          <w:p w14:paraId="3DF45DFB"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Gorjon (Sada)</w:t>
            </w:r>
          </w:p>
        </w:tc>
        <w:tc>
          <w:tcPr>
            <w:tcW w:w="1194" w:type="pct"/>
          </w:tcPr>
          <w:p w14:paraId="62C6487D"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4A224AF2" w14:textId="77777777" w:rsidTr="00246957">
        <w:trPr>
          <w:trHeight w:val="20"/>
          <w:jc w:val="center"/>
        </w:trPr>
        <w:tc>
          <w:tcPr>
            <w:tcW w:w="366" w:type="pct"/>
            <w:shd w:val="clear" w:color="auto" w:fill="auto"/>
          </w:tcPr>
          <w:p w14:paraId="504FFD3B"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34</w:t>
            </w:r>
          </w:p>
        </w:tc>
        <w:tc>
          <w:tcPr>
            <w:tcW w:w="1375" w:type="pct"/>
            <w:shd w:val="clear" w:color="auto" w:fill="auto"/>
          </w:tcPr>
          <w:p w14:paraId="27B292C8"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Dipterocarpus costatus</w:t>
            </w:r>
            <w:r w:rsidRPr="00BC588C">
              <w:rPr>
                <w:rFonts w:ascii="Times New Roman" w:eastAsia="Times New Roman" w:hAnsi="Times New Roman"/>
                <w:sz w:val="20"/>
                <w:szCs w:val="20"/>
              </w:rPr>
              <w:t xml:space="preserve"> </w:t>
            </w:r>
          </w:p>
        </w:tc>
        <w:tc>
          <w:tcPr>
            <w:tcW w:w="898" w:type="pct"/>
          </w:tcPr>
          <w:p w14:paraId="08B5CE0A"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Dipterocarpaceae</w:t>
            </w:r>
          </w:p>
        </w:tc>
        <w:tc>
          <w:tcPr>
            <w:tcW w:w="1167" w:type="pct"/>
          </w:tcPr>
          <w:p w14:paraId="41ADFEC5"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Baitta gorjon</w:t>
            </w:r>
          </w:p>
        </w:tc>
        <w:tc>
          <w:tcPr>
            <w:tcW w:w="1194" w:type="pct"/>
          </w:tcPr>
          <w:p w14:paraId="4B139AB1"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00D63EF0" w14:textId="77777777" w:rsidTr="00246957">
        <w:trPr>
          <w:trHeight w:val="20"/>
          <w:jc w:val="center"/>
        </w:trPr>
        <w:tc>
          <w:tcPr>
            <w:tcW w:w="366" w:type="pct"/>
            <w:shd w:val="clear" w:color="auto" w:fill="auto"/>
          </w:tcPr>
          <w:p w14:paraId="20A20D2B"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35</w:t>
            </w:r>
          </w:p>
        </w:tc>
        <w:tc>
          <w:tcPr>
            <w:tcW w:w="1375" w:type="pct"/>
            <w:shd w:val="clear" w:color="auto" w:fill="auto"/>
          </w:tcPr>
          <w:p w14:paraId="03DFE9A4"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Dipterocarpus turbinatus</w:t>
            </w:r>
            <w:r w:rsidRPr="00BC588C">
              <w:rPr>
                <w:rFonts w:ascii="Times New Roman" w:eastAsia="Times New Roman" w:hAnsi="Times New Roman"/>
                <w:sz w:val="20"/>
                <w:szCs w:val="20"/>
              </w:rPr>
              <w:t xml:space="preserve"> </w:t>
            </w:r>
          </w:p>
        </w:tc>
        <w:tc>
          <w:tcPr>
            <w:tcW w:w="898" w:type="pct"/>
          </w:tcPr>
          <w:p w14:paraId="4012E2D7"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Dipterocarpaceae</w:t>
            </w:r>
          </w:p>
        </w:tc>
        <w:tc>
          <w:tcPr>
            <w:tcW w:w="1167" w:type="pct"/>
          </w:tcPr>
          <w:p w14:paraId="2F9516AB"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Tellia gorjon</w:t>
            </w:r>
          </w:p>
        </w:tc>
        <w:tc>
          <w:tcPr>
            <w:tcW w:w="1194" w:type="pct"/>
          </w:tcPr>
          <w:p w14:paraId="05935951"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3EA457CD" w14:textId="77777777" w:rsidTr="00246957">
        <w:trPr>
          <w:trHeight w:val="20"/>
          <w:jc w:val="center"/>
        </w:trPr>
        <w:tc>
          <w:tcPr>
            <w:tcW w:w="366" w:type="pct"/>
            <w:shd w:val="clear" w:color="auto" w:fill="auto"/>
          </w:tcPr>
          <w:p w14:paraId="36392DBE"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36</w:t>
            </w:r>
          </w:p>
        </w:tc>
        <w:tc>
          <w:tcPr>
            <w:tcW w:w="1375" w:type="pct"/>
            <w:shd w:val="clear" w:color="auto" w:fill="auto"/>
          </w:tcPr>
          <w:p w14:paraId="4A9CA079"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i/>
                <w:sz w:val="20"/>
                <w:szCs w:val="20"/>
              </w:rPr>
              <w:t>Drimycarpus racemosus</w:t>
            </w:r>
            <w:r w:rsidRPr="00BC588C">
              <w:rPr>
                <w:rFonts w:ascii="Times New Roman" w:eastAsia="Times New Roman" w:hAnsi="Times New Roman"/>
                <w:sz w:val="20"/>
                <w:szCs w:val="20"/>
              </w:rPr>
              <w:t xml:space="preserve"> </w:t>
            </w:r>
          </w:p>
        </w:tc>
        <w:tc>
          <w:tcPr>
            <w:tcW w:w="898" w:type="pct"/>
          </w:tcPr>
          <w:p w14:paraId="75C52E13"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Anacardiaceae</w:t>
            </w:r>
          </w:p>
        </w:tc>
        <w:tc>
          <w:tcPr>
            <w:tcW w:w="1167" w:type="pct"/>
          </w:tcPr>
          <w:p w14:paraId="2885933A"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Nala-amshi, Lau-barela</w:t>
            </w:r>
          </w:p>
        </w:tc>
        <w:tc>
          <w:tcPr>
            <w:tcW w:w="1194" w:type="pct"/>
          </w:tcPr>
          <w:p w14:paraId="276DE985"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72404521" w14:textId="77777777" w:rsidTr="00246957">
        <w:trPr>
          <w:trHeight w:val="20"/>
          <w:jc w:val="center"/>
        </w:trPr>
        <w:tc>
          <w:tcPr>
            <w:tcW w:w="366" w:type="pct"/>
            <w:shd w:val="clear" w:color="auto" w:fill="auto"/>
          </w:tcPr>
          <w:p w14:paraId="41C92E10"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37</w:t>
            </w:r>
          </w:p>
        </w:tc>
        <w:tc>
          <w:tcPr>
            <w:tcW w:w="1375" w:type="pct"/>
            <w:shd w:val="clear" w:color="auto" w:fill="auto"/>
          </w:tcPr>
          <w:p w14:paraId="5DF8E671"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i/>
                <w:sz w:val="20"/>
                <w:szCs w:val="20"/>
              </w:rPr>
              <w:t>Duabanga grandiflora</w:t>
            </w:r>
            <w:r w:rsidRPr="00BC588C">
              <w:rPr>
                <w:rFonts w:ascii="Times New Roman" w:eastAsia="Times New Roman" w:hAnsi="Times New Roman"/>
                <w:sz w:val="20"/>
                <w:szCs w:val="20"/>
              </w:rPr>
              <w:t xml:space="preserve"> </w:t>
            </w:r>
          </w:p>
        </w:tc>
        <w:tc>
          <w:tcPr>
            <w:tcW w:w="898" w:type="pct"/>
          </w:tcPr>
          <w:p w14:paraId="30AD5398"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Sonneratiaceae</w:t>
            </w:r>
          </w:p>
        </w:tc>
        <w:tc>
          <w:tcPr>
            <w:tcW w:w="1167" w:type="pct"/>
          </w:tcPr>
          <w:p w14:paraId="046CC032"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Bandarhola</w:t>
            </w:r>
          </w:p>
        </w:tc>
        <w:tc>
          <w:tcPr>
            <w:tcW w:w="1194" w:type="pct"/>
          </w:tcPr>
          <w:p w14:paraId="5B15E6B3"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6601B453" w14:textId="77777777" w:rsidTr="00246957">
        <w:trPr>
          <w:trHeight w:val="20"/>
          <w:jc w:val="center"/>
        </w:trPr>
        <w:tc>
          <w:tcPr>
            <w:tcW w:w="366" w:type="pct"/>
            <w:shd w:val="clear" w:color="auto" w:fill="auto"/>
          </w:tcPr>
          <w:p w14:paraId="26A8F69B"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38</w:t>
            </w:r>
          </w:p>
        </w:tc>
        <w:tc>
          <w:tcPr>
            <w:tcW w:w="1375" w:type="pct"/>
            <w:shd w:val="clear" w:color="auto" w:fill="auto"/>
          </w:tcPr>
          <w:p w14:paraId="3B095646"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i/>
                <w:sz w:val="20"/>
                <w:szCs w:val="20"/>
              </w:rPr>
              <w:t>Elaeocarpus floribundus</w:t>
            </w:r>
            <w:r w:rsidRPr="00BC588C">
              <w:rPr>
                <w:rFonts w:ascii="Times New Roman" w:eastAsia="Times New Roman" w:hAnsi="Times New Roman"/>
                <w:sz w:val="20"/>
                <w:szCs w:val="20"/>
              </w:rPr>
              <w:t xml:space="preserve"> </w:t>
            </w:r>
          </w:p>
        </w:tc>
        <w:tc>
          <w:tcPr>
            <w:tcW w:w="898" w:type="pct"/>
          </w:tcPr>
          <w:p w14:paraId="703F9D95"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Elaeocarpaceae</w:t>
            </w:r>
          </w:p>
        </w:tc>
        <w:tc>
          <w:tcPr>
            <w:tcW w:w="1167" w:type="pct"/>
          </w:tcPr>
          <w:p w14:paraId="538D5B62"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Sada Jalpai, Belpoi</w:t>
            </w:r>
          </w:p>
        </w:tc>
        <w:tc>
          <w:tcPr>
            <w:tcW w:w="1194" w:type="pct"/>
          </w:tcPr>
          <w:p w14:paraId="70F79AFC"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4FDF850F" w14:textId="77777777" w:rsidTr="00246957">
        <w:trPr>
          <w:trHeight w:val="20"/>
          <w:jc w:val="center"/>
        </w:trPr>
        <w:tc>
          <w:tcPr>
            <w:tcW w:w="366" w:type="pct"/>
            <w:shd w:val="clear" w:color="auto" w:fill="auto"/>
          </w:tcPr>
          <w:p w14:paraId="6A6FBAE0"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39</w:t>
            </w:r>
          </w:p>
        </w:tc>
        <w:tc>
          <w:tcPr>
            <w:tcW w:w="1375" w:type="pct"/>
            <w:shd w:val="clear" w:color="auto" w:fill="auto"/>
          </w:tcPr>
          <w:p w14:paraId="5B6124B3"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Elaeocarpus tectorius</w:t>
            </w:r>
            <w:r w:rsidRPr="00BC588C">
              <w:rPr>
                <w:rFonts w:ascii="Times New Roman" w:eastAsia="Times New Roman" w:hAnsi="Times New Roman"/>
                <w:sz w:val="20"/>
                <w:szCs w:val="20"/>
              </w:rPr>
              <w:t xml:space="preserve"> </w:t>
            </w:r>
          </w:p>
        </w:tc>
        <w:tc>
          <w:tcPr>
            <w:tcW w:w="898" w:type="pct"/>
          </w:tcPr>
          <w:p w14:paraId="38C9D480"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Elaeocarpaceae</w:t>
            </w:r>
          </w:p>
        </w:tc>
        <w:tc>
          <w:tcPr>
            <w:tcW w:w="1167" w:type="pct"/>
          </w:tcPr>
          <w:p w14:paraId="31E9F470"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Jolpai</w:t>
            </w:r>
          </w:p>
        </w:tc>
        <w:tc>
          <w:tcPr>
            <w:tcW w:w="1194" w:type="pct"/>
          </w:tcPr>
          <w:p w14:paraId="77534087"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HV, HF</w:t>
            </w:r>
          </w:p>
        </w:tc>
      </w:tr>
      <w:tr w:rsidR="00CA7407" w:rsidRPr="00BC588C" w14:paraId="54EF1B72" w14:textId="77777777" w:rsidTr="00246957">
        <w:trPr>
          <w:trHeight w:val="20"/>
          <w:jc w:val="center"/>
        </w:trPr>
        <w:tc>
          <w:tcPr>
            <w:tcW w:w="366" w:type="pct"/>
            <w:shd w:val="clear" w:color="auto" w:fill="auto"/>
          </w:tcPr>
          <w:p w14:paraId="4D0080C4"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40</w:t>
            </w:r>
          </w:p>
        </w:tc>
        <w:tc>
          <w:tcPr>
            <w:tcW w:w="1375" w:type="pct"/>
            <w:shd w:val="clear" w:color="auto" w:fill="auto"/>
          </w:tcPr>
          <w:p w14:paraId="2758C3C2"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 xml:space="preserve">Elaeocarpus varunua </w:t>
            </w:r>
          </w:p>
        </w:tc>
        <w:tc>
          <w:tcPr>
            <w:tcW w:w="898" w:type="pct"/>
          </w:tcPr>
          <w:p w14:paraId="135ABA2D"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Elaeocarpaceae</w:t>
            </w:r>
          </w:p>
        </w:tc>
        <w:tc>
          <w:tcPr>
            <w:tcW w:w="1167" w:type="pct"/>
          </w:tcPr>
          <w:p w14:paraId="1AA51BE1"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Bon Jalpai, Titpai</w:t>
            </w:r>
          </w:p>
        </w:tc>
        <w:tc>
          <w:tcPr>
            <w:tcW w:w="1194" w:type="pct"/>
          </w:tcPr>
          <w:p w14:paraId="4B2B3DCF"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58E3593A" w14:textId="77777777" w:rsidTr="00246957">
        <w:trPr>
          <w:trHeight w:val="20"/>
          <w:jc w:val="center"/>
        </w:trPr>
        <w:tc>
          <w:tcPr>
            <w:tcW w:w="366" w:type="pct"/>
            <w:shd w:val="clear" w:color="auto" w:fill="auto"/>
          </w:tcPr>
          <w:p w14:paraId="73FCB7CE"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41</w:t>
            </w:r>
          </w:p>
        </w:tc>
        <w:tc>
          <w:tcPr>
            <w:tcW w:w="1375" w:type="pct"/>
            <w:shd w:val="clear" w:color="auto" w:fill="auto"/>
          </w:tcPr>
          <w:p w14:paraId="41246068"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 xml:space="preserve">Ficus benghalensis </w:t>
            </w:r>
          </w:p>
        </w:tc>
        <w:tc>
          <w:tcPr>
            <w:tcW w:w="898" w:type="pct"/>
          </w:tcPr>
          <w:p w14:paraId="2B935850"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Moraceae</w:t>
            </w:r>
          </w:p>
        </w:tc>
        <w:tc>
          <w:tcPr>
            <w:tcW w:w="1167" w:type="pct"/>
          </w:tcPr>
          <w:p w14:paraId="4EAFC96E"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Bot</w:t>
            </w:r>
          </w:p>
        </w:tc>
        <w:tc>
          <w:tcPr>
            <w:tcW w:w="1194" w:type="pct"/>
          </w:tcPr>
          <w:p w14:paraId="48CF6F08"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RV, HF</w:t>
            </w:r>
          </w:p>
        </w:tc>
      </w:tr>
      <w:tr w:rsidR="00CA7407" w:rsidRPr="00BC588C" w14:paraId="36004476" w14:textId="77777777" w:rsidTr="00246957">
        <w:trPr>
          <w:trHeight w:val="20"/>
          <w:jc w:val="center"/>
        </w:trPr>
        <w:tc>
          <w:tcPr>
            <w:tcW w:w="366" w:type="pct"/>
            <w:shd w:val="clear" w:color="auto" w:fill="auto"/>
          </w:tcPr>
          <w:p w14:paraId="24E2DF50"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42</w:t>
            </w:r>
          </w:p>
        </w:tc>
        <w:tc>
          <w:tcPr>
            <w:tcW w:w="1375" w:type="pct"/>
            <w:shd w:val="clear" w:color="auto" w:fill="auto"/>
          </w:tcPr>
          <w:p w14:paraId="2E9DC05A"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
                <w:iCs/>
                <w:sz w:val="20"/>
                <w:szCs w:val="20"/>
              </w:rPr>
              <w:t xml:space="preserve">Ficus fistulosa </w:t>
            </w:r>
          </w:p>
        </w:tc>
        <w:tc>
          <w:tcPr>
            <w:tcW w:w="898" w:type="pct"/>
          </w:tcPr>
          <w:p w14:paraId="74E910B0"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Moraceae</w:t>
            </w:r>
          </w:p>
        </w:tc>
        <w:tc>
          <w:tcPr>
            <w:tcW w:w="1167" w:type="pct"/>
          </w:tcPr>
          <w:p w14:paraId="2C322188"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Bot</w:t>
            </w:r>
          </w:p>
        </w:tc>
        <w:tc>
          <w:tcPr>
            <w:tcW w:w="1194" w:type="pct"/>
          </w:tcPr>
          <w:p w14:paraId="1A3D1FF9"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1BFA607E" w14:textId="77777777" w:rsidTr="00246957">
        <w:trPr>
          <w:trHeight w:val="20"/>
          <w:jc w:val="center"/>
        </w:trPr>
        <w:tc>
          <w:tcPr>
            <w:tcW w:w="366" w:type="pct"/>
            <w:shd w:val="clear" w:color="auto" w:fill="auto"/>
          </w:tcPr>
          <w:p w14:paraId="434F34C4"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43</w:t>
            </w:r>
          </w:p>
        </w:tc>
        <w:tc>
          <w:tcPr>
            <w:tcW w:w="1375" w:type="pct"/>
            <w:shd w:val="clear" w:color="auto" w:fill="auto"/>
          </w:tcPr>
          <w:p w14:paraId="50A80B22"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 xml:space="preserve">Ficus hispida </w:t>
            </w:r>
          </w:p>
        </w:tc>
        <w:tc>
          <w:tcPr>
            <w:tcW w:w="898" w:type="pct"/>
          </w:tcPr>
          <w:p w14:paraId="59BFFF93"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Moraceae</w:t>
            </w:r>
          </w:p>
        </w:tc>
        <w:tc>
          <w:tcPr>
            <w:tcW w:w="1167" w:type="pct"/>
          </w:tcPr>
          <w:p w14:paraId="35BC9DA5"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Dumur</w:t>
            </w:r>
          </w:p>
        </w:tc>
        <w:tc>
          <w:tcPr>
            <w:tcW w:w="1194" w:type="pct"/>
          </w:tcPr>
          <w:p w14:paraId="1FF8845B"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HV, RV, HF</w:t>
            </w:r>
          </w:p>
        </w:tc>
      </w:tr>
      <w:tr w:rsidR="00CA7407" w:rsidRPr="00BC588C" w14:paraId="0E592D4A" w14:textId="77777777" w:rsidTr="00246957">
        <w:trPr>
          <w:trHeight w:val="20"/>
          <w:jc w:val="center"/>
        </w:trPr>
        <w:tc>
          <w:tcPr>
            <w:tcW w:w="366" w:type="pct"/>
            <w:shd w:val="clear" w:color="auto" w:fill="auto"/>
          </w:tcPr>
          <w:p w14:paraId="6F54758C"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44</w:t>
            </w:r>
          </w:p>
        </w:tc>
        <w:tc>
          <w:tcPr>
            <w:tcW w:w="1375" w:type="pct"/>
            <w:shd w:val="clear" w:color="auto" w:fill="auto"/>
          </w:tcPr>
          <w:p w14:paraId="162E6968"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i/>
                <w:sz w:val="20"/>
                <w:szCs w:val="20"/>
              </w:rPr>
              <w:t xml:space="preserve">Ficus lamponga </w:t>
            </w:r>
          </w:p>
        </w:tc>
        <w:tc>
          <w:tcPr>
            <w:tcW w:w="898" w:type="pct"/>
          </w:tcPr>
          <w:p w14:paraId="0D8E83D7"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Moraceae</w:t>
            </w:r>
          </w:p>
        </w:tc>
        <w:tc>
          <w:tcPr>
            <w:tcW w:w="1167" w:type="pct"/>
          </w:tcPr>
          <w:p w14:paraId="2F648667"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Jig bot, Katgularia</w:t>
            </w:r>
          </w:p>
        </w:tc>
        <w:tc>
          <w:tcPr>
            <w:tcW w:w="1194" w:type="pct"/>
          </w:tcPr>
          <w:p w14:paraId="3E84F935"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55BD63D2" w14:textId="77777777" w:rsidTr="00246957">
        <w:trPr>
          <w:trHeight w:val="20"/>
          <w:jc w:val="center"/>
        </w:trPr>
        <w:tc>
          <w:tcPr>
            <w:tcW w:w="366" w:type="pct"/>
            <w:shd w:val="clear" w:color="auto" w:fill="auto"/>
            <w:noWrap/>
          </w:tcPr>
          <w:p w14:paraId="0E2B2ADB"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45</w:t>
            </w:r>
          </w:p>
        </w:tc>
        <w:tc>
          <w:tcPr>
            <w:tcW w:w="1375" w:type="pct"/>
            <w:shd w:val="clear" w:color="auto" w:fill="auto"/>
          </w:tcPr>
          <w:p w14:paraId="2917C52A"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 xml:space="preserve">Ficus nervosa </w:t>
            </w:r>
          </w:p>
        </w:tc>
        <w:tc>
          <w:tcPr>
            <w:tcW w:w="898" w:type="pct"/>
          </w:tcPr>
          <w:p w14:paraId="0FF3992E"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Moraceae</w:t>
            </w:r>
          </w:p>
        </w:tc>
        <w:tc>
          <w:tcPr>
            <w:tcW w:w="1167" w:type="pct"/>
          </w:tcPr>
          <w:p w14:paraId="0F4820AD"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Battrella, Panidumur</w:t>
            </w:r>
          </w:p>
        </w:tc>
        <w:tc>
          <w:tcPr>
            <w:tcW w:w="1194" w:type="pct"/>
          </w:tcPr>
          <w:p w14:paraId="5D1A51B5"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11A5C761" w14:textId="77777777" w:rsidTr="00246957">
        <w:trPr>
          <w:trHeight w:val="20"/>
          <w:jc w:val="center"/>
        </w:trPr>
        <w:tc>
          <w:tcPr>
            <w:tcW w:w="366" w:type="pct"/>
            <w:shd w:val="clear" w:color="auto" w:fill="auto"/>
          </w:tcPr>
          <w:p w14:paraId="5DAB4BAD"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46</w:t>
            </w:r>
          </w:p>
        </w:tc>
        <w:tc>
          <w:tcPr>
            <w:tcW w:w="1375" w:type="pct"/>
            <w:shd w:val="clear" w:color="auto" w:fill="auto"/>
          </w:tcPr>
          <w:p w14:paraId="0F830444"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 xml:space="preserve">Ficus </w:t>
            </w:r>
            <w:proofErr w:type="gramStart"/>
            <w:r w:rsidRPr="00BC588C">
              <w:rPr>
                <w:rFonts w:ascii="Times New Roman" w:eastAsia="Times New Roman" w:hAnsi="Times New Roman"/>
                <w:i/>
                <w:iCs/>
                <w:sz w:val="20"/>
                <w:szCs w:val="20"/>
              </w:rPr>
              <w:t xml:space="preserve">racemosa </w:t>
            </w:r>
            <w:r w:rsidRPr="00BC588C">
              <w:rPr>
                <w:rFonts w:ascii="Times New Roman" w:eastAsia="Times New Roman" w:hAnsi="Times New Roman"/>
                <w:sz w:val="20"/>
                <w:szCs w:val="20"/>
              </w:rPr>
              <w:t xml:space="preserve"> </w:t>
            </w:r>
            <w:proofErr w:type="gramEnd"/>
          </w:p>
        </w:tc>
        <w:tc>
          <w:tcPr>
            <w:tcW w:w="898" w:type="pct"/>
          </w:tcPr>
          <w:p w14:paraId="30476511"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Moraceae</w:t>
            </w:r>
          </w:p>
        </w:tc>
        <w:tc>
          <w:tcPr>
            <w:tcW w:w="1167" w:type="pct"/>
          </w:tcPr>
          <w:p w14:paraId="3DFD1824"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Dumur, Jagyadumur</w:t>
            </w:r>
          </w:p>
        </w:tc>
        <w:tc>
          <w:tcPr>
            <w:tcW w:w="1194" w:type="pct"/>
          </w:tcPr>
          <w:p w14:paraId="3193E430"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5F7714E8" w14:textId="77777777" w:rsidTr="00246957">
        <w:trPr>
          <w:trHeight w:val="20"/>
          <w:jc w:val="center"/>
        </w:trPr>
        <w:tc>
          <w:tcPr>
            <w:tcW w:w="366" w:type="pct"/>
            <w:shd w:val="clear" w:color="auto" w:fill="auto"/>
          </w:tcPr>
          <w:p w14:paraId="1FDE81B9"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47</w:t>
            </w:r>
          </w:p>
        </w:tc>
        <w:tc>
          <w:tcPr>
            <w:tcW w:w="1375" w:type="pct"/>
            <w:shd w:val="clear" w:color="auto" w:fill="auto"/>
          </w:tcPr>
          <w:p w14:paraId="36235380"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 xml:space="preserve">Ficus semicordata </w:t>
            </w:r>
          </w:p>
        </w:tc>
        <w:tc>
          <w:tcPr>
            <w:tcW w:w="898" w:type="pct"/>
          </w:tcPr>
          <w:p w14:paraId="04471F4F"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Moraceae</w:t>
            </w:r>
          </w:p>
        </w:tc>
        <w:tc>
          <w:tcPr>
            <w:tcW w:w="1167" w:type="pct"/>
          </w:tcPr>
          <w:p w14:paraId="3788C9F4"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Chokorgola</w:t>
            </w:r>
          </w:p>
        </w:tc>
        <w:tc>
          <w:tcPr>
            <w:tcW w:w="1194" w:type="pct"/>
          </w:tcPr>
          <w:p w14:paraId="15B86E95"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7841EC28" w14:textId="77777777" w:rsidTr="00246957">
        <w:trPr>
          <w:trHeight w:val="20"/>
          <w:jc w:val="center"/>
        </w:trPr>
        <w:tc>
          <w:tcPr>
            <w:tcW w:w="366" w:type="pct"/>
            <w:shd w:val="clear" w:color="auto" w:fill="auto"/>
          </w:tcPr>
          <w:p w14:paraId="7669ECC2"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48</w:t>
            </w:r>
          </w:p>
        </w:tc>
        <w:tc>
          <w:tcPr>
            <w:tcW w:w="1375" w:type="pct"/>
            <w:shd w:val="clear" w:color="auto" w:fill="auto"/>
          </w:tcPr>
          <w:p w14:paraId="58ACBE91"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i/>
                <w:sz w:val="20"/>
                <w:szCs w:val="20"/>
              </w:rPr>
              <w:t>Ficus variegata</w:t>
            </w:r>
            <w:r w:rsidRPr="00BC588C">
              <w:rPr>
                <w:rFonts w:ascii="Times New Roman" w:eastAsia="Times New Roman" w:hAnsi="Times New Roman"/>
                <w:sz w:val="20"/>
                <w:szCs w:val="20"/>
              </w:rPr>
              <w:t xml:space="preserve"> </w:t>
            </w:r>
          </w:p>
        </w:tc>
        <w:tc>
          <w:tcPr>
            <w:tcW w:w="898" w:type="pct"/>
          </w:tcPr>
          <w:p w14:paraId="7617B6AF"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Moraceae</w:t>
            </w:r>
          </w:p>
        </w:tc>
        <w:tc>
          <w:tcPr>
            <w:tcW w:w="1167" w:type="pct"/>
          </w:tcPr>
          <w:p w14:paraId="06C85B01"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Dumur</w:t>
            </w:r>
          </w:p>
        </w:tc>
        <w:tc>
          <w:tcPr>
            <w:tcW w:w="1194" w:type="pct"/>
          </w:tcPr>
          <w:p w14:paraId="4F57D98E"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0DA3AB40" w14:textId="77777777" w:rsidTr="00246957">
        <w:trPr>
          <w:trHeight w:val="20"/>
          <w:jc w:val="center"/>
        </w:trPr>
        <w:tc>
          <w:tcPr>
            <w:tcW w:w="366" w:type="pct"/>
            <w:shd w:val="clear" w:color="auto" w:fill="auto"/>
          </w:tcPr>
          <w:p w14:paraId="140DB6FD"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49</w:t>
            </w:r>
          </w:p>
        </w:tc>
        <w:tc>
          <w:tcPr>
            <w:tcW w:w="1375" w:type="pct"/>
            <w:shd w:val="clear" w:color="auto" w:fill="auto"/>
          </w:tcPr>
          <w:p w14:paraId="6D31D682"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Flacourtia jangomas</w:t>
            </w:r>
            <w:r w:rsidRPr="00BC588C">
              <w:rPr>
                <w:rFonts w:ascii="Times New Roman" w:eastAsia="Times New Roman" w:hAnsi="Times New Roman"/>
                <w:sz w:val="20"/>
                <w:szCs w:val="20"/>
              </w:rPr>
              <w:t xml:space="preserve"> </w:t>
            </w:r>
          </w:p>
        </w:tc>
        <w:tc>
          <w:tcPr>
            <w:tcW w:w="898" w:type="pct"/>
          </w:tcPr>
          <w:p w14:paraId="2BFF27D3"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Flacourtiaceae</w:t>
            </w:r>
          </w:p>
        </w:tc>
        <w:tc>
          <w:tcPr>
            <w:tcW w:w="1167" w:type="pct"/>
          </w:tcPr>
          <w:p w14:paraId="76A78105"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Painnagola</w:t>
            </w:r>
          </w:p>
        </w:tc>
        <w:tc>
          <w:tcPr>
            <w:tcW w:w="1194" w:type="pct"/>
          </w:tcPr>
          <w:p w14:paraId="130DA5F0"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47757BF9" w14:textId="77777777" w:rsidTr="00246957">
        <w:trPr>
          <w:trHeight w:val="20"/>
          <w:jc w:val="center"/>
        </w:trPr>
        <w:tc>
          <w:tcPr>
            <w:tcW w:w="366" w:type="pct"/>
            <w:shd w:val="clear" w:color="auto" w:fill="auto"/>
          </w:tcPr>
          <w:p w14:paraId="5AED7F87"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50</w:t>
            </w:r>
          </w:p>
        </w:tc>
        <w:tc>
          <w:tcPr>
            <w:tcW w:w="1375" w:type="pct"/>
            <w:shd w:val="clear" w:color="auto" w:fill="auto"/>
          </w:tcPr>
          <w:p w14:paraId="6442509B"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Garcinia cowa</w:t>
            </w:r>
            <w:r w:rsidRPr="00BC588C">
              <w:rPr>
                <w:rFonts w:ascii="Times New Roman" w:eastAsia="Times New Roman" w:hAnsi="Times New Roman"/>
                <w:sz w:val="20"/>
                <w:szCs w:val="20"/>
              </w:rPr>
              <w:t xml:space="preserve"> </w:t>
            </w:r>
          </w:p>
        </w:tc>
        <w:tc>
          <w:tcPr>
            <w:tcW w:w="898" w:type="pct"/>
          </w:tcPr>
          <w:p w14:paraId="5F1B4018"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Clusiaceae</w:t>
            </w:r>
          </w:p>
        </w:tc>
        <w:tc>
          <w:tcPr>
            <w:tcW w:w="1167" w:type="pct"/>
          </w:tcPr>
          <w:p w14:paraId="3376C73D"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Kao</w:t>
            </w:r>
          </w:p>
        </w:tc>
        <w:tc>
          <w:tcPr>
            <w:tcW w:w="1194" w:type="pct"/>
          </w:tcPr>
          <w:p w14:paraId="6EC645ED"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02D5C9C0" w14:textId="77777777" w:rsidTr="00246957">
        <w:trPr>
          <w:trHeight w:val="20"/>
          <w:jc w:val="center"/>
        </w:trPr>
        <w:tc>
          <w:tcPr>
            <w:tcW w:w="366" w:type="pct"/>
            <w:shd w:val="clear" w:color="auto" w:fill="auto"/>
          </w:tcPr>
          <w:p w14:paraId="0121E870"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51</w:t>
            </w:r>
          </w:p>
        </w:tc>
        <w:tc>
          <w:tcPr>
            <w:tcW w:w="1375" w:type="pct"/>
            <w:shd w:val="clear" w:color="auto" w:fill="auto"/>
          </w:tcPr>
          <w:p w14:paraId="0CDEB029"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i/>
                <w:sz w:val="20"/>
                <w:szCs w:val="20"/>
              </w:rPr>
              <w:t>Garcinia morella</w:t>
            </w:r>
            <w:r w:rsidRPr="00BC588C">
              <w:rPr>
                <w:rFonts w:ascii="Times New Roman" w:eastAsia="Times New Roman" w:hAnsi="Times New Roman"/>
                <w:sz w:val="20"/>
                <w:szCs w:val="20"/>
              </w:rPr>
              <w:t xml:space="preserve"> </w:t>
            </w:r>
          </w:p>
        </w:tc>
        <w:tc>
          <w:tcPr>
            <w:tcW w:w="898" w:type="pct"/>
          </w:tcPr>
          <w:p w14:paraId="5618D376"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Clusiaceae</w:t>
            </w:r>
          </w:p>
        </w:tc>
        <w:tc>
          <w:tcPr>
            <w:tcW w:w="1167" w:type="pct"/>
          </w:tcPr>
          <w:p w14:paraId="11752E8C"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Moigga Kao</w:t>
            </w:r>
          </w:p>
        </w:tc>
        <w:tc>
          <w:tcPr>
            <w:tcW w:w="1194" w:type="pct"/>
          </w:tcPr>
          <w:p w14:paraId="57877664"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5F47EB2D" w14:textId="77777777" w:rsidTr="00246957">
        <w:trPr>
          <w:trHeight w:val="20"/>
          <w:jc w:val="center"/>
        </w:trPr>
        <w:tc>
          <w:tcPr>
            <w:tcW w:w="366" w:type="pct"/>
            <w:shd w:val="clear" w:color="auto" w:fill="auto"/>
            <w:noWrap/>
          </w:tcPr>
          <w:p w14:paraId="5EA9820C"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52</w:t>
            </w:r>
          </w:p>
        </w:tc>
        <w:tc>
          <w:tcPr>
            <w:tcW w:w="1375" w:type="pct"/>
            <w:shd w:val="clear" w:color="auto" w:fill="auto"/>
          </w:tcPr>
          <w:p w14:paraId="27EEE227"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i/>
                <w:sz w:val="20"/>
                <w:szCs w:val="20"/>
              </w:rPr>
              <w:t>Garcinia xanthochymus</w:t>
            </w:r>
            <w:r w:rsidRPr="00BC588C">
              <w:rPr>
                <w:rFonts w:ascii="Times New Roman" w:eastAsia="Times New Roman" w:hAnsi="Times New Roman"/>
                <w:sz w:val="20"/>
                <w:szCs w:val="20"/>
              </w:rPr>
              <w:t xml:space="preserve"> </w:t>
            </w:r>
          </w:p>
        </w:tc>
        <w:tc>
          <w:tcPr>
            <w:tcW w:w="898" w:type="pct"/>
          </w:tcPr>
          <w:p w14:paraId="1266A9D8"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Clusiaceae</w:t>
            </w:r>
          </w:p>
        </w:tc>
        <w:tc>
          <w:tcPr>
            <w:tcW w:w="1167" w:type="pct"/>
          </w:tcPr>
          <w:p w14:paraId="078E7560"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Tamal, Dephal</w:t>
            </w:r>
          </w:p>
        </w:tc>
        <w:tc>
          <w:tcPr>
            <w:tcW w:w="1194" w:type="pct"/>
          </w:tcPr>
          <w:p w14:paraId="7F39964C"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0B82E8DE" w14:textId="77777777" w:rsidTr="00246957">
        <w:trPr>
          <w:trHeight w:val="20"/>
          <w:jc w:val="center"/>
        </w:trPr>
        <w:tc>
          <w:tcPr>
            <w:tcW w:w="366" w:type="pct"/>
            <w:shd w:val="clear" w:color="auto" w:fill="auto"/>
            <w:noWrap/>
          </w:tcPr>
          <w:p w14:paraId="65160A11"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53</w:t>
            </w:r>
          </w:p>
        </w:tc>
        <w:tc>
          <w:tcPr>
            <w:tcW w:w="1375" w:type="pct"/>
            <w:shd w:val="clear" w:color="auto" w:fill="auto"/>
          </w:tcPr>
          <w:p w14:paraId="198D1D86"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i/>
                <w:sz w:val="20"/>
                <w:szCs w:val="20"/>
              </w:rPr>
              <w:t>Gardenia coronaria</w:t>
            </w:r>
            <w:r w:rsidRPr="00BC588C">
              <w:rPr>
                <w:rFonts w:ascii="Times New Roman" w:eastAsia="Times New Roman" w:hAnsi="Times New Roman"/>
                <w:sz w:val="20"/>
                <w:szCs w:val="20"/>
              </w:rPr>
              <w:t xml:space="preserve"> </w:t>
            </w:r>
          </w:p>
        </w:tc>
        <w:tc>
          <w:tcPr>
            <w:tcW w:w="898" w:type="pct"/>
          </w:tcPr>
          <w:p w14:paraId="55B24E02"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Rubiaceae</w:t>
            </w:r>
          </w:p>
        </w:tc>
        <w:tc>
          <w:tcPr>
            <w:tcW w:w="1167" w:type="pct"/>
          </w:tcPr>
          <w:p w14:paraId="346782A3"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Bankamal, Painnaphul</w:t>
            </w:r>
          </w:p>
        </w:tc>
        <w:tc>
          <w:tcPr>
            <w:tcW w:w="1194" w:type="pct"/>
          </w:tcPr>
          <w:p w14:paraId="020B6DE0"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67D9B686" w14:textId="77777777" w:rsidTr="00246957">
        <w:trPr>
          <w:trHeight w:val="20"/>
          <w:jc w:val="center"/>
        </w:trPr>
        <w:tc>
          <w:tcPr>
            <w:tcW w:w="366" w:type="pct"/>
            <w:shd w:val="clear" w:color="auto" w:fill="auto"/>
          </w:tcPr>
          <w:p w14:paraId="382C52DC"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54</w:t>
            </w:r>
          </w:p>
        </w:tc>
        <w:tc>
          <w:tcPr>
            <w:tcW w:w="1375" w:type="pct"/>
            <w:shd w:val="clear" w:color="auto" w:fill="auto"/>
          </w:tcPr>
          <w:p w14:paraId="177393F6"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 xml:space="preserve">Glochidion velutinum </w:t>
            </w:r>
          </w:p>
        </w:tc>
        <w:tc>
          <w:tcPr>
            <w:tcW w:w="898" w:type="pct"/>
          </w:tcPr>
          <w:p w14:paraId="48000AF3"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Euphorbiaceae</w:t>
            </w:r>
          </w:p>
        </w:tc>
        <w:tc>
          <w:tcPr>
            <w:tcW w:w="1167" w:type="pct"/>
          </w:tcPr>
          <w:p w14:paraId="44B0EA2A"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Matachhar, Painnatora</w:t>
            </w:r>
          </w:p>
        </w:tc>
        <w:tc>
          <w:tcPr>
            <w:tcW w:w="1194" w:type="pct"/>
          </w:tcPr>
          <w:p w14:paraId="52141796"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297B4660" w14:textId="77777777" w:rsidTr="00246957">
        <w:trPr>
          <w:trHeight w:val="20"/>
          <w:jc w:val="center"/>
        </w:trPr>
        <w:tc>
          <w:tcPr>
            <w:tcW w:w="366" w:type="pct"/>
            <w:shd w:val="clear" w:color="auto" w:fill="auto"/>
          </w:tcPr>
          <w:p w14:paraId="263C1523"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55</w:t>
            </w:r>
          </w:p>
        </w:tc>
        <w:tc>
          <w:tcPr>
            <w:tcW w:w="1375" w:type="pct"/>
            <w:shd w:val="clear" w:color="auto" w:fill="auto"/>
          </w:tcPr>
          <w:p w14:paraId="6A03AD1D"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i/>
                <w:sz w:val="20"/>
                <w:szCs w:val="20"/>
              </w:rPr>
              <w:t>Gluta elegans</w:t>
            </w:r>
          </w:p>
        </w:tc>
        <w:tc>
          <w:tcPr>
            <w:tcW w:w="898" w:type="pct"/>
          </w:tcPr>
          <w:p w14:paraId="2A1523BA"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Anacardiaceae</w:t>
            </w:r>
          </w:p>
        </w:tc>
        <w:tc>
          <w:tcPr>
            <w:tcW w:w="1167" w:type="pct"/>
          </w:tcPr>
          <w:p w14:paraId="08086985"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Kabita</w:t>
            </w:r>
          </w:p>
        </w:tc>
        <w:tc>
          <w:tcPr>
            <w:tcW w:w="1194" w:type="pct"/>
          </w:tcPr>
          <w:p w14:paraId="45C4C9B7"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279CC944" w14:textId="77777777" w:rsidTr="00246957">
        <w:trPr>
          <w:trHeight w:val="20"/>
          <w:jc w:val="center"/>
        </w:trPr>
        <w:tc>
          <w:tcPr>
            <w:tcW w:w="366" w:type="pct"/>
            <w:shd w:val="clear" w:color="auto" w:fill="auto"/>
          </w:tcPr>
          <w:p w14:paraId="7947A2FE"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56</w:t>
            </w:r>
          </w:p>
        </w:tc>
        <w:tc>
          <w:tcPr>
            <w:tcW w:w="1375" w:type="pct"/>
            <w:shd w:val="clear" w:color="auto" w:fill="auto"/>
          </w:tcPr>
          <w:p w14:paraId="4C44ED79"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 xml:space="preserve">Gmelina arborea </w:t>
            </w:r>
          </w:p>
        </w:tc>
        <w:tc>
          <w:tcPr>
            <w:tcW w:w="898" w:type="pct"/>
          </w:tcPr>
          <w:p w14:paraId="0B5716E6"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Verbenaceae</w:t>
            </w:r>
          </w:p>
        </w:tc>
        <w:tc>
          <w:tcPr>
            <w:tcW w:w="1167" w:type="pct"/>
          </w:tcPr>
          <w:p w14:paraId="27162429"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Gamar</w:t>
            </w:r>
          </w:p>
        </w:tc>
        <w:tc>
          <w:tcPr>
            <w:tcW w:w="1194" w:type="pct"/>
          </w:tcPr>
          <w:p w14:paraId="177611FD"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41CAF9AC" w14:textId="77777777" w:rsidTr="00246957">
        <w:trPr>
          <w:trHeight w:val="20"/>
          <w:jc w:val="center"/>
        </w:trPr>
        <w:tc>
          <w:tcPr>
            <w:tcW w:w="366" w:type="pct"/>
            <w:shd w:val="clear" w:color="auto" w:fill="auto"/>
          </w:tcPr>
          <w:p w14:paraId="44E1EB94"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57</w:t>
            </w:r>
          </w:p>
        </w:tc>
        <w:tc>
          <w:tcPr>
            <w:tcW w:w="1375" w:type="pct"/>
            <w:shd w:val="clear" w:color="auto" w:fill="auto"/>
          </w:tcPr>
          <w:p w14:paraId="2A17573F"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Grewia nervosa</w:t>
            </w:r>
            <w:r w:rsidRPr="00BC588C">
              <w:rPr>
                <w:rFonts w:ascii="Times New Roman" w:eastAsia="Times New Roman" w:hAnsi="Times New Roman"/>
                <w:sz w:val="20"/>
                <w:szCs w:val="20"/>
              </w:rPr>
              <w:t xml:space="preserve"> </w:t>
            </w:r>
          </w:p>
        </w:tc>
        <w:tc>
          <w:tcPr>
            <w:tcW w:w="898" w:type="pct"/>
          </w:tcPr>
          <w:p w14:paraId="5C7AD47E"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Tiliaceae</w:t>
            </w:r>
          </w:p>
        </w:tc>
        <w:tc>
          <w:tcPr>
            <w:tcW w:w="1167" w:type="pct"/>
          </w:tcPr>
          <w:p w14:paraId="6F36BFFC"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Assar</w:t>
            </w:r>
          </w:p>
        </w:tc>
        <w:tc>
          <w:tcPr>
            <w:tcW w:w="1194" w:type="pct"/>
          </w:tcPr>
          <w:p w14:paraId="22701B10"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269FFB4F" w14:textId="77777777" w:rsidTr="00246957">
        <w:trPr>
          <w:trHeight w:val="20"/>
          <w:jc w:val="center"/>
        </w:trPr>
        <w:tc>
          <w:tcPr>
            <w:tcW w:w="366" w:type="pct"/>
            <w:shd w:val="clear" w:color="auto" w:fill="auto"/>
          </w:tcPr>
          <w:p w14:paraId="22D9128E"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58</w:t>
            </w:r>
          </w:p>
        </w:tc>
        <w:tc>
          <w:tcPr>
            <w:tcW w:w="1375" w:type="pct"/>
            <w:shd w:val="clear" w:color="auto" w:fill="auto"/>
          </w:tcPr>
          <w:p w14:paraId="7CA9879B"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i/>
                <w:sz w:val="20"/>
                <w:szCs w:val="20"/>
              </w:rPr>
              <w:t>Grewia tiliifolia</w:t>
            </w:r>
            <w:r w:rsidRPr="00BC588C">
              <w:rPr>
                <w:rFonts w:ascii="Times New Roman" w:eastAsia="Times New Roman" w:hAnsi="Times New Roman"/>
                <w:sz w:val="20"/>
                <w:szCs w:val="20"/>
              </w:rPr>
              <w:t xml:space="preserve"> </w:t>
            </w:r>
          </w:p>
        </w:tc>
        <w:tc>
          <w:tcPr>
            <w:tcW w:w="898" w:type="pct"/>
          </w:tcPr>
          <w:p w14:paraId="0EC44417"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Tiliaceae</w:t>
            </w:r>
          </w:p>
        </w:tc>
        <w:tc>
          <w:tcPr>
            <w:tcW w:w="1167" w:type="pct"/>
          </w:tcPr>
          <w:p w14:paraId="1A74E6B9"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Pholsa, Dhomoni</w:t>
            </w:r>
          </w:p>
        </w:tc>
        <w:tc>
          <w:tcPr>
            <w:tcW w:w="1194" w:type="pct"/>
          </w:tcPr>
          <w:p w14:paraId="11C3FBCF"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0DCDC07B" w14:textId="77777777" w:rsidTr="00246957">
        <w:trPr>
          <w:trHeight w:val="20"/>
          <w:jc w:val="center"/>
        </w:trPr>
        <w:tc>
          <w:tcPr>
            <w:tcW w:w="366" w:type="pct"/>
            <w:shd w:val="clear" w:color="auto" w:fill="auto"/>
            <w:noWrap/>
          </w:tcPr>
          <w:p w14:paraId="6278C7A2"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59</w:t>
            </w:r>
          </w:p>
        </w:tc>
        <w:tc>
          <w:tcPr>
            <w:tcW w:w="1375" w:type="pct"/>
            <w:shd w:val="clear" w:color="auto" w:fill="auto"/>
          </w:tcPr>
          <w:p w14:paraId="4E8F8C0F"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i/>
                <w:sz w:val="20"/>
                <w:szCs w:val="20"/>
              </w:rPr>
              <w:t>Haldina cordifolia</w:t>
            </w:r>
            <w:r w:rsidRPr="00BC588C">
              <w:rPr>
                <w:rFonts w:ascii="Times New Roman" w:eastAsia="Times New Roman" w:hAnsi="Times New Roman"/>
                <w:sz w:val="20"/>
                <w:szCs w:val="20"/>
              </w:rPr>
              <w:t xml:space="preserve"> </w:t>
            </w:r>
          </w:p>
        </w:tc>
        <w:tc>
          <w:tcPr>
            <w:tcW w:w="898" w:type="pct"/>
          </w:tcPr>
          <w:p w14:paraId="73FCFF1A"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Rubiaceae</w:t>
            </w:r>
          </w:p>
        </w:tc>
        <w:tc>
          <w:tcPr>
            <w:tcW w:w="1167" w:type="pct"/>
          </w:tcPr>
          <w:p w14:paraId="4BD3789D"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Haldu, Dakrum</w:t>
            </w:r>
          </w:p>
        </w:tc>
        <w:tc>
          <w:tcPr>
            <w:tcW w:w="1194" w:type="pct"/>
          </w:tcPr>
          <w:p w14:paraId="0AC6F5BB"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227D5903" w14:textId="77777777" w:rsidTr="00246957">
        <w:trPr>
          <w:trHeight w:val="20"/>
          <w:jc w:val="center"/>
        </w:trPr>
        <w:tc>
          <w:tcPr>
            <w:tcW w:w="366" w:type="pct"/>
            <w:shd w:val="clear" w:color="auto" w:fill="auto"/>
          </w:tcPr>
          <w:p w14:paraId="295DF558"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60</w:t>
            </w:r>
          </w:p>
        </w:tc>
        <w:tc>
          <w:tcPr>
            <w:tcW w:w="1375" w:type="pct"/>
            <w:shd w:val="clear" w:color="auto" w:fill="auto"/>
          </w:tcPr>
          <w:p w14:paraId="1499EF76"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
                <w:iCs/>
                <w:sz w:val="20"/>
                <w:szCs w:val="20"/>
              </w:rPr>
              <w:t xml:space="preserve">Holarrhena antidysenterica </w:t>
            </w:r>
          </w:p>
        </w:tc>
        <w:tc>
          <w:tcPr>
            <w:tcW w:w="898" w:type="pct"/>
          </w:tcPr>
          <w:p w14:paraId="70844813"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Apocynaceae</w:t>
            </w:r>
          </w:p>
        </w:tc>
        <w:tc>
          <w:tcPr>
            <w:tcW w:w="1167" w:type="pct"/>
          </w:tcPr>
          <w:p w14:paraId="1DCDE250"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Kurchi, Kuruj</w:t>
            </w:r>
          </w:p>
        </w:tc>
        <w:tc>
          <w:tcPr>
            <w:tcW w:w="1194" w:type="pct"/>
          </w:tcPr>
          <w:p w14:paraId="7E6FCFA1"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06DC1F26" w14:textId="77777777" w:rsidTr="00246957">
        <w:trPr>
          <w:trHeight w:val="20"/>
          <w:jc w:val="center"/>
        </w:trPr>
        <w:tc>
          <w:tcPr>
            <w:tcW w:w="366" w:type="pct"/>
            <w:shd w:val="clear" w:color="auto" w:fill="auto"/>
          </w:tcPr>
          <w:p w14:paraId="3DCC95F1"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61</w:t>
            </w:r>
          </w:p>
        </w:tc>
        <w:tc>
          <w:tcPr>
            <w:tcW w:w="1375" w:type="pct"/>
            <w:shd w:val="clear" w:color="auto" w:fill="auto"/>
          </w:tcPr>
          <w:p w14:paraId="6CA10DD3"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Hopea odorata</w:t>
            </w:r>
            <w:r w:rsidRPr="00BC588C">
              <w:rPr>
                <w:rFonts w:ascii="Times New Roman" w:eastAsia="Times New Roman" w:hAnsi="Times New Roman"/>
                <w:sz w:val="20"/>
                <w:szCs w:val="20"/>
              </w:rPr>
              <w:t xml:space="preserve"> </w:t>
            </w:r>
          </w:p>
        </w:tc>
        <w:tc>
          <w:tcPr>
            <w:tcW w:w="898" w:type="pct"/>
          </w:tcPr>
          <w:p w14:paraId="799C383B"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Dipterocarpaceae</w:t>
            </w:r>
          </w:p>
        </w:tc>
        <w:tc>
          <w:tcPr>
            <w:tcW w:w="1167" w:type="pct"/>
          </w:tcPr>
          <w:p w14:paraId="792634E1"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Telsur</w:t>
            </w:r>
          </w:p>
        </w:tc>
        <w:tc>
          <w:tcPr>
            <w:tcW w:w="1194" w:type="pct"/>
          </w:tcPr>
          <w:p w14:paraId="49C788E9"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137684DD" w14:textId="77777777" w:rsidTr="00246957">
        <w:trPr>
          <w:trHeight w:val="20"/>
          <w:jc w:val="center"/>
        </w:trPr>
        <w:tc>
          <w:tcPr>
            <w:tcW w:w="366" w:type="pct"/>
            <w:shd w:val="clear" w:color="auto" w:fill="auto"/>
          </w:tcPr>
          <w:p w14:paraId="45A3B9BD"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62</w:t>
            </w:r>
          </w:p>
        </w:tc>
        <w:tc>
          <w:tcPr>
            <w:tcW w:w="1375" w:type="pct"/>
            <w:shd w:val="clear" w:color="auto" w:fill="auto"/>
          </w:tcPr>
          <w:p w14:paraId="351965B2"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Hydnocarpus laurifolius</w:t>
            </w:r>
            <w:r w:rsidRPr="00BC588C">
              <w:rPr>
                <w:rFonts w:ascii="Times New Roman" w:eastAsia="Times New Roman" w:hAnsi="Times New Roman"/>
                <w:sz w:val="20"/>
                <w:szCs w:val="20"/>
              </w:rPr>
              <w:t xml:space="preserve"> </w:t>
            </w:r>
          </w:p>
        </w:tc>
        <w:tc>
          <w:tcPr>
            <w:tcW w:w="898" w:type="pct"/>
          </w:tcPr>
          <w:p w14:paraId="2A5F35EE"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Flacourtiaceae</w:t>
            </w:r>
          </w:p>
        </w:tc>
        <w:tc>
          <w:tcPr>
            <w:tcW w:w="1167" w:type="pct"/>
          </w:tcPr>
          <w:p w14:paraId="21A4C441"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Hiddigach</w:t>
            </w:r>
          </w:p>
        </w:tc>
        <w:tc>
          <w:tcPr>
            <w:tcW w:w="1194" w:type="pct"/>
          </w:tcPr>
          <w:p w14:paraId="4909AE74"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32D440D5" w14:textId="77777777" w:rsidTr="00246957">
        <w:trPr>
          <w:trHeight w:val="20"/>
          <w:jc w:val="center"/>
        </w:trPr>
        <w:tc>
          <w:tcPr>
            <w:tcW w:w="366" w:type="pct"/>
            <w:shd w:val="clear" w:color="auto" w:fill="auto"/>
            <w:noWrap/>
          </w:tcPr>
          <w:p w14:paraId="44D3DB44"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lastRenderedPageBreak/>
              <w:t>63</w:t>
            </w:r>
          </w:p>
        </w:tc>
        <w:tc>
          <w:tcPr>
            <w:tcW w:w="1375" w:type="pct"/>
            <w:shd w:val="clear" w:color="auto" w:fill="auto"/>
          </w:tcPr>
          <w:p w14:paraId="0E8F9666"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i/>
                <w:sz w:val="20"/>
                <w:szCs w:val="20"/>
              </w:rPr>
              <w:t>Ilex godajam</w:t>
            </w:r>
            <w:r w:rsidRPr="00BC588C">
              <w:rPr>
                <w:rFonts w:ascii="Times New Roman" w:eastAsia="Times New Roman" w:hAnsi="Times New Roman"/>
                <w:sz w:val="20"/>
                <w:szCs w:val="20"/>
              </w:rPr>
              <w:t xml:space="preserve"> </w:t>
            </w:r>
          </w:p>
        </w:tc>
        <w:tc>
          <w:tcPr>
            <w:tcW w:w="898" w:type="pct"/>
          </w:tcPr>
          <w:p w14:paraId="3589809A"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Aquifoliaceae</w:t>
            </w:r>
          </w:p>
        </w:tc>
        <w:tc>
          <w:tcPr>
            <w:tcW w:w="1167" w:type="pct"/>
          </w:tcPr>
          <w:p w14:paraId="77175A9A"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Jangligewa, Raktim</w:t>
            </w:r>
          </w:p>
        </w:tc>
        <w:tc>
          <w:tcPr>
            <w:tcW w:w="1194" w:type="pct"/>
          </w:tcPr>
          <w:p w14:paraId="55FBAACC"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338D1BE6" w14:textId="77777777" w:rsidTr="00246957">
        <w:trPr>
          <w:trHeight w:val="20"/>
          <w:jc w:val="center"/>
        </w:trPr>
        <w:tc>
          <w:tcPr>
            <w:tcW w:w="366" w:type="pct"/>
            <w:shd w:val="clear" w:color="auto" w:fill="auto"/>
          </w:tcPr>
          <w:p w14:paraId="13C7F45D"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64</w:t>
            </w:r>
          </w:p>
        </w:tc>
        <w:tc>
          <w:tcPr>
            <w:tcW w:w="1375" w:type="pct"/>
            <w:shd w:val="clear" w:color="auto" w:fill="auto"/>
          </w:tcPr>
          <w:p w14:paraId="78F6441C"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Lagerstroemia macrocarpa</w:t>
            </w:r>
            <w:r w:rsidRPr="00BC588C">
              <w:rPr>
                <w:rFonts w:ascii="Times New Roman" w:eastAsia="Times New Roman" w:hAnsi="Times New Roman"/>
                <w:sz w:val="20"/>
                <w:szCs w:val="20"/>
              </w:rPr>
              <w:t xml:space="preserve"> </w:t>
            </w:r>
          </w:p>
        </w:tc>
        <w:tc>
          <w:tcPr>
            <w:tcW w:w="898" w:type="pct"/>
          </w:tcPr>
          <w:p w14:paraId="1A9FEC72"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Lythraceae</w:t>
            </w:r>
          </w:p>
        </w:tc>
        <w:tc>
          <w:tcPr>
            <w:tcW w:w="1167" w:type="pct"/>
          </w:tcPr>
          <w:p w14:paraId="043E9813"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Bansua Jarul</w:t>
            </w:r>
          </w:p>
        </w:tc>
        <w:tc>
          <w:tcPr>
            <w:tcW w:w="1194" w:type="pct"/>
          </w:tcPr>
          <w:p w14:paraId="705CCF64"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4E0CC6F7" w14:textId="77777777" w:rsidTr="00246957">
        <w:trPr>
          <w:trHeight w:val="20"/>
          <w:jc w:val="center"/>
        </w:trPr>
        <w:tc>
          <w:tcPr>
            <w:tcW w:w="366" w:type="pct"/>
            <w:shd w:val="clear" w:color="auto" w:fill="auto"/>
          </w:tcPr>
          <w:p w14:paraId="47742809"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65</w:t>
            </w:r>
          </w:p>
        </w:tc>
        <w:tc>
          <w:tcPr>
            <w:tcW w:w="1375" w:type="pct"/>
            <w:shd w:val="clear" w:color="auto" w:fill="auto"/>
          </w:tcPr>
          <w:p w14:paraId="4E30C72C"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Lagerstroemia speciosa</w:t>
            </w:r>
            <w:r w:rsidRPr="00BC588C">
              <w:rPr>
                <w:rFonts w:ascii="Times New Roman" w:eastAsia="Times New Roman" w:hAnsi="Times New Roman"/>
                <w:sz w:val="20"/>
                <w:szCs w:val="20"/>
              </w:rPr>
              <w:t xml:space="preserve"> </w:t>
            </w:r>
          </w:p>
        </w:tc>
        <w:tc>
          <w:tcPr>
            <w:tcW w:w="898" w:type="pct"/>
          </w:tcPr>
          <w:p w14:paraId="4055BE06"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Lythraceae</w:t>
            </w:r>
          </w:p>
        </w:tc>
        <w:tc>
          <w:tcPr>
            <w:tcW w:w="1167" w:type="pct"/>
          </w:tcPr>
          <w:p w14:paraId="3467BA42"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 xml:space="preserve">Painna Jarul </w:t>
            </w:r>
          </w:p>
        </w:tc>
        <w:tc>
          <w:tcPr>
            <w:tcW w:w="1194" w:type="pct"/>
          </w:tcPr>
          <w:p w14:paraId="0A6133CC"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74269762" w14:textId="77777777" w:rsidTr="00246957">
        <w:trPr>
          <w:trHeight w:val="20"/>
          <w:jc w:val="center"/>
        </w:trPr>
        <w:tc>
          <w:tcPr>
            <w:tcW w:w="366" w:type="pct"/>
            <w:shd w:val="clear" w:color="auto" w:fill="auto"/>
          </w:tcPr>
          <w:p w14:paraId="5B39D1DD"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66</w:t>
            </w:r>
          </w:p>
        </w:tc>
        <w:tc>
          <w:tcPr>
            <w:tcW w:w="1375" w:type="pct"/>
            <w:shd w:val="clear" w:color="auto" w:fill="auto"/>
          </w:tcPr>
          <w:p w14:paraId="5434E6D9"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 xml:space="preserve">Licuala peltata </w:t>
            </w:r>
          </w:p>
        </w:tc>
        <w:tc>
          <w:tcPr>
            <w:tcW w:w="898" w:type="pct"/>
          </w:tcPr>
          <w:p w14:paraId="0C88EB53"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Arecaceae</w:t>
            </w:r>
          </w:p>
        </w:tc>
        <w:tc>
          <w:tcPr>
            <w:tcW w:w="1167" w:type="pct"/>
          </w:tcPr>
          <w:p w14:paraId="7BB8967B"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Chhata Pat, Kurud</w:t>
            </w:r>
          </w:p>
        </w:tc>
        <w:tc>
          <w:tcPr>
            <w:tcW w:w="1194" w:type="pct"/>
          </w:tcPr>
          <w:p w14:paraId="7371E9E3"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568E5E67" w14:textId="77777777" w:rsidTr="00246957">
        <w:trPr>
          <w:trHeight w:val="20"/>
          <w:jc w:val="center"/>
        </w:trPr>
        <w:tc>
          <w:tcPr>
            <w:tcW w:w="366" w:type="pct"/>
            <w:shd w:val="clear" w:color="auto" w:fill="auto"/>
          </w:tcPr>
          <w:p w14:paraId="078A766D"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67</w:t>
            </w:r>
          </w:p>
        </w:tc>
        <w:tc>
          <w:tcPr>
            <w:tcW w:w="1375" w:type="pct"/>
            <w:shd w:val="clear" w:color="auto" w:fill="auto"/>
          </w:tcPr>
          <w:p w14:paraId="65EDF5C2"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Lithocarpus acuminata</w:t>
            </w:r>
            <w:r w:rsidRPr="00BC588C">
              <w:rPr>
                <w:rFonts w:ascii="Times New Roman" w:eastAsia="Times New Roman" w:hAnsi="Times New Roman"/>
                <w:sz w:val="20"/>
                <w:szCs w:val="20"/>
              </w:rPr>
              <w:t xml:space="preserve"> </w:t>
            </w:r>
          </w:p>
        </w:tc>
        <w:tc>
          <w:tcPr>
            <w:tcW w:w="898" w:type="pct"/>
          </w:tcPr>
          <w:p w14:paraId="74F9FC39"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Fagaceae</w:t>
            </w:r>
          </w:p>
        </w:tc>
        <w:tc>
          <w:tcPr>
            <w:tcW w:w="1167" w:type="pct"/>
          </w:tcPr>
          <w:p w14:paraId="354E145D"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Kali Batna</w:t>
            </w:r>
          </w:p>
        </w:tc>
        <w:tc>
          <w:tcPr>
            <w:tcW w:w="1194" w:type="pct"/>
          </w:tcPr>
          <w:p w14:paraId="0F6FFECB"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1435ECC2" w14:textId="77777777" w:rsidTr="00246957">
        <w:trPr>
          <w:trHeight w:val="20"/>
          <w:jc w:val="center"/>
        </w:trPr>
        <w:tc>
          <w:tcPr>
            <w:tcW w:w="366" w:type="pct"/>
            <w:shd w:val="clear" w:color="auto" w:fill="auto"/>
          </w:tcPr>
          <w:p w14:paraId="2EC87926"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68</w:t>
            </w:r>
          </w:p>
        </w:tc>
        <w:tc>
          <w:tcPr>
            <w:tcW w:w="1375" w:type="pct"/>
            <w:shd w:val="clear" w:color="auto" w:fill="auto"/>
          </w:tcPr>
          <w:p w14:paraId="5BDC7793"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Lithocarpus elegans</w:t>
            </w:r>
            <w:r w:rsidRPr="00BC588C">
              <w:rPr>
                <w:rFonts w:ascii="Times New Roman" w:eastAsia="Times New Roman" w:hAnsi="Times New Roman"/>
                <w:sz w:val="20"/>
                <w:szCs w:val="20"/>
              </w:rPr>
              <w:t xml:space="preserve"> </w:t>
            </w:r>
          </w:p>
        </w:tc>
        <w:tc>
          <w:tcPr>
            <w:tcW w:w="898" w:type="pct"/>
          </w:tcPr>
          <w:p w14:paraId="33E43B43"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Fagaceae</w:t>
            </w:r>
          </w:p>
        </w:tc>
        <w:tc>
          <w:tcPr>
            <w:tcW w:w="1167" w:type="pct"/>
          </w:tcPr>
          <w:p w14:paraId="55C252A7"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Booro-batna, Tal batna</w:t>
            </w:r>
          </w:p>
        </w:tc>
        <w:tc>
          <w:tcPr>
            <w:tcW w:w="1194" w:type="pct"/>
          </w:tcPr>
          <w:p w14:paraId="1AE9BE4A"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142A05D0" w14:textId="77777777" w:rsidTr="00246957">
        <w:trPr>
          <w:trHeight w:val="20"/>
          <w:jc w:val="center"/>
        </w:trPr>
        <w:tc>
          <w:tcPr>
            <w:tcW w:w="366" w:type="pct"/>
            <w:shd w:val="clear" w:color="auto" w:fill="auto"/>
          </w:tcPr>
          <w:p w14:paraId="73C89A14"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69</w:t>
            </w:r>
          </w:p>
        </w:tc>
        <w:tc>
          <w:tcPr>
            <w:tcW w:w="1375" w:type="pct"/>
            <w:shd w:val="clear" w:color="auto" w:fill="auto"/>
          </w:tcPr>
          <w:p w14:paraId="71CBD5AB"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Lithocarpus pachyphylla</w:t>
            </w:r>
            <w:r w:rsidRPr="00BC588C">
              <w:rPr>
                <w:rFonts w:ascii="Times New Roman" w:eastAsia="Times New Roman" w:hAnsi="Times New Roman"/>
                <w:sz w:val="20"/>
                <w:szCs w:val="20"/>
              </w:rPr>
              <w:t xml:space="preserve"> </w:t>
            </w:r>
          </w:p>
        </w:tc>
        <w:tc>
          <w:tcPr>
            <w:tcW w:w="898" w:type="pct"/>
          </w:tcPr>
          <w:p w14:paraId="33D0EA3F"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Fagaceae</w:t>
            </w:r>
          </w:p>
        </w:tc>
        <w:tc>
          <w:tcPr>
            <w:tcW w:w="1167" w:type="pct"/>
          </w:tcPr>
          <w:p w14:paraId="70B746BB"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Kanta Batna</w:t>
            </w:r>
          </w:p>
        </w:tc>
        <w:tc>
          <w:tcPr>
            <w:tcW w:w="1194" w:type="pct"/>
          </w:tcPr>
          <w:p w14:paraId="42215797"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05DAA5E3" w14:textId="77777777" w:rsidTr="00246957">
        <w:trPr>
          <w:trHeight w:val="20"/>
          <w:jc w:val="center"/>
        </w:trPr>
        <w:tc>
          <w:tcPr>
            <w:tcW w:w="366" w:type="pct"/>
            <w:shd w:val="clear" w:color="auto" w:fill="auto"/>
          </w:tcPr>
          <w:p w14:paraId="2B2DBAC1"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70</w:t>
            </w:r>
          </w:p>
        </w:tc>
        <w:tc>
          <w:tcPr>
            <w:tcW w:w="1375" w:type="pct"/>
            <w:shd w:val="clear" w:color="auto" w:fill="auto"/>
          </w:tcPr>
          <w:p w14:paraId="14624ED0"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Lithocarpus polystachya</w:t>
            </w:r>
            <w:r w:rsidRPr="00BC588C">
              <w:rPr>
                <w:rFonts w:ascii="Times New Roman" w:eastAsia="Times New Roman" w:hAnsi="Times New Roman"/>
                <w:sz w:val="20"/>
                <w:szCs w:val="20"/>
              </w:rPr>
              <w:t xml:space="preserve"> </w:t>
            </w:r>
          </w:p>
        </w:tc>
        <w:tc>
          <w:tcPr>
            <w:tcW w:w="898" w:type="pct"/>
          </w:tcPr>
          <w:p w14:paraId="1A764D18"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Fagaceae</w:t>
            </w:r>
          </w:p>
        </w:tc>
        <w:tc>
          <w:tcPr>
            <w:tcW w:w="1167" w:type="pct"/>
          </w:tcPr>
          <w:p w14:paraId="477848CA"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Sada Batna</w:t>
            </w:r>
          </w:p>
        </w:tc>
        <w:tc>
          <w:tcPr>
            <w:tcW w:w="1194" w:type="pct"/>
          </w:tcPr>
          <w:p w14:paraId="6C8D5AA0"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5143D212" w14:textId="77777777" w:rsidTr="00246957">
        <w:trPr>
          <w:trHeight w:val="20"/>
          <w:jc w:val="center"/>
        </w:trPr>
        <w:tc>
          <w:tcPr>
            <w:tcW w:w="366" w:type="pct"/>
            <w:tcBorders>
              <w:top w:val="single" w:sz="4" w:space="0" w:color="auto"/>
              <w:left w:val="single" w:sz="4" w:space="0" w:color="auto"/>
              <w:bottom w:val="single" w:sz="4" w:space="0" w:color="auto"/>
              <w:right w:val="single" w:sz="4" w:space="0" w:color="auto"/>
            </w:tcBorders>
            <w:shd w:val="clear" w:color="auto" w:fill="auto"/>
          </w:tcPr>
          <w:p w14:paraId="301AAF63"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71</w:t>
            </w:r>
          </w:p>
        </w:tc>
        <w:tc>
          <w:tcPr>
            <w:tcW w:w="1375" w:type="pct"/>
            <w:tcBorders>
              <w:top w:val="single" w:sz="4" w:space="0" w:color="auto"/>
              <w:left w:val="single" w:sz="4" w:space="0" w:color="auto"/>
              <w:bottom w:val="single" w:sz="4" w:space="0" w:color="auto"/>
              <w:right w:val="single" w:sz="4" w:space="0" w:color="auto"/>
            </w:tcBorders>
            <w:shd w:val="clear" w:color="auto" w:fill="auto"/>
          </w:tcPr>
          <w:p w14:paraId="0AC72C1B"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
                <w:iCs/>
                <w:sz w:val="20"/>
                <w:szCs w:val="20"/>
              </w:rPr>
              <w:t>Litsea glutinosa</w:t>
            </w:r>
          </w:p>
        </w:tc>
        <w:tc>
          <w:tcPr>
            <w:tcW w:w="898" w:type="pct"/>
            <w:tcBorders>
              <w:top w:val="single" w:sz="4" w:space="0" w:color="auto"/>
              <w:left w:val="single" w:sz="4" w:space="0" w:color="auto"/>
              <w:bottom w:val="single" w:sz="4" w:space="0" w:color="auto"/>
              <w:right w:val="single" w:sz="4" w:space="0" w:color="auto"/>
            </w:tcBorders>
          </w:tcPr>
          <w:p w14:paraId="15F3B1B2"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Lauraceae</w:t>
            </w:r>
          </w:p>
        </w:tc>
        <w:tc>
          <w:tcPr>
            <w:tcW w:w="1167" w:type="pct"/>
            <w:tcBorders>
              <w:top w:val="single" w:sz="4" w:space="0" w:color="auto"/>
              <w:left w:val="single" w:sz="4" w:space="0" w:color="auto"/>
              <w:bottom w:val="single" w:sz="4" w:space="0" w:color="auto"/>
              <w:right w:val="single" w:sz="4" w:space="0" w:color="auto"/>
            </w:tcBorders>
          </w:tcPr>
          <w:p w14:paraId="40F4C1BF"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Karjuki menda</w:t>
            </w:r>
          </w:p>
        </w:tc>
        <w:tc>
          <w:tcPr>
            <w:tcW w:w="1194" w:type="pct"/>
            <w:tcBorders>
              <w:top w:val="single" w:sz="4" w:space="0" w:color="auto"/>
              <w:left w:val="single" w:sz="4" w:space="0" w:color="auto"/>
              <w:bottom w:val="single" w:sz="4" w:space="0" w:color="auto"/>
              <w:right w:val="single" w:sz="4" w:space="0" w:color="auto"/>
            </w:tcBorders>
          </w:tcPr>
          <w:p w14:paraId="08B98C30"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7350E277" w14:textId="77777777" w:rsidTr="00246957">
        <w:trPr>
          <w:trHeight w:val="20"/>
          <w:jc w:val="center"/>
        </w:trPr>
        <w:tc>
          <w:tcPr>
            <w:tcW w:w="366" w:type="pct"/>
            <w:shd w:val="clear" w:color="auto" w:fill="auto"/>
          </w:tcPr>
          <w:p w14:paraId="31DEE511"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72</w:t>
            </w:r>
          </w:p>
        </w:tc>
        <w:tc>
          <w:tcPr>
            <w:tcW w:w="1375" w:type="pct"/>
            <w:shd w:val="clear" w:color="auto" w:fill="auto"/>
          </w:tcPr>
          <w:p w14:paraId="4F067F90"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Maesa indica</w:t>
            </w:r>
            <w:r w:rsidRPr="00BC588C">
              <w:rPr>
                <w:rFonts w:ascii="Times New Roman" w:eastAsia="Times New Roman" w:hAnsi="Times New Roman"/>
                <w:sz w:val="20"/>
                <w:szCs w:val="20"/>
              </w:rPr>
              <w:t xml:space="preserve"> </w:t>
            </w:r>
          </w:p>
        </w:tc>
        <w:tc>
          <w:tcPr>
            <w:tcW w:w="898" w:type="pct"/>
          </w:tcPr>
          <w:p w14:paraId="47588E9B"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Myrsinaceae</w:t>
            </w:r>
          </w:p>
        </w:tc>
        <w:tc>
          <w:tcPr>
            <w:tcW w:w="1167" w:type="pct"/>
          </w:tcPr>
          <w:p w14:paraId="2B639B3D"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Romjani</w:t>
            </w:r>
          </w:p>
        </w:tc>
        <w:tc>
          <w:tcPr>
            <w:tcW w:w="1194" w:type="pct"/>
          </w:tcPr>
          <w:p w14:paraId="27473F37"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0EFE5533" w14:textId="77777777" w:rsidTr="00246957">
        <w:trPr>
          <w:trHeight w:val="20"/>
          <w:jc w:val="center"/>
        </w:trPr>
        <w:tc>
          <w:tcPr>
            <w:tcW w:w="366" w:type="pct"/>
            <w:shd w:val="clear" w:color="auto" w:fill="auto"/>
          </w:tcPr>
          <w:p w14:paraId="010CE5FF"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73</w:t>
            </w:r>
          </w:p>
        </w:tc>
        <w:tc>
          <w:tcPr>
            <w:tcW w:w="1375" w:type="pct"/>
            <w:shd w:val="clear" w:color="auto" w:fill="auto"/>
          </w:tcPr>
          <w:p w14:paraId="66E0175D"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i/>
                <w:sz w:val="20"/>
                <w:szCs w:val="20"/>
              </w:rPr>
              <w:t>Mangifera sylvatica</w:t>
            </w:r>
            <w:r w:rsidRPr="00BC588C">
              <w:rPr>
                <w:rFonts w:ascii="Times New Roman" w:eastAsia="Times New Roman" w:hAnsi="Times New Roman"/>
                <w:sz w:val="20"/>
                <w:szCs w:val="20"/>
              </w:rPr>
              <w:t xml:space="preserve"> </w:t>
            </w:r>
          </w:p>
        </w:tc>
        <w:tc>
          <w:tcPr>
            <w:tcW w:w="898" w:type="pct"/>
          </w:tcPr>
          <w:p w14:paraId="3DED3FAD"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Anacardiaceae</w:t>
            </w:r>
          </w:p>
        </w:tc>
        <w:tc>
          <w:tcPr>
            <w:tcW w:w="1167" w:type="pct"/>
          </w:tcPr>
          <w:p w14:paraId="51B09C93"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Uri-Am</w:t>
            </w:r>
          </w:p>
        </w:tc>
        <w:tc>
          <w:tcPr>
            <w:tcW w:w="1194" w:type="pct"/>
          </w:tcPr>
          <w:p w14:paraId="7F738D3D"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0313D533" w14:textId="77777777" w:rsidTr="00246957">
        <w:trPr>
          <w:trHeight w:val="20"/>
          <w:jc w:val="center"/>
        </w:trPr>
        <w:tc>
          <w:tcPr>
            <w:tcW w:w="366" w:type="pct"/>
            <w:shd w:val="clear" w:color="auto" w:fill="auto"/>
            <w:noWrap/>
          </w:tcPr>
          <w:p w14:paraId="4E1738B4"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74</w:t>
            </w:r>
          </w:p>
        </w:tc>
        <w:tc>
          <w:tcPr>
            <w:tcW w:w="1375" w:type="pct"/>
            <w:shd w:val="clear" w:color="auto" w:fill="auto"/>
          </w:tcPr>
          <w:p w14:paraId="6BE72D8D"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i/>
                <w:sz w:val="20"/>
                <w:szCs w:val="20"/>
              </w:rPr>
              <w:t>Mallotus tetracoccus</w:t>
            </w:r>
            <w:r w:rsidRPr="00BC588C">
              <w:rPr>
                <w:rFonts w:ascii="Times New Roman" w:eastAsia="Times New Roman" w:hAnsi="Times New Roman"/>
                <w:sz w:val="20"/>
                <w:szCs w:val="20"/>
              </w:rPr>
              <w:t xml:space="preserve"> </w:t>
            </w:r>
          </w:p>
        </w:tc>
        <w:tc>
          <w:tcPr>
            <w:tcW w:w="898" w:type="pct"/>
          </w:tcPr>
          <w:p w14:paraId="1ECB6419"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Euphorbiaceae</w:t>
            </w:r>
          </w:p>
        </w:tc>
        <w:tc>
          <w:tcPr>
            <w:tcW w:w="1167" w:type="pct"/>
          </w:tcPr>
          <w:p w14:paraId="7BCBDFE1"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Kumaribura, Moinbura</w:t>
            </w:r>
          </w:p>
        </w:tc>
        <w:tc>
          <w:tcPr>
            <w:tcW w:w="1194" w:type="pct"/>
          </w:tcPr>
          <w:p w14:paraId="5758C1E8"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1EE72C1D" w14:textId="77777777" w:rsidTr="00246957">
        <w:trPr>
          <w:trHeight w:val="20"/>
          <w:jc w:val="center"/>
        </w:trPr>
        <w:tc>
          <w:tcPr>
            <w:tcW w:w="366" w:type="pct"/>
            <w:shd w:val="clear" w:color="auto" w:fill="auto"/>
          </w:tcPr>
          <w:p w14:paraId="2AE6B8EE"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75</w:t>
            </w:r>
          </w:p>
        </w:tc>
        <w:tc>
          <w:tcPr>
            <w:tcW w:w="1375" w:type="pct"/>
            <w:shd w:val="clear" w:color="auto" w:fill="auto"/>
          </w:tcPr>
          <w:p w14:paraId="70514D2A"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Mangifera indica</w:t>
            </w:r>
            <w:r w:rsidRPr="00BC588C">
              <w:rPr>
                <w:rFonts w:ascii="Times New Roman" w:eastAsia="Times New Roman" w:hAnsi="Times New Roman"/>
                <w:sz w:val="20"/>
                <w:szCs w:val="20"/>
              </w:rPr>
              <w:t xml:space="preserve"> </w:t>
            </w:r>
          </w:p>
        </w:tc>
        <w:tc>
          <w:tcPr>
            <w:tcW w:w="898" w:type="pct"/>
          </w:tcPr>
          <w:p w14:paraId="7A0A38C5"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Anacardiaceae</w:t>
            </w:r>
          </w:p>
        </w:tc>
        <w:tc>
          <w:tcPr>
            <w:tcW w:w="1167" w:type="pct"/>
          </w:tcPr>
          <w:p w14:paraId="7530C8C9"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Am</w:t>
            </w:r>
          </w:p>
        </w:tc>
        <w:tc>
          <w:tcPr>
            <w:tcW w:w="1194" w:type="pct"/>
          </w:tcPr>
          <w:p w14:paraId="6B93C486"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HV, RV</w:t>
            </w:r>
          </w:p>
        </w:tc>
      </w:tr>
      <w:tr w:rsidR="00CA7407" w:rsidRPr="00BC588C" w14:paraId="3A50CDE9" w14:textId="77777777" w:rsidTr="00246957">
        <w:trPr>
          <w:trHeight w:val="20"/>
          <w:jc w:val="center"/>
        </w:trPr>
        <w:tc>
          <w:tcPr>
            <w:tcW w:w="366" w:type="pct"/>
            <w:shd w:val="clear" w:color="auto" w:fill="auto"/>
            <w:noWrap/>
          </w:tcPr>
          <w:p w14:paraId="25940983"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76</w:t>
            </w:r>
          </w:p>
        </w:tc>
        <w:tc>
          <w:tcPr>
            <w:tcW w:w="1375" w:type="pct"/>
            <w:shd w:val="clear" w:color="auto" w:fill="auto"/>
          </w:tcPr>
          <w:p w14:paraId="3B3DAA2D"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 xml:space="preserve">Michelia baillonii </w:t>
            </w:r>
          </w:p>
        </w:tc>
        <w:tc>
          <w:tcPr>
            <w:tcW w:w="898" w:type="pct"/>
          </w:tcPr>
          <w:p w14:paraId="47B6540B"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Magnoliaceae</w:t>
            </w:r>
          </w:p>
        </w:tc>
        <w:tc>
          <w:tcPr>
            <w:tcW w:w="1167" w:type="pct"/>
          </w:tcPr>
          <w:p w14:paraId="38C2FFB7"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Bol-miring</w:t>
            </w:r>
          </w:p>
        </w:tc>
        <w:tc>
          <w:tcPr>
            <w:tcW w:w="1194" w:type="pct"/>
          </w:tcPr>
          <w:p w14:paraId="2BD8E187"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1DA3C906" w14:textId="77777777" w:rsidTr="00246957">
        <w:trPr>
          <w:trHeight w:val="20"/>
          <w:jc w:val="center"/>
        </w:trPr>
        <w:tc>
          <w:tcPr>
            <w:tcW w:w="366" w:type="pct"/>
            <w:shd w:val="clear" w:color="auto" w:fill="auto"/>
            <w:noWrap/>
          </w:tcPr>
          <w:p w14:paraId="48F843A1"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77</w:t>
            </w:r>
          </w:p>
        </w:tc>
        <w:tc>
          <w:tcPr>
            <w:tcW w:w="1375" w:type="pct"/>
            <w:shd w:val="clear" w:color="auto" w:fill="auto"/>
          </w:tcPr>
          <w:p w14:paraId="7747451C"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i/>
                <w:sz w:val="20"/>
                <w:szCs w:val="20"/>
              </w:rPr>
              <w:t>Micromelum minutum</w:t>
            </w:r>
            <w:r w:rsidRPr="00BC588C">
              <w:rPr>
                <w:rFonts w:ascii="Times New Roman" w:eastAsia="Times New Roman" w:hAnsi="Times New Roman"/>
                <w:sz w:val="20"/>
                <w:szCs w:val="20"/>
              </w:rPr>
              <w:t xml:space="preserve"> </w:t>
            </w:r>
          </w:p>
        </w:tc>
        <w:tc>
          <w:tcPr>
            <w:tcW w:w="898" w:type="pct"/>
          </w:tcPr>
          <w:p w14:paraId="04334A46"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Rutaceae</w:t>
            </w:r>
          </w:p>
        </w:tc>
        <w:tc>
          <w:tcPr>
            <w:tcW w:w="1167" w:type="pct"/>
          </w:tcPr>
          <w:p w14:paraId="3EB4FFB9"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Dulia</w:t>
            </w:r>
          </w:p>
        </w:tc>
        <w:tc>
          <w:tcPr>
            <w:tcW w:w="1194" w:type="pct"/>
          </w:tcPr>
          <w:p w14:paraId="40C34110"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73A19C15" w14:textId="77777777" w:rsidTr="00246957">
        <w:trPr>
          <w:trHeight w:val="20"/>
          <w:jc w:val="center"/>
        </w:trPr>
        <w:tc>
          <w:tcPr>
            <w:tcW w:w="366" w:type="pct"/>
            <w:shd w:val="clear" w:color="auto" w:fill="auto"/>
          </w:tcPr>
          <w:p w14:paraId="2F63A639"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78</w:t>
            </w:r>
          </w:p>
        </w:tc>
        <w:tc>
          <w:tcPr>
            <w:tcW w:w="1375" w:type="pct"/>
            <w:shd w:val="clear" w:color="auto" w:fill="auto"/>
          </w:tcPr>
          <w:p w14:paraId="1CECB7A5"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Mitragyna diversifolia</w:t>
            </w:r>
          </w:p>
        </w:tc>
        <w:tc>
          <w:tcPr>
            <w:tcW w:w="898" w:type="pct"/>
          </w:tcPr>
          <w:p w14:paraId="404DEDBD"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Rubiaceae</w:t>
            </w:r>
          </w:p>
        </w:tc>
        <w:tc>
          <w:tcPr>
            <w:tcW w:w="1167" w:type="pct"/>
          </w:tcPr>
          <w:p w14:paraId="08A6395D"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Phul Kadom</w:t>
            </w:r>
          </w:p>
        </w:tc>
        <w:tc>
          <w:tcPr>
            <w:tcW w:w="1194" w:type="pct"/>
          </w:tcPr>
          <w:p w14:paraId="6BF3661F"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36FE28F4" w14:textId="77777777" w:rsidTr="00246957">
        <w:trPr>
          <w:trHeight w:val="20"/>
          <w:jc w:val="center"/>
        </w:trPr>
        <w:tc>
          <w:tcPr>
            <w:tcW w:w="366" w:type="pct"/>
            <w:shd w:val="clear" w:color="auto" w:fill="auto"/>
          </w:tcPr>
          <w:p w14:paraId="19EDD654"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79</w:t>
            </w:r>
          </w:p>
        </w:tc>
        <w:tc>
          <w:tcPr>
            <w:tcW w:w="1375" w:type="pct"/>
            <w:shd w:val="clear" w:color="auto" w:fill="auto"/>
          </w:tcPr>
          <w:p w14:paraId="5444225D"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 xml:space="preserve">Mitragyna parvifolia </w:t>
            </w:r>
          </w:p>
        </w:tc>
        <w:tc>
          <w:tcPr>
            <w:tcW w:w="898" w:type="pct"/>
          </w:tcPr>
          <w:p w14:paraId="54E73F6C"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Rubiaceae</w:t>
            </w:r>
          </w:p>
        </w:tc>
        <w:tc>
          <w:tcPr>
            <w:tcW w:w="1167" w:type="pct"/>
          </w:tcPr>
          <w:p w14:paraId="4678F2D1"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Tobba, Phuti Kadom</w:t>
            </w:r>
          </w:p>
        </w:tc>
        <w:tc>
          <w:tcPr>
            <w:tcW w:w="1194" w:type="pct"/>
          </w:tcPr>
          <w:p w14:paraId="29081AF0"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378B0E2E" w14:textId="77777777" w:rsidTr="00246957">
        <w:trPr>
          <w:trHeight w:val="20"/>
          <w:jc w:val="center"/>
        </w:trPr>
        <w:tc>
          <w:tcPr>
            <w:tcW w:w="366" w:type="pct"/>
            <w:shd w:val="clear" w:color="auto" w:fill="auto"/>
          </w:tcPr>
          <w:p w14:paraId="4F75E238"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80</w:t>
            </w:r>
          </w:p>
        </w:tc>
        <w:tc>
          <w:tcPr>
            <w:tcW w:w="1375" w:type="pct"/>
            <w:shd w:val="clear" w:color="auto" w:fill="auto"/>
          </w:tcPr>
          <w:p w14:paraId="7874666B"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i/>
                <w:sz w:val="20"/>
                <w:szCs w:val="20"/>
              </w:rPr>
              <w:t>Mitragyna rotundifolia</w:t>
            </w:r>
          </w:p>
        </w:tc>
        <w:tc>
          <w:tcPr>
            <w:tcW w:w="898" w:type="pct"/>
          </w:tcPr>
          <w:p w14:paraId="2489FC2D"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Rubiaceae</w:t>
            </w:r>
          </w:p>
        </w:tc>
        <w:tc>
          <w:tcPr>
            <w:tcW w:w="1167" w:type="pct"/>
          </w:tcPr>
          <w:p w14:paraId="5C9C1400"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Dakurum</w:t>
            </w:r>
          </w:p>
        </w:tc>
        <w:tc>
          <w:tcPr>
            <w:tcW w:w="1194" w:type="pct"/>
          </w:tcPr>
          <w:p w14:paraId="6AB8330B"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4466323A" w14:textId="77777777" w:rsidTr="00246957">
        <w:trPr>
          <w:trHeight w:val="20"/>
          <w:jc w:val="center"/>
        </w:trPr>
        <w:tc>
          <w:tcPr>
            <w:tcW w:w="366" w:type="pct"/>
            <w:shd w:val="clear" w:color="auto" w:fill="auto"/>
          </w:tcPr>
          <w:p w14:paraId="6CABC4BD"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81</w:t>
            </w:r>
          </w:p>
        </w:tc>
        <w:tc>
          <w:tcPr>
            <w:tcW w:w="1375" w:type="pct"/>
            <w:shd w:val="clear" w:color="auto" w:fill="auto"/>
          </w:tcPr>
          <w:p w14:paraId="14A7722F"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Myristica linifolia</w:t>
            </w:r>
            <w:r w:rsidRPr="00BC588C">
              <w:rPr>
                <w:rFonts w:ascii="Times New Roman" w:eastAsia="Times New Roman" w:hAnsi="Times New Roman"/>
                <w:sz w:val="20"/>
                <w:szCs w:val="20"/>
              </w:rPr>
              <w:t xml:space="preserve"> </w:t>
            </w:r>
          </w:p>
        </w:tc>
        <w:tc>
          <w:tcPr>
            <w:tcW w:w="898" w:type="pct"/>
          </w:tcPr>
          <w:p w14:paraId="76D441B9"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Myristacaceae</w:t>
            </w:r>
          </w:p>
        </w:tc>
        <w:tc>
          <w:tcPr>
            <w:tcW w:w="1167" w:type="pct"/>
          </w:tcPr>
          <w:p w14:paraId="47EA4F71"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Am Barela</w:t>
            </w:r>
          </w:p>
        </w:tc>
        <w:tc>
          <w:tcPr>
            <w:tcW w:w="1194" w:type="pct"/>
          </w:tcPr>
          <w:p w14:paraId="02F677FF"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5216D963" w14:textId="77777777" w:rsidTr="00246957">
        <w:trPr>
          <w:trHeight w:val="20"/>
          <w:jc w:val="center"/>
        </w:trPr>
        <w:tc>
          <w:tcPr>
            <w:tcW w:w="366" w:type="pct"/>
            <w:shd w:val="clear" w:color="auto" w:fill="auto"/>
          </w:tcPr>
          <w:p w14:paraId="1FA1A494"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82</w:t>
            </w:r>
          </w:p>
        </w:tc>
        <w:tc>
          <w:tcPr>
            <w:tcW w:w="1375" w:type="pct"/>
            <w:shd w:val="clear" w:color="auto" w:fill="auto"/>
          </w:tcPr>
          <w:p w14:paraId="17339384"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Neolamarckia cadamba</w:t>
            </w:r>
            <w:r w:rsidRPr="00BC588C">
              <w:rPr>
                <w:rFonts w:ascii="Times New Roman" w:eastAsia="Times New Roman" w:hAnsi="Times New Roman"/>
                <w:sz w:val="20"/>
                <w:szCs w:val="20"/>
              </w:rPr>
              <w:t xml:space="preserve"> </w:t>
            </w:r>
          </w:p>
        </w:tc>
        <w:tc>
          <w:tcPr>
            <w:tcW w:w="898" w:type="pct"/>
          </w:tcPr>
          <w:p w14:paraId="30AEE8F3"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Rubiaceae</w:t>
            </w:r>
          </w:p>
        </w:tc>
        <w:tc>
          <w:tcPr>
            <w:tcW w:w="1167" w:type="pct"/>
          </w:tcPr>
          <w:p w14:paraId="412B7C62"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Kadam</w:t>
            </w:r>
          </w:p>
        </w:tc>
        <w:tc>
          <w:tcPr>
            <w:tcW w:w="1194" w:type="pct"/>
          </w:tcPr>
          <w:p w14:paraId="3C4F87BB"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HV, HF</w:t>
            </w:r>
          </w:p>
        </w:tc>
      </w:tr>
      <w:tr w:rsidR="00CA7407" w:rsidRPr="00BC588C" w14:paraId="04E0B1C0" w14:textId="77777777" w:rsidTr="00246957">
        <w:trPr>
          <w:trHeight w:val="20"/>
          <w:jc w:val="center"/>
        </w:trPr>
        <w:tc>
          <w:tcPr>
            <w:tcW w:w="366" w:type="pct"/>
            <w:tcBorders>
              <w:top w:val="single" w:sz="4" w:space="0" w:color="auto"/>
              <w:left w:val="single" w:sz="4" w:space="0" w:color="auto"/>
              <w:bottom w:val="single" w:sz="4" w:space="0" w:color="auto"/>
              <w:right w:val="single" w:sz="4" w:space="0" w:color="auto"/>
            </w:tcBorders>
            <w:shd w:val="clear" w:color="auto" w:fill="auto"/>
          </w:tcPr>
          <w:p w14:paraId="519E9D9B"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83</w:t>
            </w:r>
          </w:p>
        </w:tc>
        <w:tc>
          <w:tcPr>
            <w:tcW w:w="1375" w:type="pct"/>
            <w:tcBorders>
              <w:top w:val="single" w:sz="4" w:space="0" w:color="auto"/>
              <w:left w:val="single" w:sz="4" w:space="0" w:color="auto"/>
              <w:bottom w:val="single" w:sz="4" w:space="0" w:color="auto"/>
              <w:right w:val="single" w:sz="4" w:space="0" w:color="auto"/>
            </w:tcBorders>
            <w:shd w:val="clear" w:color="auto" w:fill="auto"/>
          </w:tcPr>
          <w:p w14:paraId="4D1119B3"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 xml:space="preserve">Phoenix sylvestris </w:t>
            </w:r>
          </w:p>
        </w:tc>
        <w:tc>
          <w:tcPr>
            <w:tcW w:w="898" w:type="pct"/>
            <w:tcBorders>
              <w:top w:val="single" w:sz="4" w:space="0" w:color="auto"/>
              <w:left w:val="single" w:sz="4" w:space="0" w:color="auto"/>
              <w:bottom w:val="single" w:sz="4" w:space="0" w:color="auto"/>
              <w:right w:val="single" w:sz="4" w:space="0" w:color="auto"/>
            </w:tcBorders>
          </w:tcPr>
          <w:p w14:paraId="2413D26D"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Arecaceae</w:t>
            </w:r>
          </w:p>
        </w:tc>
        <w:tc>
          <w:tcPr>
            <w:tcW w:w="1167" w:type="pct"/>
            <w:tcBorders>
              <w:top w:val="single" w:sz="4" w:space="0" w:color="auto"/>
              <w:left w:val="single" w:sz="4" w:space="0" w:color="auto"/>
              <w:bottom w:val="single" w:sz="4" w:space="0" w:color="auto"/>
              <w:right w:val="single" w:sz="4" w:space="0" w:color="auto"/>
            </w:tcBorders>
          </w:tcPr>
          <w:p w14:paraId="277C76BE"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Khejur</w:t>
            </w:r>
          </w:p>
        </w:tc>
        <w:tc>
          <w:tcPr>
            <w:tcW w:w="1194" w:type="pct"/>
            <w:tcBorders>
              <w:top w:val="single" w:sz="4" w:space="0" w:color="auto"/>
              <w:left w:val="single" w:sz="4" w:space="0" w:color="auto"/>
              <w:bottom w:val="single" w:sz="4" w:space="0" w:color="auto"/>
              <w:right w:val="single" w:sz="4" w:space="0" w:color="auto"/>
            </w:tcBorders>
          </w:tcPr>
          <w:p w14:paraId="6CE41403"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RV, HV</w:t>
            </w:r>
          </w:p>
        </w:tc>
      </w:tr>
      <w:tr w:rsidR="00CA7407" w:rsidRPr="00BC588C" w14:paraId="6D0F960B" w14:textId="77777777" w:rsidTr="00246957">
        <w:trPr>
          <w:trHeight w:val="20"/>
          <w:jc w:val="center"/>
        </w:trPr>
        <w:tc>
          <w:tcPr>
            <w:tcW w:w="366" w:type="pct"/>
            <w:shd w:val="clear" w:color="auto" w:fill="auto"/>
          </w:tcPr>
          <w:p w14:paraId="3B0FD390"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84</w:t>
            </w:r>
          </w:p>
        </w:tc>
        <w:tc>
          <w:tcPr>
            <w:tcW w:w="1375" w:type="pct"/>
            <w:shd w:val="clear" w:color="auto" w:fill="auto"/>
          </w:tcPr>
          <w:p w14:paraId="693419B8"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 xml:space="preserve">Phyllanthus emblica </w:t>
            </w:r>
          </w:p>
        </w:tc>
        <w:tc>
          <w:tcPr>
            <w:tcW w:w="898" w:type="pct"/>
          </w:tcPr>
          <w:p w14:paraId="0ECBA2F4"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Euphorbiacceae</w:t>
            </w:r>
          </w:p>
        </w:tc>
        <w:tc>
          <w:tcPr>
            <w:tcW w:w="1167" w:type="pct"/>
          </w:tcPr>
          <w:p w14:paraId="35372ED4"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Amloki</w:t>
            </w:r>
          </w:p>
        </w:tc>
        <w:tc>
          <w:tcPr>
            <w:tcW w:w="1194" w:type="pct"/>
          </w:tcPr>
          <w:p w14:paraId="210C39BC"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41190994" w14:textId="77777777" w:rsidTr="00246957">
        <w:trPr>
          <w:trHeight w:val="20"/>
          <w:jc w:val="center"/>
        </w:trPr>
        <w:tc>
          <w:tcPr>
            <w:tcW w:w="366" w:type="pct"/>
            <w:shd w:val="clear" w:color="auto" w:fill="auto"/>
          </w:tcPr>
          <w:p w14:paraId="09FC1F68"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85</w:t>
            </w:r>
          </w:p>
        </w:tc>
        <w:tc>
          <w:tcPr>
            <w:tcW w:w="1375" w:type="pct"/>
            <w:shd w:val="clear" w:color="auto" w:fill="auto"/>
          </w:tcPr>
          <w:p w14:paraId="284D928E"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Protium serratum</w:t>
            </w:r>
            <w:r w:rsidRPr="00BC588C">
              <w:rPr>
                <w:rFonts w:ascii="Times New Roman" w:eastAsia="Times New Roman" w:hAnsi="Times New Roman"/>
                <w:sz w:val="20"/>
                <w:szCs w:val="20"/>
              </w:rPr>
              <w:t xml:space="preserve"> </w:t>
            </w:r>
          </w:p>
        </w:tc>
        <w:tc>
          <w:tcPr>
            <w:tcW w:w="898" w:type="pct"/>
          </w:tcPr>
          <w:p w14:paraId="42FC06C9"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Burseraceae</w:t>
            </w:r>
          </w:p>
        </w:tc>
        <w:tc>
          <w:tcPr>
            <w:tcW w:w="1167" w:type="pct"/>
          </w:tcPr>
          <w:p w14:paraId="599D2582"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Gotgutia</w:t>
            </w:r>
          </w:p>
        </w:tc>
        <w:tc>
          <w:tcPr>
            <w:tcW w:w="1194" w:type="pct"/>
          </w:tcPr>
          <w:p w14:paraId="7CB4D9EB"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0FE2F9C7" w14:textId="77777777" w:rsidTr="00246957">
        <w:trPr>
          <w:trHeight w:val="20"/>
          <w:jc w:val="center"/>
        </w:trPr>
        <w:tc>
          <w:tcPr>
            <w:tcW w:w="366" w:type="pct"/>
            <w:shd w:val="clear" w:color="auto" w:fill="auto"/>
          </w:tcPr>
          <w:p w14:paraId="78913A52"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86</w:t>
            </w:r>
          </w:p>
        </w:tc>
        <w:tc>
          <w:tcPr>
            <w:tcW w:w="1375" w:type="pct"/>
            <w:shd w:val="clear" w:color="auto" w:fill="auto"/>
          </w:tcPr>
          <w:p w14:paraId="76774788"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Psidium guajaba</w:t>
            </w:r>
          </w:p>
        </w:tc>
        <w:tc>
          <w:tcPr>
            <w:tcW w:w="898" w:type="pct"/>
          </w:tcPr>
          <w:p w14:paraId="59003466"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Myrtaceae</w:t>
            </w:r>
          </w:p>
        </w:tc>
        <w:tc>
          <w:tcPr>
            <w:tcW w:w="1167" w:type="pct"/>
          </w:tcPr>
          <w:p w14:paraId="77E720F7"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Payara</w:t>
            </w:r>
          </w:p>
        </w:tc>
        <w:tc>
          <w:tcPr>
            <w:tcW w:w="1194" w:type="pct"/>
          </w:tcPr>
          <w:p w14:paraId="78E8A3DB"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HV</w:t>
            </w:r>
          </w:p>
        </w:tc>
      </w:tr>
      <w:tr w:rsidR="00CA7407" w:rsidRPr="00BC588C" w14:paraId="419C774E" w14:textId="77777777" w:rsidTr="00246957">
        <w:trPr>
          <w:trHeight w:val="20"/>
          <w:jc w:val="center"/>
        </w:trPr>
        <w:tc>
          <w:tcPr>
            <w:tcW w:w="366" w:type="pct"/>
            <w:shd w:val="clear" w:color="auto" w:fill="auto"/>
          </w:tcPr>
          <w:p w14:paraId="11950C74"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87</w:t>
            </w:r>
          </w:p>
        </w:tc>
        <w:tc>
          <w:tcPr>
            <w:tcW w:w="1375" w:type="pct"/>
            <w:shd w:val="clear" w:color="auto" w:fill="auto"/>
          </w:tcPr>
          <w:p w14:paraId="1E0B8AB8"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Pterospermum acerifolium</w:t>
            </w:r>
            <w:r w:rsidRPr="00BC588C">
              <w:rPr>
                <w:rFonts w:ascii="Times New Roman" w:eastAsia="Times New Roman" w:hAnsi="Times New Roman"/>
                <w:sz w:val="20"/>
                <w:szCs w:val="20"/>
              </w:rPr>
              <w:t xml:space="preserve"> </w:t>
            </w:r>
          </w:p>
        </w:tc>
        <w:tc>
          <w:tcPr>
            <w:tcW w:w="898" w:type="pct"/>
          </w:tcPr>
          <w:p w14:paraId="3BD580BF"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Sterculiaceae</w:t>
            </w:r>
          </w:p>
        </w:tc>
        <w:tc>
          <w:tcPr>
            <w:tcW w:w="1167" w:type="pct"/>
          </w:tcPr>
          <w:p w14:paraId="08B8F94E"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Muli Udal, Muskanda</w:t>
            </w:r>
          </w:p>
        </w:tc>
        <w:tc>
          <w:tcPr>
            <w:tcW w:w="1194" w:type="pct"/>
          </w:tcPr>
          <w:p w14:paraId="3B40D79D"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402F57C6" w14:textId="77777777" w:rsidTr="00246957">
        <w:trPr>
          <w:trHeight w:val="20"/>
          <w:jc w:val="center"/>
        </w:trPr>
        <w:tc>
          <w:tcPr>
            <w:tcW w:w="366" w:type="pct"/>
            <w:shd w:val="clear" w:color="auto" w:fill="auto"/>
          </w:tcPr>
          <w:p w14:paraId="2A99B9F0"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88</w:t>
            </w:r>
          </w:p>
        </w:tc>
        <w:tc>
          <w:tcPr>
            <w:tcW w:w="1375" w:type="pct"/>
            <w:shd w:val="clear" w:color="auto" w:fill="auto"/>
          </w:tcPr>
          <w:p w14:paraId="667EF46B"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
                <w:iCs/>
                <w:sz w:val="20"/>
                <w:szCs w:val="20"/>
              </w:rPr>
              <w:t xml:space="preserve">Siphonodon celastrineus </w:t>
            </w:r>
          </w:p>
        </w:tc>
        <w:tc>
          <w:tcPr>
            <w:tcW w:w="898" w:type="pct"/>
          </w:tcPr>
          <w:p w14:paraId="2F738A9C"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Ceratophyllaceae</w:t>
            </w:r>
          </w:p>
        </w:tc>
        <w:tc>
          <w:tcPr>
            <w:tcW w:w="1167" w:type="pct"/>
          </w:tcPr>
          <w:p w14:paraId="7E993F10"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Beljam</w:t>
            </w:r>
          </w:p>
        </w:tc>
        <w:tc>
          <w:tcPr>
            <w:tcW w:w="1194" w:type="pct"/>
          </w:tcPr>
          <w:p w14:paraId="58153216"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10DBC4A0" w14:textId="77777777" w:rsidTr="00246957">
        <w:trPr>
          <w:trHeight w:val="20"/>
          <w:jc w:val="center"/>
        </w:trPr>
        <w:tc>
          <w:tcPr>
            <w:tcW w:w="366" w:type="pct"/>
            <w:shd w:val="clear" w:color="auto" w:fill="auto"/>
          </w:tcPr>
          <w:p w14:paraId="73472257"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89</w:t>
            </w:r>
          </w:p>
        </w:tc>
        <w:tc>
          <w:tcPr>
            <w:tcW w:w="1375" w:type="pct"/>
            <w:shd w:val="clear" w:color="auto" w:fill="auto"/>
          </w:tcPr>
          <w:p w14:paraId="0AFD5487"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Spondias pinnata</w:t>
            </w:r>
            <w:r w:rsidRPr="00BC588C">
              <w:rPr>
                <w:rFonts w:ascii="Times New Roman" w:eastAsia="Times New Roman" w:hAnsi="Times New Roman"/>
                <w:sz w:val="20"/>
                <w:szCs w:val="20"/>
              </w:rPr>
              <w:t xml:space="preserve"> </w:t>
            </w:r>
          </w:p>
        </w:tc>
        <w:tc>
          <w:tcPr>
            <w:tcW w:w="898" w:type="pct"/>
          </w:tcPr>
          <w:p w14:paraId="33A06854"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Anacardiaceae</w:t>
            </w:r>
          </w:p>
        </w:tc>
        <w:tc>
          <w:tcPr>
            <w:tcW w:w="1167" w:type="pct"/>
          </w:tcPr>
          <w:p w14:paraId="2BCF3B94"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Bon-Amra, Piala</w:t>
            </w:r>
          </w:p>
        </w:tc>
        <w:tc>
          <w:tcPr>
            <w:tcW w:w="1194" w:type="pct"/>
          </w:tcPr>
          <w:p w14:paraId="482D672B"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072796F7" w14:textId="77777777" w:rsidTr="00246957">
        <w:trPr>
          <w:trHeight w:val="20"/>
          <w:jc w:val="center"/>
        </w:trPr>
        <w:tc>
          <w:tcPr>
            <w:tcW w:w="366" w:type="pct"/>
            <w:shd w:val="clear" w:color="auto" w:fill="auto"/>
          </w:tcPr>
          <w:p w14:paraId="5A12E618"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90</w:t>
            </w:r>
          </w:p>
        </w:tc>
        <w:tc>
          <w:tcPr>
            <w:tcW w:w="1375" w:type="pct"/>
            <w:shd w:val="clear" w:color="auto" w:fill="auto"/>
          </w:tcPr>
          <w:p w14:paraId="22121ADC"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Sterculia villosa</w:t>
            </w:r>
            <w:r w:rsidRPr="00BC588C">
              <w:rPr>
                <w:rFonts w:ascii="Times New Roman" w:eastAsia="Times New Roman" w:hAnsi="Times New Roman"/>
                <w:sz w:val="20"/>
                <w:szCs w:val="20"/>
              </w:rPr>
              <w:t xml:space="preserve"> </w:t>
            </w:r>
          </w:p>
        </w:tc>
        <w:tc>
          <w:tcPr>
            <w:tcW w:w="898" w:type="pct"/>
          </w:tcPr>
          <w:p w14:paraId="2B9D323B"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Sterculiaceae</w:t>
            </w:r>
          </w:p>
        </w:tc>
        <w:tc>
          <w:tcPr>
            <w:tcW w:w="1167" w:type="pct"/>
          </w:tcPr>
          <w:p w14:paraId="489CBFC6"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Chandul</w:t>
            </w:r>
          </w:p>
        </w:tc>
        <w:tc>
          <w:tcPr>
            <w:tcW w:w="1194" w:type="pct"/>
          </w:tcPr>
          <w:p w14:paraId="4075ED90"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39DC4BB8" w14:textId="77777777" w:rsidTr="00246957">
        <w:trPr>
          <w:trHeight w:val="20"/>
          <w:jc w:val="center"/>
        </w:trPr>
        <w:tc>
          <w:tcPr>
            <w:tcW w:w="366" w:type="pct"/>
            <w:shd w:val="clear" w:color="auto" w:fill="auto"/>
          </w:tcPr>
          <w:p w14:paraId="14D7398E"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91</w:t>
            </w:r>
          </w:p>
        </w:tc>
        <w:tc>
          <w:tcPr>
            <w:tcW w:w="1375" w:type="pct"/>
            <w:shd w:val="clear" w:color="auto" w:fill="auto"/>
          </w:tcPr>
          <w:p w14:paraId="1FC7BC6D"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Stereospermum colais</w:t>
            </w:r>
            <w:r w:rsidRPr="00BC588C">
              <w:rPr>
                <w:rFonts w:ascii="Times New Roman" w:eastAsia="Times New Roman" w:hAnsi="Times New Roman"/>
                <w:sz w:val="20"/>
                <w:szCs w:val="20"/>
              </w:rPr>
              <w:t xml:space="preserve"> </w:t>
            </w:r>
          </w:p>
        </w:tc>
        <w:tc>
          <w:tcPr>
            <w:tcW w:w="898" w:type="pct"/>
          </w:tcPr>
          <w:p w14:paraId="4C947225"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Bignoniaceae</w:t>
            </w:r>
          </w:p>
        </w:tc>
        <w:tc>
          <w:tcPr>
            <w:tcW w:w="1167" w:type="pct"/>
          </w:tcPr>
          <w:p w14:paraId="75EBD965"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Dharmara</w:t>
            </w:r>
          </w:p>
        </w:tc>
        <w:tc>
          <w:tcPr>
            <w:tcW w:w="1194" w:type="pct"/>
          </w:tcPr>
          <w:p w14:paraId="73FFDD5E"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74E4F9A4" w14:textId="77777777" w:rsidTr="00246957">
        <w:trPr>
          <w:trHeight w:val="20"/>
          <w:jc w:val="center"/>
        </w:trPr>
        <w:tc>
          <w:tcPr>
            <w:tcW w:w="366" w:type="pct"/>
            <w:shd w:val="clear" w:color="auto" w:fill="auto"/>
          </w:tcPr>
          <w:p w14:paraId="5351B353"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92</w:t>
            </w:r>
          </w:p>
        </w:tc>
        <w:tc>
          <w:tcPr>
            <w:tcW w:w="1375" w:type="pct"/>
            <w:shd w:val="clear" w:color="auto" w:fill="auto"/>
          </w:tcPr>
          <w:p w14:paraId="00595D0F"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i/>
                <w:sz w:val="20"/>
                <w:szCs w:val="20"/>
              </w:rPr>
              <w:t>Steteospermum suaveolens</w:t>
            </w:r>
            <w:r w:rsidRPr="00BC588C">
              <w:rPr>
                <w:rFonts w:ascii="Times New Roman" w:eastAsia="Times New Roman" w:hAnsi="Times New Roman"/>
                <w:sz w:val="20"/>
                <w:szCs w:val="20"/>
              </w:rPr>
              <w:t xml:space="preserve"> </w:t>
            </w:r>
          </w:p>
        </w:tc>
        <w:tc>
          <w:tcPr>
            <w:tcW w:w="898" w:type="pct"/>
          </w:tcPr>
          <w:p w14:paraId="7F53BD1F"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Bignoniaceae</w:t>
            </w:r>
          </w:p>
        </w:tc>
        <w:tc>
          <w:tcPr>
            <w:tcW w:w="1167" w:type="pct"/>
          </w:tcPr>
          <w:p w14:paraId="4A8B42B4"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Kam Sonalu, Parul</w:t>
            </w:r>
          </w:p>
        </w:tc>
        <w:tc>
          <w:tcPr>
            <w:tcW w:w="1194" w:type="pct"/>
          </w:tcPr>
          <w:p w14:paraId="5B8ABF97"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6BA41F9C" w14:textId="77777777" w:rsidTr="00246957">
        <w:trPr>
          <w:trHeight w:val="20"/>
          <w:jc w:val="center"/>
        </w:trPr>
        <w:tc>
          <w:tcPr>
            <w:tcW w:w="366" w:type="pct"/>
            <w:shd w:val="clear" w:color="auto" w:fill="auto"/>
          </w:tcPr>
          <w:p w14:paraId="0F49F71A"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93</w:t>
            </w:r>
          </w:p>
        </w:tc>
        <w:tc>
          <w:tcPr>
            <w:tcW w:w="1375" w:type="pct"/>
            <w:shd w:val="clear" w:color="auto" w:fill="auto"/>
          </w:tcPr>
          <w:p w14:paraId="239950ED"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 xml:space="preserve">Streblus asper </w:t>
            </w:r>
          </w:p>
        </w:tc>
        <w:tc>
          <w:tcPr>
            <w:tcW w:w="898" w:type="pct"/>
          </w:tcPr>
          <w:p w14:paraId="4BC25B94"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Moraceae</w:t>
            </w:r>
          </w:p>
        </w:tc>
        <w:tc>
          <w:tcPr>
            <w:tcW w:w="1167" w:type="pct"/>
          </w:tcPr>
          <w:p w14:paraId="7A40218A"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Sheora/Harba</w:t>
            </w:r>
          </w:p>
        </w:tc>
        <w:tc>
          <w:tcPr>
            <w:tcW w:w="1194" w:type="pct"/>
          </w:tcPr>
          <w:p w14:paraId="0953B71A"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768B811F" w14:textId="77777777" w:rsidTr="00246957">
        <w:trPr>
          <w:trHeight w:val="20"/>
          <w:jc w:val="center"/>
        </w:trPr>
        <w:tc>
          <w:tcPr>
            <w:tcW w:w="366" w:type="pct"/>
            <w:shd w:val="clear" w:color="auto" w:fill="auto"/>
          </w:tcPr>
          <w:p w14:paraId="125D823C"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94</w:t>
            </w:r>
          </w:p>
        </w:tc>
        <w:tc>
          <w:tcPr>
            <w:tcW w:w="1375" w:type="pct"/>
            <w:shd w:val="clear" w:color="auto" w:fill="auto"/>
          </w:tcPr>
          <w:p w14:paraId="2859F444"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 xml:space="preserve">Swintonia floribunda </w:t>
            </w:r>
          </w:p>
        </w:tc>
        <w:tc>
          <w:tcPr>
            <w:tcW w:w="898" w:type="pct"/>
          </w:tcPr>
          <w:p w14:paraId="1DFC9E96"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Anacardiaceae</w:t>
            </w:r>
          </w:p>
        </w:tc>
        <w:tc>
          <w:tcPr>
            <w:tcW w:w="1167" w:type="pct"/>
          </w:tcPr>
          <w:p w14:paraId="7F5C97B6"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Civit</w:t>
            </w:r>
          </w:p>
        </w:tc>
        <w:tc>
          <w:tcPr>
            <w:tcW w:w="1194" w:type="pct"/>
          </w:tcPr>
          <w:p w14:paraId="1E351C4D"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6CBE83E4" w14:textId="77777777" w:rsidTr="00246957">
        <w:trPr>
          <w:trHeight w:val="20"/>
          <w:jc w:val="center"/>
        </w:trPr>
        <w:tc>
          <w:tcPr>
            <w:tcW w:w="366" w:type="pct"/>
            <w:shd w:val="clear" w:color="auto" w:fill="auto"/>
          </w:tcPr>
          <w:p w14:paraId="60E58995"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95</w:t>
            </w:r>
          </w:p>
        </w:tc>
        <w:tc>
          <w:tcPr>
            <w:tcW w:w="1375" w:type="pct"/>
            <w:shd w:val="clear" w:color="auto" w:fill="auto"/>
          </w:tcPr>
          <w:p w14:paraId="60DBF4C4"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 xml:space="preserve">Syzygium balsameum </w:t>
            </w:r>
          </w:p>
        </w:tc>
        <w:tc>
          <w:tcPr>
            <w:tcW w:w="898" w:type="pct"/>
          </w:tcPr>
          <w:p w14:paraId="7149E2A9"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Myrtaceae</w:t>
            </w:r>
          </w:p>
        </w:tc>
        <w:tc>
          <w:tcPr>
            <w:tcW w:w="1167" w:type="pct"/>
          </w:tcPr>
          <w:p w14:paraId="3A8956F8"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Buti Jam</w:t>
            </w:r>
          </w:p>
        </w:tc>
        <w:tc>
          <w:tcPr>
            <w:tcW w:w="1194" w:type="pct"/>
          </w:tcPr>
          <w:p w14:paraId="41DA3F63"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683F16F0" w14:textId="77777777" w:rsidTr="00246957">
        <w:trPr>
          <w:trHeight w:val="20"/>
          <w:jc w:val="center"/>
        </w:trPr>
        <w:tc>
          <w:tcPr>
            <w:tcW w:w="366" w:type="pct"/>
            <w:shd w:val="clear" w:color="auto" w:fill="auto"/>
            <w:noWrap/>
          </w:tcPr>
          <w:p w14:paraId="63D6B43E"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96</w:t>
            </w:r>
          </w:p>
        </w:tc>
        <w:tc>
          <w:tcPr>
            <w:tcW w:w="1375" w:type="pct"/>
            <w:shd w:val="clear" w:color="auto" w:fill="auto"/>
          </w:tcPr>
          <w:p w14:paraId="3ECD9673"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 xml:space="preserve">Syzygium claviflorum </w:t>
            </w:r>
          </w:p>
        </w:tc>
        <w:tc>
          <w:tcPr>
            <w:tcW w:w="898" w:type="pct"/>
          </w:tcPr>
          <w:p w14:paraId="70119124"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Myrtaceae</w:t>
            </w:r>
          </w:p>
        </w:tc>
        <w:tc>
          <w:tcPr>
            <w:tcW w:w="1167" w:type="pct"/>
          </w:tcPr>
          <w:p w14:paraId="6CFA0A56"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Lamba Nali Jam</w:t>
            </w:r>
          </w:p>
        </w:tc>
        <w:tc>
          <w:tcPr>
            <w:tcW w:w="1194" w:type="pct"/>
          </w:tcPr>
          <w:p w14:paraId="4F6B739C"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39724A37" w14:textId="77777777" w:rsidTr="00246957">
        <w:trPr>
          <w:trHeight w:val="20"/>
          <w:jc w:val="center"/>
        </w:trPr>
        <w:tc>
          <w:tcPr>
            <w:tcW w:w="366" w:type="pct"/>
            <w:shd w:val="clear" w:color="auto" w:fill="auto"/>
          </w:tcPr>
          <w:p w14:paraId="575FEB46"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97</w:t>
            </w:r>
          </w:p>
        </w:tc>
        <w:tc>
          <w:tcPr>
            <w:tcW w:w="1375" w:type="pct"/>
            <w:shd w:val="clear" w:color="auto" w:fill="auto"/>
          </w:tcPr>
          <w:p w14:paraId="15D1C076"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
                <w:iCs/>
                <w:sz w:val="20"/>
                <w:szCs w:val="20"/>
              </w:rPr>
              <w:t>Syzygium cumini</w:t>
            </w:r>
            <w:r w:rsidRPr="00BC588C">
              <w:rPr>
                <w:rFonts w:ascii="Times New Roman" w:eastAsia="Times New Roman" w:hAnsi="Times New Roman"/>
                <w:iCs/>
                <w:sz w:val="20"/>
                <w:szCs w:val="20"/>
              </w:rPr>
              <w:t xml:space="preserve"> </w:t>
            </w:r>
          </w:p>
        </w:tc>
        <w:tc>
          <w:tcPr>
            <w:tcW w:w="898" w:type="pct"/>
          </w:tcPr>
          <w:p w14:paraId="2AD13527"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Myrtaceae</w:t>
            </w:r>
          </w:p>
        </w:tc>
        <w:tc>
          <w:tcPr>
            <w:tcW w:w="1167" w:type="pct"/>
          </w:tcPr>
          <w:p w14:paraId="36F0DB2E"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Kalo Jam</w:t>
            </w:r>
          </w:p>
        </w:tc>
        <w:tc>
          <w:tcPr>
            <w:tcW w:w="1194" w:type="pct"/>
          </w:tcPr>
          <w:p w14:paraId="51154E86"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HV</w:t>
            </w:r>
          </w:p>
        </w:tc>
      </w:tr>
      <w:tr w:rsidR="00CA7407" w:rsidRPr="00BC588C" w14:paraId="4236252D" w14:textId="77777777" w:rsidTr="00246957">
        <w:trPr>
          <w:trHeight w:val="20"/>
          <w:jc w:val="center"/>
        </w:trPr>
        <w:tc>
          <w:tcPr>
            <w:tcW w:w="366" w:type="pct"/>
            <w:shd w:val="clear" w:color="auto" w:fill="auto"/>
          </w:tcPr>
          <w:p w14:paraId="7095EA28"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98</w:t>
            </w:r>
          </w:p>
        </w:tc>
        <w:tc>
          <w:tcPr>
            <w:tcW w:w="1375" w:type="pct"/>
            <w:shd w:val="clear" w:color="auto" w:fill="auto"/>
          </w:tcPr>
          <w:p w14:paraId="4244F9FD"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 xml:space="preserve">Syzygium cymosum </w:t>
            </w:r>
          </w:p>
        </w:tc>
        <w:tc>
          <w:tcPr>
            <w:tcW w:w="898" w:type="pct"/>
          </w:tcPr>
          <w:p w14:paraId="6B3749AE"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Myrtaceae</w:t>
            </w:r>
          </w:p>
        </w:tc>
        <w:tc>
          <w:tcPr>
            <w:tcW w:w="1167" w:type="pct"/>
          </w:tcPr>
          <w:p w14:paraId="43129232"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Khudi Jam</w:t>
            </w:r>
          </w:p>
        </w:tc>
        <w:tc>
          <w:tcPr>
            <w:tcW w:w="1194" w:type="pct"/>
          </w:tcPr>
          <w:p w14:paraId="3A7F56EA"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3A118DDF" w14:textId="77777777" w:rsidTr="00246957">
        <w:trPr>
          <w:trHeight w:val="20"/>
          <w:jc w:val="center"/>
        </w:trPr>
        <w:tc>
          <w:tcPr>
            <w:tcW w:w="366" w:type="pct"/>
            <w:shd w:val="clear" w:color="auto" w:fill="auto"/>
          </w:tcPr>
          <w:p w14:paraId="323D04D8"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99</w:t>
            </w:r>
          </w:p>
        </w:tc>
        <w:tc>
          <w:tcPr>
            <w:tcW w:w="1375" w:type="pct"/>
            <w:shd w:val="clear" w:color="auto" w:fill="auto"/>
          </w:tcPr>
          <w:p w14:paraId="69EF8F9C"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 xml:space="preserve">Syzygium firmum </w:t>
            </w:r>
          </w:p>
        </w:tc>
        <w:tc>
          <w:tcPr>
            <w:tcW w:w="898" w:type="pct"/>
          </w:tcPr>
          <w:p w14:paraId="266535E8"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Myrtaceae</w:t>
            </w:r>
          </w:p>
        </w:tc>
        <w:tc>
          <w:tcPr>
            <w:tcW w:w="1167" w:type="pct"/>
          </w:tcPr>
          <w:p w14:paraId="13D1BDC8"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Dhaki jam</w:t>
            </w:r>
          </w:p>
        </w:tc>
        <w:tc>
          <w:tcPr>
            <w:tcW w:w="1194" w:type="pct"/>
          </w:tcPr>
          <w:p w14:paraId="706A537B"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7295E1E3" w14:textId="77777777" w:rsidTr="00246957">
        <w:trPr>
          <w:trHeight w:val="20"/>
          <w:jc w:val="center"/>
        </w:trPr>
        <w:tc>
          <w:tcPr>
            <w:tcW w:w="366" w:type="pct"/>
            <w:shd w:val="clear" w:color="auto" w:fill="auto"/>
          </w:tcPr>
          <w:p w14:paraId="4E7C64F9"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100</w:t>
            </w:r>
          </w:p>
        </w:tc>
        <w:tc>
          <w:tcPr>
            <w:tcW w:w="1375" w:type="pct"/>
            <w:shd w:val="clear" w:color="auto" w:fill="auto"/>
          </w:tcPr>
          <w:p w14:paraId="153A90CE"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 xml:space="preserve">Syzygium fruticosum </w:t>
            </w:r>
          </w:p>
        </w:tc>
        <w:tc>
          <w:tcPr>
            <w:tcW w:w="898" w:type="pct"/>
          </w:tcPr>
          <w:p w14:paraId="02D1FB57"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Myrtaceae</w:t>
            </w:r>
          </w:p>
        </w:tc>
        <w:tc>
          <w:tcPr>
            <w:tcW w:w="1167" w:type="pct"/>
          </w:tcPr>
          <w:p w14:paraId="4CA3FD8A"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Puti Jam</w:t>
            </w:r>
          </w:p>
        </w:tc>
        <w:tc>
          <w:tcPr>
            <w:tcW w:w="1194" w:type="pct"/>
          </w:tcPr>
          <w:p w14:paraId="4A42752B"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46A34609" w14:textId="77777777" w:rsidTr="00246957">
        <w:trPr>
          <w:trHeight w:val="20"/>
          <w:jc w:val="center"/>
        </w:trPr>
        <w:tc>
          <w:tcPr>
            <w:tcW w:w="366" w:type="pct"/>
            <w:shd w:val="clear" w:color="auto" w:fill="auto"/>
          </w:tcPr>
          <w:p w14:paraId="7B07B78C"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101</w:t>
            </w:r>
          </w:p>
        </w:tc>
        <w:tc>
          <w:tcPr>
            <w:tcW w:w="1375" w:type="pct"/>
            <w:shd w:val="clear" w:color="auto" w:fill="auto"/>
          </w:tcPr>
          <w:p w14:paraId="72198040"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Syzygium ramosissimum</w:t>
            </w:r>
            <w:r w:rsidRPr="00BC588C">
              <w:rPr>
                <w:rFonts w:ascii="Times New Roman" w:eastAsia="Times New Roman" w:hAnsi="Times New Roman"/>
                <w:sz w:val="20"/>
                <w:szCs w:val="20"/>
              </w:rPr>
              <w:t xml:space="preserve"> </w:t>
            </w:r>
          </w:p>
        </w:tc>
        <w:tc>
          <w:tcPr>
            <w:tcW w:w="898" w:type="pct"/>
          </w:tcPr>
          <w:p w14:paraId="575A03F8"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Myrtaceae</w:t>
            </w:r>
          </w:p>
        </w:tc>
        <w:tc>
          <w:tcPr>
            <w:tcW w:w="1167" w:type="pct"/>
          </w:tcPr>
          <w:p w14:paraId="33573083"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Khorjam</w:t>
            </w:r>
          </w:p>
        </w:tc>
        <w:tc>
          <w:tcPr>
            <w:tcW w:w="1194" w:type="pct"/>
          </w:tcPr>
          <w:p w14:paraId="32ECEF40"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553B2BC7" w14:textId="77777777" w:rsidTr="00246957">
        <w:trPr>
          <w:trHeight w:val="20"/>
          <w:jc w:val="center"/>
        </w:trPr>
        <w:tc>
          <w:tcPr>
            <w:tcW w:w="366" w:type="pct"/>
            <w:shd w:val="clear" w:color="auto" w:fill="auto"/>
          </w:tcPr>
          <w:p w14:paraId="00C2B4AB"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102</w:t>
            </w:r>
          </w:p>
        </w:tc>
        <w:tc>
          <w:tcPr>
            <w:tcW w:w="1375" w:type="pct"/>
            <w:shd w:val="clear" w:color="auto" w:fill="auto"/>
          </w:tcPr>
          <w:p w14:paraId="4899BF17"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i/>
                <w:sz w:val="20"/>
                <w:szCs w:val="20"/>
              </w:rPr>
              <w:t>Syzygium syzygioides</w:t>
            </w:r>
            <w:r w:rsidRPr="00BC588C">
              <w:rPr>
                <w:rFonts w:ascii="Times New Roman" w:eastAsia="Times New Roman" w:hAnsi="Times New Roman"/>
                <w:sz w:val="20"/>
                <w:szCs w:val="20"/>
              </w:rPr>
              <w:t xml:space="preserve"> </w:t>
            </w:r>
          </w:p>
        </w:tc>
        <w:tc>
          <w:tcPr>
            <w:tcW w:w="898" w:type="pct"/>
          </w:tcPr>
          <w:p w14:paraId="4D44AD52"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Myrtaceae</w:t>
            </w:r>
          </w:p>
        </w:tc>
        <w:tc>
          <w:tcPr>
            <w:tcW w:w="1167" w:type="pct"/>
          </w:tcPr>
          <w:p w14:paraId="5EBA1188"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Kharijam, Jonkijam</w:t>
            </w:r>
          </w:p>
        </w:tc>
        <w:tc>
          <w:tcPr>
            <w:tcW w:w="1194" w:type="pct"/>
          </w:tcPr>
          <w:p w14:paraId="233F7A15"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501B2B75" w14:textId="77777777" w:rsidTr="00246957">
        <w:trPr>
          <w:trHeight w:val="20"/>
          <w:jc w:val="center"/>
        </w:trPr>
        <w:tc>
          <w:tcPr>
            <w:tcW w:w="366" w:type="pct"/>
            <w:shd w:val="clear" w:color="auto" w:fill="auto"/>
          </w:tcPr>
          <w:p w14:paraId="5A0B5B51"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103</w:t>
            </w:r>
          </w:p>
        </w:tc>
        <w:tc>
          <w:tcPr>
            <w:tcW w:w="1375" w:type="pct"/>
            <w:shd w:val="clear" w:color="auto" w:fill="auto"/>
          </w:tcPr>
          <w:p w14:paraId="00BB0D18"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i/>
                <w:sz w:val="20"/>
                <w:szCs w:val="20"/>
              </w:rPr>
              <w:t>Syzygium tetragonum</w:t>
            </w:r>
            <w:r w:rsidRPr="00BC588C">
              <w:rPr>
                <w:rFonts w:ascii="Times New Roman" w:eastAsia="Times New Roman" w:hAnsi="Times New Roman"/>
                <w:sz w:val="20"/>
                <w:szCs w:val="20"/>
              </w:rPr>
              <w:t xml:space="preserve"> </w:t>
            </w:r>
          </w:p>
        </w:tc>
        <w:tc>
          <w:tcPr>
            <w:tcW w:w="898" w:type="pct"/>
          </w:tcPr>
          <w:p w14:paraId="22F1FCF4"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Myrtaceae</w:t>
            </w:r>
          </w:p>
        </w:tc>
        <w:tc>
          <w:tcPr>
            <w:tcW w:w="1167" w:type="pct"/>
          </w:tcPr>
          <w:p w14:paraId="3881EF10"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Pholda jam, Lal Pholda</w:t>
            </w:r>
          </w:p>
        </w:tc>
        <w:tc>
          <w:tcPr>
            <w:tcW w:w="1194" w:type="pct"/>
          </w:tcPr>
          <w:p w14:paraId="6BBD16A8"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5D471F8C" w14:textId="77777777" w:rsidTr="00246957">
        <w:trPr>
          <w:trHeight w:val="20"/>
          <w:jc w:val="center"/>
        </w:trPr>
        <w:tc>
          <w:tcPr>
            <w:tcW w:w="366" w:type="pct"/>
            <w:shd w:val="clear" w:color="auto" w:fill="auto"/>
            <w:noWrap/>
          </w:tcPr>
          <w:p w14:paraId="3D5F0E3B"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104</w:t>
            </w:r>
          </w:p>
        </w:tc>
        <w:tc>
          <w:tcPr>
            <w:tcW w:w="1375" w:type="pct"/>
            <w:shd w:val="clear" w:color="auto" w:fill="auto"/>
          </w:tcPr>
          <w:p w14:paraId="02B1C867"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i/>
                <w:sz w:val="20"/>
                <w:szCs w:val="20"/>
              </w:rPr>
              <w:t>Tamarindus indica</w:t>
            </w:r>
            <w:r w:rsidRPr="00BC588C">
              <w:rPr>
                <w:rFonts w:ascii="Times New Roman" w:eastAsia="Times New Roman" w:hAnsi="Times New Roman"/>
                <w:sz w:val="20"/>
                <w:szCs w:val="20"/>
              </w:rPr>
              <w:t xml:space="preserve"> </w:t>
            </w:r>
          </w:p>
        </w:tc>
        <w:tc>
          <w:tcPr>
            <w:tcW w:w="898" w:type="pct"/>
          </w:tcPr>
          <w:p w14:paraId="7961B829"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Caesalpiniaceae</w:t>
            </w:r>
          </w:p>
        </w:tc>
        <w:tc>
          <w:tcPr>
            <w:tcW w:w="1167" w:type="pct"/>
          </w:tcPr>
          <w:p w14:paraId="34E2E533"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Tentul</w:t>
            </w:r>
          </w:p>
        </w:tc>
        <w:tc>
          <w:tcPr>
            <w:tcW w:w="1194" w:type="pct"/>
          </w:tcPr>
          <w:p w14:paraId="7F7F9A15"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HV</w:t>
            </w:r>
          </w:p>
        </w:tc>
      </w:tr>
      <w:tr w:rsidR="00CA7407" w:rsidRPr="00BC588C" w14:paraId="3EF041D8" w14:textId="77777777" w:rsidTr="00246957">
        <w:trPr>
          <w:trHeight w:val="20"/>
          <w:jc w:val="center"/>
        </w:trPr>
        <w:tc>
          <w:tcPr>
            <w:tcW w:w="366" w:type="pct"/>
            <w:shd w:val="clear" w:color="auto" w:fill="auto"/>
          </w:tcPr>
          <w:p w14:paraId="0C922AE2"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105</w:t>
            </w:r>
          </w:p>
        </w:tc>
        <w:tc>
          <w:tcPr>
            <w:tcW w:w="1375" w:type="pct"/>
            <w:shd w:val="clear" w:color="auto" w:fill="auto"/>
          </w:tcPr>
          <w:p w14:paraId="5E83DE97"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Terminalia arjuna</w:t>
            </w:r>
            <w:r w:rsidRPr="00BC588C">
              <w:rPr>
                <w:rFonts w:ascii="Times New Roman" w:eastAsia="Times New Roman" w:hAnsi="Times New Roman"/>
                <w:sz w:val="20"/>
                <w:szCs w:val="20"/>
              </w:rPr>
              <w:t xml:space="preserve"> </w:t>
            </w:r>
          </w:p>
        </w:tc>
        <w:tc>
          <w:tcPr>
            <w:tcW w:w="898" w:type="pct"/>
          </w:tcPr>
          <w:p w14:paraId="03FF336E"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Combretaceae</w:t>
            </w:r>
          </w:p>
        </w:tc>
        <w:tc>
          <w:tcPr>
            <w:tcW w:w="1167" w:type="pct"/>
          </w:tcPr>
          <w:p w14:paraId="7064BE00"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Arjun</w:t>
            </w:r>
          </w:p>
        </w:tc>
        <w:tc>
          <w:tcPr>
            <w:tcW w:w="1194" w:type="pct"/>
          </w:tcPr>
          <w:p w14:paraId="63DA0B4C"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RV, HF</w:t>
            </w:r>
          </w:p>
        </w:tc>
      </w:tr>
      <w:tr w:rsidR="00CA7407" w:rsidRPr="00BC588C" w14:paraId="2BFB6A99" w14:textId="77777777" w:rsidTr="00246957">
        <w:trPr>
          <w:trHeight w:val="20"/>
          <w:jc w:val="center"/>
        </w:trPr>
        <w:tc>
          <w:tcPr>
            <w:tcW w:w="366" w:type="pct"/>
            <w:shd w:val="clear" w:color="auto" w:fill="auto"/>
          </w:tcPr>
          <w:p w14:paraId="221AD024"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106</w:t>
            </w:r>
          </w:p>
        </w:tc>
        <w:tc>
          <w:tcPr>
            <w:tcW w:w="1375" w:type="pct"/>
            <w:shd w:val="clear" w:color="auto" w:fill="auto"/>
          </w:tcPr>
          <w:p w14:paraId="79AFB24B"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Terminalia bellirica</w:t>
            </w:r>
            <w:r w:rsidRPr="00BC588C">
              <w:rPr>
                <w:rFonts w:ascii="Times New Roman" w:eastAsia="Times New Roman" w:hAnsi="Times New Roman"/>
                <w:sz w:val="20"/>
                <w:szCs w:val="20"/>
              </w:rPr>
              <w:t xml:space="preserve"> </w:t>
            </w:r>
          </w:p>
        </w:tc>
        <w:tc>
          <w:tcPr>
            <w:tcW w:w="898" w:type="pct"/>
          </w:tcPr>
          <w:p w14:paraId="6457D072"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Combretaceae</w:t>
            </w:r>
          </w:p>
        </w:tc>
        <w:tc>
          <w:tcPr>
            <w:tcW w:w="1167" w:type="pct"/>
          </w:tcPr>
          <w:p w14:paraId="17E48028"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Bohera</w:t>
            </w:r>
          </w:p>
        </w:tc>
        <w:tc>
          <w:tcPr>
            <w:tcW w:w="1194" w:type="pct"/>
          </w:tcPr>
          <w:p w14:paraId="341530BC"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02CAA5FE" w14:textId="77777777" w:rsidTr="00246957">
        <w:trPr>
          <w:trHeight w:val="20"/>
          <w:jc w:val="center"/>
        </w:trPr>
        <w:tc>
          <w:tcPr>
            <w:tcW w:w="366" w:type="pct"/>
            <w:shd w:val="clear" w:color="auto" w:fill="auto"/>
          </w:tcPr>
          <w:p w14:paraId="6735424D"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107</w:t>
            </w:r>
          </w:p>
        </w:tc>
        <w:tc>
          <w:tcPr>
            <w:tcW w:w="1375" w:type="pct"/>
            <w:shd w:val="clear" w:color="auto" w:fill="auto"/>
          </w:tcPr>
          <w:p w14:paraId="013D7232"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 xml:space="preserve">Terminalia chebula </w:t>
            </w:r>
          </w:p>
        </w:tc>
        <w:tc>
          <w:tcPr>
            <w:tcW w:w="898" w:type="pct"/>
          </w:tcPr>
          <w:p w14:paraId="2D52A30F"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Combretaceae</w:t>
            </w:r>
          </w:p>
        </w:tc>
        <w:tc>
          <w:tcPr>
            <w:tcW w:w="1167" w:type="pct"/>
          </w:tcPr>
          <w:p w14:paraId="56464772"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Haritaki</w:t>
            </w:r>
          </w:p>
        </w:tc>
        <w:tc>
          <w:tcPr>
            <w:tcW w:w="1194" w:type="pct"/>
          </w:tcPr>
          <w:p w14:paraId="612FD351"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7E569877" w14:textId="77777777" w:rsidTr="00246957">
        <w:trPr>
          <w:trHeight w:val="20"/>
          <w:jc w:val="center"/>
        </w:trPr>
        <w:tc>
          <w:tcPr>
            <w:tcW w:w="366" w:type="pct"/>
            <w:shd w:val="clear" w:color="auto" w:fill="auto"/>
          </w:tcPr>
          <w:p w14:paraId="334EB367"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108</w:t>
            </w:r>
          </w:p>
        </w:tc>
        <w:tc>
          <w:tcPr>
            <w:tcW w:w="1375" w:type="pct"/>
            <w:shd w:val="clear" w:color="auto" w:fill="auto"/>
          </w:tcPr>
          <w:p w14:paraId="6D453DC0"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 xml:space="preserve">Tetrameles nudiflora </w:t>
            </w:r>
          </w:p>
        </w:tc>
        <w:tc>
          <w:tcPr>
            <w:tcW w:w="898" w:type="pct"/>
          </w:tcPr>
          <w:p w14:paraId="145EDC99"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Datiscaceae</w:t>
            </w:r>
          </w:p>
        </w:tc>
        <w:tc>
          <w:tcPr>
            <w:tcW w:w="1167" w:type="pct"/>
          </w:tcPr>
          <w:p w14:paraId="16419826"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Chandul, Maina Kat</w:t>
            </w:r>
          </w:p>
        </w:tc>
        <w:tc>
          <w:tcPr>
            <w:tcW w:w="1194" w:type="pct"/>
          </w:tcPr>
          <w:p w14:paraId="6D76B6FA"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7C3C175C" w14:textId="77777777" w:rsidTr="00246957">
        <w:trPr>
          <w:trHeight w:val="20"/>
          <w:jc w:val="center"/>
        </w:trPr>
        <w:tc>
          <w:tcPr>
            <w:tcW w:w="366" w:type="pct"/>
            <w:shd w:val="clear" w:color="auto" w:fill="auto"/>
          </w:tcPr>
          <w:p w14:paraId="5B2412FA"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109</w:t>
            </w:r>
          </w:p>
        </w:tc>
        <w:tc>
          <w:tcPr>
            <w:tcW w:w="1375" w:type="pct"/>
            <w:shd w:val="clear" w:color="auto" w:fill="auto"/>
          </w:tcPr>
          <w:p w14:paraId="11F8E381"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 xml:space="preserve">Toona ciliata </w:t>
            </w:r>
          </w:p>
        </w:tc>
        <w:tc>
          <w:tcPr>
            <w:tcW w:w="898" w:type="pct"/>
          </w:tcPr>
          <w:p w14:paraId="143C87CF"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Meliaceae</w:t>
            </w:r>
          </w:p>
        </w:tc>
        <w:tc>
          <w:tcPr>
            <w:tcW w:w="1167" w:type="pct"/>
          </w:tcPr>
          <w:p w14:paraId="7132CFA9"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Chondon Suruj</w:t>
            </w:r>
          </w:p>
        </w:tc>
        <w:tc>
          <w:tcPr>
            <w:tcW w:w="1194" w:type="pct"/>
          </w:tcPr>
          <w:p w14:paraId="455580D4"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083E6EB6" w14:textId="77777777" w:rsidTr="00246957">
        <w:trPr>
          <w:trHeight w:val="20"/>
          <w:jc w:val="center"/>
        </w:trPr>
        <w:tc>
          <w:tcPr>
            <w:tcW w:w="366" w:type="pct"/>
            <w:shd w:val="clear" w:color="auto" w:fill="auto"/>
          </w:tcPr>
          <w:p w14:paraId="2859162A"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110</w:t>
            </w:r>
          </w:p>
        </w:tc>
        <w:tc>
          <w:tcPr>
            <w:tcW w:w="1375" w:type="pct"/>
            <w:shd w:val="clear" w:color="auto" w:fill="auto"/>
          </w:tcPr>
          <w:p w14:paraId="7CB418E7"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i/>
                <w:sz w:val="20"/>
                <w:szCs w:val="20"/>
              </w:rPr>
              <w:t>Trema orientalis</w:t>
            </w:r>
            <w:r w:rsidRPr="00BC588C">
              <w:rPr>
                <w:rFonts w:ascii="Times New Roman" w:eastAsia="Times New Roman" w:hAnsi="Times New Roman"/>
                <w:sz w:val="20"/>
                <w:szCs w:val="20"/>
              </w:rPr>
              <w:t xml:space="preserve"> </w:t>
            </w:r>
          </w:p>
        </w:tc>
        <w:tc>
          <w:tcPr>
            <w:tcW w:w="898" w:type="pct"/>
          </w:tcPr>
          <w:p w14:paraId="242C5958"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Ulmaceae</w:t>
            </w:r>
          </w:p>
        </w:tc>
        <w:tc>
          <w:tcPr>
            <w:tcW w:w="1167" w:type="pct"/>
          </w:tcPr>
          <w:p w14:paraId="546C4F85"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Jiban, Naricha</w:t>
            </w:r>
          </w:p>
        </w:tc>
        <w:tc>
          <w:tcPr>
            <w:tcW w:w="1194" w:type="pct"/>
          </w:tcPr>
          <w:p w14:paraId="5A339741"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RV, HF</w:t>
            </w:r>
          </w:p>
        </w:tc>
      </w:tr>
      <w:tr w:rsidR="00CA7407" w:rsidRPr="00BC588C" w14:paraId="1320EDDB" w14:textId="77777777" w:rsidTr="00246957">
        <w:trPr>
          <w:trHeight w:val="20"/>
          <w:jc w:val="center"/>
        </w:trPr>
        <w:tc>
          <w:tcPr>
            <w:tcW w:w="366" w:type="pct"/>
            <w:shd w:val="clear" w:color="auto" w:fill="auto"/>
          </w:tcPr>
          <w:p w14:paraId="5E29E447"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111</w:t>
            </w:r>
          </w:p>
        </w:tc>
        <w:tc>
          <w:tcPr>
            <w:tcW w:w="1375" w:type="pct"/>
            <w:shd w:val="clear" w:color="auto" w:fill="auto"/>
          </w:tcPr>
          <w:p w14:paraId="08275F6C"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Trewia nudiflora</w:t>
            </w:r>
          </w:p>
        </w:tc>
        <w:tc>
          <w:tcPr>
            <w:tcW w:w="898" w:type="pct"/>
          </w:tcPr>
          <w:p w14:paraId="69846DBA"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Euphorbiaceae</w:t>
            </w:r>
          </w:p>
        </w:tc>
        <w:tc>
          <w:tcPr>
            <w:tcW w:w="1167" w:type="pct"/>
          </w:tcPr>
          <w:p w14:paraId="18725AF4"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Latim gach, Pitali</w:t>
            </w:r>
          </w:p>
        </w:tc>
        <w:tc>
          <w:tcPr>
            <w:tcW w:w="1194" w:type="pct"/>
          </w:tcPr>
          <w:p w14:paraId="76180912"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495768B9" w14:textId="77777777" w:rsidTr="00246957">
        <w:trPr>
          <w:trHeight w:val="20"/>
          <w:jc w:val="center"/>
        </w:trPr>
        <w:tc>
          <w:tcPr>
            <w:tcW w:w="366" w:type="pct"/>
            <w:shd w:val="clear" w:color="auto" w:fill="auto"/>
            <w:noWrap/>
          </w:tcPr>
          <w:p w14:paraId="715196D7"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112</w:t>
            </w:r>
          </w:p>
        </w:tc>
        <w:tc>
          <w:tcPr>
            <w:tcW w:w="1375" w:type="pct"/>
            <w:shd w:val="clear" w:color="auto" w:fill="auto"/>
          </w:tcPr>
          <w:p w14:paraId="62149D5B"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i/>
                <w:sz w:val="20"/>
                <w:szCs w:val="20"/>
              </w:rPr>
              <w:t>Vatica lanceaefolia</w:t>
            </w:r>
            <w:r w:rsidRPr="00BC588C">
              <w:rPr>
                <w:rFonts w:ascii="Times New Roman" w:eastAsia="Times New Roman" w:hAnsi="Times New Roman"/>
                <w:sz w:val="20"/>
                <w:szCs w:val="20"/>
              </w:rPr>
              <w:t xml:space="preserve"> </w:t>
            </w:r>
          </w:p>
        </w:tc>
        <w:tc>
          <w:tcPr>
            <w:tcW w:w="898" w:type="pct"/>
          </w:tcPr>
          <w:p w14:paraId="4BE59196"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Dipterocarpaceae</w:t>
            </w:r>
          </w:p>
        </w:tc>
        <w:tc>
          <w:tcPr>
            <w:tcW w:w="1167" w:type="pct"/>
          </w:tcPr>
          <w:p w14:paraId="410F060D"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Sutagola, Mohal</w:t>
            </w:r>
          </w:p>
        </w:tc>
        <w:tc>
          <w:tcPr>
            <w:tcW w:w="1194" w:type="pct"/>
          </w:tcPr>
          <w:p w14:paraId="78680366"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4203E038" w14:textId="77777777" w:rsidTr="00246957">
        <w:trPr>
          <w:trHeight w:val="20"/>
          <w:jc w:val="center"/>
        </w:trPr>
        <w:tc>
          <w:tcPr>
            <w:tcW w:w="366" w:type="pct"/>
            <w:shd w:val="clear" w:color="auto" w:fill="auto"/>
          </w:tcPr>
          <w:p w14:paraId="39596709"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113</w:t>
            </w:r>
          </w:p>
        </w:tc>
        <w:tc>
          <w:tcPr>
            <w:tcW w:w="1375" w:type="pct"/>
            <w:shd w:val="clear" w:color="auto" w:fill="auto"/>
          </w:tcPr>
          <w:p w14:paraId="35D29857"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 xml:space="preserve">Vitex glabrata </w:t>
            </w:r>
          </w:p>
        </w:tc>
        <w:tc>
          <w:tcPr>
            <w:tcW w:w="898" w:type="pct"/>
          </w:tcPr>
          <w:p w14:paraId="6B2B13CD"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Verbenaceae</w:t>
            </w:r>
          </w:p>
        </w:tc>
        <w:tc>
          <w:tcPr>
            <w:tcW w:w="1167" w:type="pct"/>
          </w:tcPr>
          <w:p w14:paraId="6EA38346"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Goda arsol</w:t>
            </w:r>
          </w:p>
        </w:tc>
        <w:tc>
          <w:tcPr>
            <w:tcW w:w="1194" w:type="pct"/>
          </w:tcPr>
          <w:p w14:paraId="11F0128A"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715DB300" w14:textId="77777777" w:rsidTr="00246957">
        <w:trPr>
          <w:trHeight w:val="20"/>
          <w:jc w:val="center"/>
        </w:trPr>
        <w:tc>
          <w:tcPr>
            <w:tcW w:w="366" w:type="pct"/>
            <w:shd w:val="clear" w:color="auto" w:fill="auto"/>
          </w:tcPr>
          <w:p w14:paraId="29BDA501"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114</w:t>
            </w:r>
          </w:p>
        </w:tc>
        <w:tc>
          <w:tcPr>
            <w:tcW w:w="1375" w:type="pct"/>
            <w:shd w:val="clear" w:color="auto" w:fill="auto"/>
          </w:tcPr>
          <w:p w14:paraId="6B6FD6FA"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Walsura robusta</w:t>
            </w:r>
            <w:r w:rsidRPr="00BC588C">
              <w:rPr>
                <w:rFonts w:ascii="Times New Roman" w:eastAsia="Times New Roman" w:hAnsi="Times New Roman"/>
                <w:sz w:val="20"/>
                <w:szCs w:val="20"/>
              </w:rPr>
              <w:t xml:space="preserve"> </w:t>
            </w:r>
          </w:p>
        </w:tc>
        <w:tc>
          <w:tcPr>
            <w:tcW w:w="898" w:type="pct"/>
          </w:tcPr>
          <w:p w14:paraId="3C9716D4"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Meliaceae</w:t>
            </w:r>
          </w:p>
        </w:tc>
        <w:tc>
          <w:tcPr>
            <w:tcW w:w="1167" w:type="pct"/>
          </w:tcPr>
          <w:p w14:paraId="0B538CF9"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Bon Litchi</w:t>
            </w:r>
          </w:p>
        </w:tc>
        <w:tc>
          <w:tcPr>
            <w:tcW w:w="1194" w:type="pct"/>
          </w:tcPr>
          <w:p w14:paraId="1F53EAA6"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7A2DE503" w14:textId="77777777" w:rsidTr="00246957">
        <w:trPr>
          <w:trHeight w:val="20"/>
          <w:jc w:val="center"/>
        </w:trPr>
        <w:tc>
          <w:tcPr>
            <w:tcW w:w="366" w:type="pct"/>
            <w:shd w:val="clear" w:color="auto" w:fill="auto"/>
          </w:tcPr>
          <w:p w14:paraId="32A8F8E4" w14:textId="77777777" w:rsidR="00CA7407" w:rsidRPr="00BC588C" w:rsidRDefault="00CA7407" w:rsidP="00246957">
            <w:pPr>
              <w:spacing w:after="0" w:line="240" w:lineRule="auto"/>
              <w:jc w:val="both"/>
              <w:rPr>
                <w:rFonts w:ascii="Times New Roman" w:eastAsia="Times New Roman" w:hAnsi="Times New Roman"/>
                <w:iCs/>
                <w:sz w:val="20"/>
                <w:szCs w:val="20"/>
              </w:rPr>
            </w:pPr>
            <w:r w:rsidRPr="00BC588C">
              <w:rPr>
                <w:rFonts w:ascii="Times New Roman" w:eastAsia="Times New Roman" w:hAnsi="Times New Roman"/>
                <w:iCs/>
                <w:sz w:val="20"/>
                <w:szCs w:val="20"/>
              </w:rPr>
              <w:t>115</w:t>
            </w:r>
          </w:p>
        </w:tc>
        <w:tc>
          <w:tcPr>
            <w:tcW w:w="1375" w:type="pct"/>
            <w:shd w:val="clear" w:color="auto" w:fill="auto"/>
          </w:tcPr>
          <w:p w14:paraId="17612044" w14:textId="77777777" w:rsidR="00CA7407" w:rsidRPr="00BC588C" w:rsidRDefault="00CA7407" w:rsidP="00246957">
            <w:pPr>
              <w:spacing w:after="0" w:line="240" w:lineRule="auto"/>
              <w:jc w:val="both"/>
              <w:rPr>
                <w:rFonts w:ascii="Times New Roman" w:eastAsia="Times New Roman" w:hAnsi="Times New Roman"/>
                <w:i/>
                <w:iCs/>
                <w:sz w:val="20"/>
                <w:szCs w:val="20"/>
              </w:rPr>
            </w:pPr>
            <w:r w:rsidRPr="00BC588C">
              <w:rPr>
                <w:rFonts w:ascii="Times New Roman" w:eastAsia="Times New Roman" w:hAnsi="Times New Roman"/>
                <w:i/>
                <w:iCs/>
                <w:sz w:val="20"/>
                <w:szCs w:val="20"/>
              </w:rPr>
              <w:t xml:space="preserve">Wrightia arborea </w:t>
            </w:r>
          </w:p>
        </w:tc>
        <w:tc>
          <w:tcPr>
            <w:tcW w:w="898" w:type="pct"/>
          </w:tcPr>
          <w:p w14:paraId="041F9797"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Apocynaceae</w:t>
            </w:r>
          </w:p>
        </w:tc>
        <w:tc>
          <w:tcPr>
            <w:tcW w:w="1167" w:type="pct"/>
          </w:tcPr>
          <w:p w14:paraId="4B0728E3"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Dudhi, Dudh kurus</w:t>
            </w:r>
          </w:p>
        </w:tc>
        <w:tc>
          <w:tcPr>
            <w:tcW w:w="1194" w:type="pct"/>
          </w:tcPr>
          <w:p w14:paraId="6CB86CAC"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0CE1086B" w14:textId="77777777" w:rsidTr="00246957">
        <w:trPr>
          <w:trHeight w:val="20"/>
          <w:jc w:val="center"/>
        </w:trPr>
        <w:tc>
          <w:tcPr>
            <w:tcW w:w="366" w:type="pct"/>
            <w:shd w:val="clear" w:color="auto" w:fill="auto"/>
            <w:noWrap/>
          </w:tcPr>
          <w:p w14:paraId="4DB79EE6"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116</w:t>
            </w:r>
          </w:p>
        </w:tc>
        <w:tc>
          <w:tcPr>
            <w:tcW w:w="1375" w:type="pct"/>
            <w:shd w:val="clear" w:color="auto" w:fill="auto"/>
          </w:tcPr>
          <w:p w14:paraId="1857AC4F"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i/>
                <w:sz w:val="20"/>
                <w:szCs w:val="20"/>
              </w:rPr>
              <w:t xml:space="preserve">Zanthoxylum rhetsa </w:t>
            </w:r>
          </w:p>
        </w:tc>
        <w:tc>
          <w:tcPr>
            <w:tcW w:w="898" w:type="pct"/>
          </w:tcPr>
          <w:p w14:paraId="767A0280"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Rutaceae</w:t>
            </w:r>
          </w:p>
        </w:tc>
        <w:tc>
          <w:tcPr>
            <w:tcW w:w="1167" w:type="pct"/>
          </w:tcPr>
          <w:p w14:paraId="41BEE45B"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Bajna, Bazinali</w:t>
            </w:r>
          </w:p>
        </w:tc>
        <w:tc>
          <w:tcPr>
            <w:tcW w:w="1194" w:type="pct"/>
          </w:tcPr>
          <w:p w14:paraId="534B5AA3"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HF</w:t>
            </w:r>
          </w:p>
        </w:tc>
      </w:tr>
      <w:tr w:rsidR="00CA7407" w:rsidRPr="00BC588C" w14:paraId="4253E41D" w14:textId="77777777" w:rsidTr="00246957">
        <w:trPr>
          <w:trHeight w:val="20"/>
          <w:jc w:val="center"/>
        </w:trPr>
        <w:tc>
          <w:tcPr>
            <w:tcW w:w="366" w:type="pct"/>
            <w:shd w:val="clear" w:color="auto" w:fill="auto"/>
            <w:noWrap/>
          </w:tcPr>
          <w:p w14:paraId="300CA53F"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117</w:t>
            </w:r>
          </w:p>
        </w:tc>
        <w:tc>
          <w:tcPr>
            <w:tcW w:w="1375" w:type="pct"/>
            <w:shd w:val="clear" w:color="auto" w:fill="auto"/>
          </w:tcPr>
          <w:p w14:paraId="702C3A73" w14:textId="77777777" w:rsidR="00CA7407" w:rsidRPr="00BC588C" w:rsidRDefault="00CA7407" w:rsidP="00246957">
            <w:pPr>
              <w:spacing w:after="0" w:line="240" w:lineRule="auto"/>
              <w:rPr>
                <w:rFonts w:ascii="Times New Roman" w:eastAsia="Times New Roman" w:hAnsi="Times New Roman"/>
                <w:i/>
                <w:sz w:val="20"/>
                <w:szCs w:val="20"/>
              </w:rPr>
            </w:pPr>
            <w:r w:rsidRPr="00BC588C">
              <w:rPr>
                <w:rFonts w:ascii="Times New Roman" w:eastAsia="Times New Roman" w:hAnsi="Times New Roman"/>
                <w:i/>
                <w:color w:val="545454"/>
                <w:szCs w:val="24"/>
                <w:shd w:val="clear" w:color="auto" w:fill="FFFFFF"/>
              </w:rPr>
              <w:t>Sonneratia apetala</w:t>
            </w:r>
          </w:p>
        </w:tc>
        <w:tc>
          <w:tcPr>
            <w:tcW w:w="898" w:type="pct"/>
          </w:tcPr>
          <w:p w14:paraId="6BCB4270"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Sonneratioideae</w:t>
            </w:r>
          </w:p>
        </w:tc>
        <w:tc>
          <w:tcPr>
            <w:tcW w:w="1167" w:type="pct"/>
          </w:tcPr>
          <w:p w14:paraId="6FC0BBD8"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hAnsi="Times New Roman"/>
              </w:rPr>
              <w:t>Keora</w:t>
            </w:r>
          </w:p>
        </w:tc>
        <w:tc>
          <w:tcPr>
            <w:tcW w:w="1194" w:type="pct"/>
          </w:tcPr>
          <w:p w14:paraId="4FF342BB" w14:textId="77777777" w:rsidR="00CA7407" w:rsidRPr="00BC588C" w:rsidRDefault="00CA7407" w:rsidP="00246957">
            <w:pPr>
              <w:spacing w:after="0" w:line="240" w:lineRule="auto"/>
              <w:jc w:val="both"/>
              <w:rPr>
                <w:rFonts w:ascii="Times New Roman" w:hAnsi="Times New Roman"/>
              </w:rPr>
            </w:pPr>
            <w:r w:rsidRPr="00BC588C">
              <w:rPr>
                <w:rFonts w:ascii="Times New Roman" w:eastAsia="Times New Roman" w:hAnsi="Times New Roman"/>
                <w:sz w:val="20"/>
                <w:szCs w:val="20"/>
              </w:rPr>
              <w:t>MF</w:t>
            </w:r>
          </w:p>
        </w:tc>
      </w:tr>
      <w:tr w:rsidR="00CA7407" w:rsidRPr="00BC588C" w14:paraId="0C01C1E6" w14:textId="77777777" w:rsidTr="00246957">
        <w:trPr>
          <w:trHeight w:val="20"/>
          <w:jc w:val="center"/>
        </w:trPr>
        <w:tc>
          <w:tcPr>
            <w:tcW w:w="366" w:type="pct"/>
            <w:shd w:val="clear" w:color="auto" w:fill="auto"/>
            <w:noWrap/>
          </w:tcPr>
          <w:p w14:paraId="276300C2"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118</w:t>
            </w:r>
          </w:p>
        </w:tc>
        <w:tc>
          <w:tcPr>
            <w:tcW w:w="1375" w:type="pct"/>
            <w:shd w:val="clear" w:color="auto" w:fill="auto"/>
          </w:tcPr>
          <w:p w14:paraId="1C20CC40" w14:textId="77777777" w:rsidR="00CA7407" w:rsidRPr="00BC588C" w:rsidRDefault="00CA7407" w:rsidP="00246957">
            <w:pPr>
              <w:spacing w:after="0" w:line="240" w:lineRule="auto"/>
              <w:jc w:val="both"/>
              <w:rPr>
                <w:rFonts w:ascii="Times New Roman" w:eastAsia="Times New Roman" w:hAnsi="Times New Roman"/>
                <w:i/>
                <w:sz w:val="20"/>
                <w:szCs w:val="20"/>
              </w:rPr>
            </w:pPr>
            <w:r w:rsidRPr="00BC588C">
              <w:rPr>
                <w:rFonts w:ascii="Times New Roman" w:eastAsia="Times New Roman" w:hAnsi="Times New Roman"/>
                <w:i/>
                <w:sz w:val="20"/>
                <w:szCs w:val="20"/>
              </w:rPr>
              <w:t>Excoecaria agallocha</w:t>
            </w:r>
          </w:p>
        </w:tc>
        <w:tc>
          <w:tcPr>
            <w:tcW w:w="898" w:type="pct"/>
          </w:tcPr>
          <w:p w14:paraId="31486873"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Euphorbiaceae</w:t>
            </w:r>
          </w:p>
        </w:tc>
        <w:tc>
          <w:tcPr>
            <w:tcW w:w="1167" w:type="pct"/>
          </w:tcPr>
          <w:p w14:paraId="41DBDC45"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hAnsi="Times New Roman"/>
              </w:rPr>
              <w:t>Gewa</w:t>
            </w:r>
          </w:p>
        </w:tc>
        <w:tc>
          <w:tcPr>
            <w:tcW w:w="1194" w:type="pct"/>
          </w:tcPr>
          <w:p w14:paraId="2A9E0A66" w14:textId="77777777" w:rsidR="00CA7407" w:rsidRPr="00BC588C" w:rsidRDefault="00CA7407" w:rsidP="00246957">
            <w:pPr>
              <w:spacing w:after="0" w:line="240" w:lineRule="auto"/>
              <w:jc w:val="both"/>
              <w:rPr>
                <w:rFonts w:ascii="Times New Roman" w:hAnsi="Times New Roman"/>
              </w:rPr>
            </w:pPr>
            <w:r w:rsidRPr="00BC588C">
              <w:rPr>
                <w:rFonts w:ascii="Times New Roman" w:eastAsia="Times New Roman" w:hAnsi="Times New Roman"/>
                <w:sz w:val="20"/>
                <w:szCs w:val="20"/>
              </w:rPr>
              <w:t>MF</w:t>
            </w:r>
          </w:p>
        </w:tc>
      </w:tr>
      <w:tr w:rsidR="00CA7407" w:rsidRPr="00BC588C" w14:paraId="53B72C4D" w14:textId="77777777" w:rsidTr="00246957">
        <w:trPr>
          <w:trHeight w:val="20"/>
          <w:jc w:val="center"/>
        </w:trPr>
        <w:tc>
          <w:tcPr>
            <w:tcW w:w="366" w:type="pct"/>
            <w:shd w:val="clear" w:color="auto" w:fill="auto"/>
            <w:noWrap/>
          </w:tcPr>
          <w:p w14:paraId="3A785C09"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lastRenderedPageBreak/>
              <w:t>119</w:t>
            </w:r>
          </w:p>
        </w:tc>
        <w:tc>
          <w:tcPr>
            <w:tcW w:w="1375" w:type="pct"/>
            <w:shd w:val="clear" w:color="auto" w:fill="auto"/>
          </w:tcPr>
          <w:p w14:paraId="366FAA0D"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i/>
                <w:sz w:val="20"/>
                <w:szCs w:val="20"/>
              </w:rPr>
              <w:t xml:space="preserve">Thuja </w:t>
            </w:r>
            <w:r w:rsidRPr="00BC588C">
              <w:rPr>
                <w:rFonts w:ascii="Times New Roman" w:eastAsia="Times New Roman" w:hAnsi="Times New Roman"/>
                <w:sz w:val="20"/>
                <w:szCs w:val="20"/>
              </w:rPr>
              <w:t>sp.</w:t>
            </w:r>
          </w:p>
        </w:tc>
        <w:tc>
          <w:tcPr>
            <w:tcW w:w="898" w:type="pct"/>
          </w:tcPr>
          <w:p w14:paraId="74DB73F6"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Cupressaceae</w:t>
            </w:r>
          </w:p>
        </w:tc>
        <w:tc>
          <w:tcPr>
            <w:tcW w:w="1167" w:type="pct"/>
          </w:tcPr>
          <w:p w14:paraId="21FC89E6"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hAnsi="Times New Roman"/>
              </w:rPr>
              <w:t>Jhaw</w:t>
            </w:r>
          </w:p>
        </w:tc>
        <w:tc>
          <w:tcPr>
            <w:tcW w:w="1194" w:type="pct"/>
          </w:tcPr>
          <w:p w14:paraId="7042F4D3" w14:textId="77777777" w:rsidR="00CA7407" w:rsidRPr="00BC588C" w:rsidRDefault="00CA7407" w:rsidP="00246957">
            <w:pPr>
              <w:spacing w:after="0" w:line="240" w:lineRule="auto"/>
              <w:jc w:val="both"/>
              <w:rPr>
                <w:rFonts w:ascii="Times New Roman" w:hAnsi="Times New Roman"/>
              </w:rPr>
            </w:pPr>
            <w:r w:rsidRPr="00BC588C">
              <w:rPr>
                <w:rFonts w:ascii="Times New Roman" w:eastAsia="Times New Roman" w:hAnsi="Times New Roman"/>
                <w:sz w:val="20"/>
                <w:szCs w:val="20"/>
              </w:rPr>
              <w:t>MF</w:t>
            </w:r>
          </w:p>
        </w:tc>
      </w:tr>
      <w:tr w:rsidR="00CA7407" w:rsidRPr="00BC588C" w14:paraId="583816F4" w14:textId="77777777" w:rsidTr="00246957">
        <w:trPr>
          <w:trHeight w:val="20"/>
          <w:jc w:val="center"/>
        </w:trPr>
        <w:tc>
          <w:tcPr>
            <w:tcW w:w="366" w:type="pct"/>
            <w:shd w:val="clear" w:color="auto" w:fill="auto"/>
            <w:noWrap/>
          </w:tcPr>
          <w:p w14:paraId="352B644F"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120</w:t>
            </w:r>
          </w:p>
        </w:tc>
        <w:tc>
          <w:tcPr>
            <w:tcW w:w="1375" w:type="pct"/>
            <w:shd w:val="clear" w:color="auto" w:fill="auto"/>
          </w:tcPr>
          <w:p w14:paraId="5CB3F879" w14:textId="77777777" w:rsidR="00CA7407" w:rsidRPr="00BC588C" w:rsidRDefault="00CA7407" w:rsidP="00246957">
            <w:pPr>
              <w:spacing w:after="0" w:line="240" w:lineRule="auto"/>
              <w:jc w:val="both"/>
              <w:rPr>
                <w:rFonts w:ascii="Times New Roman" w:eastAsia="Times New Roman" w:hAnsi="Times New Roman"/>
                <w:i/>
                <w:sz w:val="20"/>
                <w:szCs w:val="20"/>
              </w:rPr>
            </w:pPr>
            <w:r w:rsidRPr="00BC588C">
              <w:rPr>
                <w:rFonts w:ascii="Times New Roman" w:eastAsia="Times New Roman" w:hAnsi="Times New Roman"/>
                <w:i/>
                <w:sz w:val="20"/>
                <w:szCs w:val="20"/>
              </w:rPr>
              <w:t>Tamarix dioica</w:t>
            </w:r>
          </w:p>
        </w:tc>
        <w:tc>
          <w:tcPr>
            <w:tcW w:w="898" w:type="pct"/>
          </w:tcPr>
          <w:p w14:paraId="7F50289F"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Tamaricaceae</w:t>
            </w:r>
          </w:p>
        </w:tc>
        <w:tc>
          <w:tcPr>
            <w:tcW w:w="1167" w:type="pct"/>
          </w:tcPr>
          <w:p w14:paraId="413366D4"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hAnsi="Times New Roman"/>
              </w:rPr>
              <w:t>Nonajhaw</w:t>
            </w:r>
          </w:p>
        </w:tc>
        <w:tc>
          <w:tcPr>
            <w:tcW w:w="1194" w:type="pct"/>
          </w:tcPr>
          <w:p w14:paraId="6BFCB1A6" w14:textId="77777777" w:rsidR="00CA7407" w:rsidRPr="00BC588C" w:rsidRDefault="00CA7407" w:rsidP="00246957">
            <w:pPr>
              <w:spacing w:after="0" w:line="240" w:lineRule="auto"/>
              <w:jc w:val="both"/>
              <w:rPr>
                <w:rFonts w:ascii="Times New Roman" w:hAnsi="Times New Roman"/>
              </w:rPr>
            </w:pPr>
            <w:r w:rsidRPr="00BC588C">
              <w:rPr>
                <w:rFonts w:ascii="Times New Roman" w:eastAsia="Times New Roman" w:hAnsi="Times New Roman"/>
                <w:sz w:val="20"/>
                <w:szCs w:val="20"/>
              </w:rPr>
              <w:t>MF</w:t>
            </w:r>
          </w:p>
        </w:tc>
      </w:tr>
      <w:tr w:rsidR="00CA7407" w:rsidRPr="00BC588C" w14:paraId="0AD251AC" w14:textId="77777777" w:rsidTr="00246957">
        <w:trPr>
          <w:trHeight w:val="20"/>
          <w:jc w:val="center"/>
        </w:trPr>
        <w:tc>
          <w:tcPr>
            <w:tcW w:w="366" w:type="pct"/>
            <w:shd w:val="clear" w:color="auto" w:fill="auto"/>
            <w:noWrap/>
          </w:tcPr>
          <w:p w14:paraId="7AD56CF9"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121</w:t>
            </w:r>
          </w:p>
        </w:tc>
        <w:tc>
          <w:tcPr>
            <w:tcW w:w="1375" w:type="pct"/>
            <w:shd w:val="clear" w:color="auto" w:fill="auto"/>
          </w:tcPr>
          <w:p w14:paraId="68C28098"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i/>
                <w:sz w:val="20"/>
                <w:szCs w:val="20"/>
              </w:rPr>
              <w:t xml:space="preserve">Avicennia </w:t>
            </w:r>
            <w:r w:rsidRPr="00BC588C">
              <w:rPr>
                <w:rFonts w:ascii="Times New Roman" w:eastAsia="Times New Roman" w:hAnsi="Times New Roman"/>
                <w:sz w:val="20"/>
                <w:szCs w:val="20"/>
              </w:rPr>
              <w:t>sp.</w:t>
            </w:r>
          </w:p>
        </w:tc>
        <w:tc>
          <w:tcPr>
            <w:tcW w:w="898" w:type="pct"/>
          </w:tcPr>
          <w:p w14:paraId="08CC360B"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eastAsia="Times New Roman" w:hAnsi="Times New Roman"/>
                <w:sz w:val="20"/>
                <w:szCs w:val="20"/>
              </w:rPr>
              <w:t>Avicenniaceae</w:t>
            </w:r>
          </w:p>
        </w:tc>
        <w:tc>
          <w:tcPr>
            <w:tcW w:w="1167" w:type="pct"/>
          </w:tcPr>
          <w:p w14:paraId="1D41E9EA" w14:textId="77777777" w:rsidR="00CA7407" w:rsidRPr="00BC588C" w:rsidRDefault="00CA7407" w:rsidP="00246957">
            <w:pPr>
              <w:spacing w:after="0" w:line="240" w:lineRule="auto"/>
              <w:jc w:val="both"/>
              <w:rPr>
                <w:rFonts w:ascii="Times New Roman" w:eastAsia="Times New Roman" w:hAnsi="Times New Roman"/>
                <w:sz w:val="20"/>
                <w:szCs w:val="20"/>
              </w:rPr>
            </w:pPr>
            <w:r w:rsidRPr="00BC588C">
              <w:rPr>
                <w:rFonts w:ascii="Times New Roman" w:hAnsi="Times New Roman"/>
              </w:rPr>
              <w:t>Bain</w:t>
            </w:r>
          </w:p>
        </w:tc>
        <w:tc>
          <w:tcPr>
            <w:tcW w:w="1194" w:type="pct"/>
          </w:tcPr>
          <w:p w14:paraId="04B7660A" w14:textId="77777777" w:rsidR="00CA7407" w:rsidRPr="00BC588C" w:rsidRDefault="00CA7407" w:rsidP="00246957">
            <w:pPr>
              <w:spacing w:after="0" w:line="240" w:lineRule="auto"/>
              <w:jc w:val="both"/>
              <w:rPr>
                <w:rFonts w:ascii="Times New Roman" w:hAnsi="Times New Roman"/>
              </w:rPr>
            </w:pPr>
            <w:r w:rsidRPr="00BC588C">
              <w:rPr>
                <w:rFonts w:ascii="Times New Roman" w:eastAsia="Times New Roman" w:hAnsi="Times New Roman"/>
                <w:sz w:val="20"/>
                <w:szCs w:val="20"/>
              </w:rPr>
              <w:t>MF</w:t>
            </w:r>
          </w:p>
        </w:tc>
      </w:tr>
    </w:tbl>
    <w:p w14:paraId="4193E443" w14:textId="77777777" w:rsidR="00CA7407" w:rsidRPr="00BC588C" w:rsidRDefault="00CA7407" w:rsidP="00CA7407">
      <w:pPr>
        <w:spacing w:after="0" w:line="240" w:lineRule="auto"/>
        <w:jc w:val="both"/>
        <w:rPr>
          <w:rFonts w:ascii="Times New Roman" w:hAnsi="Times New Roman"/>
          <w:b/>
        </w:rPr>
      </w:pPr>
    </w:p>
    <w:p w14:paraId="61A8C1B1" w14:textId="77777777" w:rsidR="008F237D" w:rsidRPr="00BC588C" w:rsidRDefault="008F237D" w:rsidP="00B3484B">
      <w:pPr>
        <w:pStyle w:val="Heading3"/>
      </w:pPr>
      <w:bookmarkStart w:id="106" w:name="_Toc393840995"/>
    </w:p>
    <w:p w14:paraId="221B9DF6" w14:textId="77777777" w:rsidR="00CA7407" w:rsidRPr="00BC588C" w:rsidRDefault="00B3484B" w:rsidP="00B3484B">
      <w:pPr>
        <w:pStyle w:val="Heading3"/>
      </w:pPr>
      <w:bookmarkStart w:id="107" w:name="_Toc393842510"/>
      <w:r w:rsidRPr="00BC588C">
        <w:t xml:space="preserve">4.1.2 </w:t>
      </w:r>
      <w:r w:rsidR="00CA7407" w:rsidRPr="00BC588C">
        <w:t>Shrubs</w:t>
      </w:r>
      <w:bookmarkEnd w:id="106"/>
      <w:bookmarkEnd w:id="107"/>
    </w:p>
    <w:p w14:paraId="1887A71C" w14:textId="77777777" w:rsidR="00CA7407" w:rsidRPr="00BC588C" w:rsidRDefault="00CA7407" w:rsidP="00CA7407">
      <w:pPr>
        <w:spacing w:after="0" w:line="240" w:lineRule="auto"/>
        <w:jc w:val="both"/>
        <w:rPr>
          <w:rFonts w:ascii="Times New Roman" w:hAnsi="Times New Roman"/>
          <w:b/>
        </w:rPr>
      </w:pPr>
    </w:p>
    <w:p w14:paraId="27228E40" w14:textId="77777777" w:rsidR="00CA7407" w:rsidRPr="00BC588C" w:rsidRDefault="00CA7407" w:rsidP="00C06D7F">
      <w:pPr>
        <w:spacing w:after="0" w:line="360" w:lineRule="auto"/>
        <w:jc w:val="both"/>
        <w:rPr>
          <w:rFonts w:ascii="Times New Roman" w:hAnsi="Times New Roman"/>
          <w:sz w:val="24"/>
        </w:rPr>
      </w:pPr>
      <w:r w:rsidRPr="00BC588C">
        <w:rPr>
          <w:rFonts w:ascii="Times New Roman" w:hAnsi="Times New Roman"/>
          <w:sz w:val="24"/>
        </w:rPr>
        <w:t>Shrubs in Mirsarai Upazila formed a significant proportion of the plant community. A total of 31 species belonging to 21 families were found in the study area where Family Poaceae possess the highest number of species (5 species) followed by Apocynaceae (4 species)</w:t>
      </w:r>
      <w:r w:rsidR="003F1961" w:rsidRPr="00BC588C">
        <w:rPr>
          <w:rFonts w:ascii="Times New Roman" w:hAnsi="Times New Roman"/>
          <w:sz w:val="24"/>
        </w:rPr>
        <w:t xml:space="preserve"> (Table 5)</w:t>
      </w:r>
      <w:r w:rsidRPr="00BC588C">
        <w:rPr>
          <w:rFonts w:ascii="Times New Roman" w:hAnsi="Times New Roman"/>
          <w:sz w:val="24"/>
        </w:rPr>
        <w:t xml:space="preserve">. </w:t>
      </w:r>
    </w:p>
    <w:p w14:paraId="73B8061D" w14:textId="77777777" w:rsidR="00CA7407" w:rsidRPr="00BC588C" w:rsidRDefault="00CA7407" w:rsidP="00CA7407">
      <w:pPr>
        <w:spacing w:after="0" w:line="240" w:lineRule="auto"/>
        <w:jc w:val="both"/>
        <w:rPr>
          <w:rFonts w:ascii="Times New Roman" w:hAnsi="Times New Roman"/>
          <w:b/>
        </w:rPr>
      </w:pPr>
    </w:p>
    <w:p w14:paraId="75CF70B5" w14:textId="77777777" w:rsidR="00CA7407" w:rsidRPr="00BC588C" w:rsidRDefault="003F1961" w:rsidP="00CA7407">
      <w:pPr>
        <w:spacing w:after="0" w:line="240" w:lineRule="auto"/>
        <w:jc w:val="both"/>
        <w:rPr>
          <w:rFonts w:ascii="Times New Roman" w:hAnsi="Times New Roman"/>
          <w:b/>
        </w:rPr>
      </w:pPr>
      <w:r w:rsidRPr="00BC588C">
        <w:rPr>
          <w:rFonts w:ascii="Times New Roman" w:hAnsi="Times New Roman"/>
          <w:b/>
        </w:rPr>
        <w:t>Table 5</w:t>
      </w:r>
      <w:r w:rsidR="00CA7407" w:rsidRPr="00BC588C">
        <w:rPr>
          <w:rFonts w:ascii="Times New Roman" w:hAnsi="Times New Roman"/>
          <w:b/>
        </w:rPr>
        <w:t xml:space="preserve"> Shrubs in Mirsarai Upazila </w:t>
      </w:r>
    </w:p>
    <w:p w14:paraId="3223B86E" w14:textId="77777777" w:rsidR="00CA7407" w:rsidRPr="00BC588C" w:rsidRDefault="00CA7407" w:rsidP="00CA7407">
      <w:pPr>
        <w:spacing w:after="0"/>
        <w:ind w:left="1440" w:hanging="1440"/>
        <w:jc w:val="both"/>
        <w:rPr>
          <w:rFonts w:ascii="Times New Roman" w:hAnsi="Times New Roman"/>
          <w:sz w:val="20"/>
          <w:szCs w:val="24"/>
        </w:rPr>
      </w:pPr>
      <w:r w:rsidRPr="00BC588C">
        <w:rPr>
          <w:rFonts w:ascii="Times New Roman" w:hAnsi="Times New Roman"/>
          <w:sz w:val="20"/>
          <w:szCs w:val="24"/>
        </w:rPr>
        <w:t>Habitat code: HF= Hill forest, MF= Mangrove forest, HV= Homestead vegetation, RV= Road-side vegetation</w:t>
      </w:r>
    </w:p>
    <w:p w14:paraId="1F67245C" w14:textId="77777777" w:rsidR="00CA7407" w:rsidRPr="00BC588C" w:rsidRDefault="00CA7407" w:rsidP="00CA7407">
      <w:pPr>
        <w:spacing w:after="0" w:line="240" w:lineRule="auto"/>
        <w:jc w:val="both"/>
        <w:rPr>
          <w:rFonts w:ascii="Times New Roman" w:hAnsi="Times New Roman"/>
          <w:b/>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7"/>
        <w:gridCol w:w="2590"/>
        <w:gridCol w:w="1700"/>
        <w:gridCol w:w="2186"/>
        <w:gridCol w:w="2184"/>
      </w:tblGrid>
      <w:tr w:rsidR="00CA7407" w:rsidRPr="00BC588C" w14:paraId="25677DCE" w14:textId="77777777" w:rsidTr="00246957">
        <w:trPr>
          <w:trHeight w:hRule="exact" w:val="550"/>
        </w:trPr>
        <w:tc>
          <w:tcPr>
            <w:tcW w:w="317" w:type="pct"/>
          </w:tcPr>
          <w:p w14:paraId="52EAB370" w14:textId="77777777" w:rsidR="00CA7407" w:rsidRPr="00BC588C" w:rsidRDefault="00CA7407" w:rsidP="00246957">
            <w:pPr>
              <w:spacing w:after="0" w:line="240" w:lineRule="auto"/>
              <w:jc w:val="both"/>
              <w:rPr>
                <w:rFonts w:ascii="Times New Roman" w:eastAsia="Times New Roman" w:hAnsi="Times New Roman" w:cs="Calibri"/>
                <w:b/>
              </w:rPr>
            </w:pPr>
            <w:r w:rsidRPr="00BC588C">
              <w:rPr>
                <w:rFonts w:ascii="Times New Roman" w:eastAsia="Times New Roman" w:hAnsi="Times New Roman" w:cs="Calibri"/>
                <w:b/>
              </w:rPr>
              <w:t>Sl. No.</w:t>
            </w:r>
          </w:p>
        </w:tc>
        <w:tc>
          <w:tcPr>
            <w:tcW w:w="1400" w:type="pct"/>
            <w:shd w:val="clear" w:color="auto" w:fill="auto"/>
            <w:noWrap/>
          </w:tcPr>
          <w:p w14:paraId="10F2BD9C" w14:textId="77777777" w:rsidR="00CA7407" w:rsidRPr="00BC588C" w:rsidRDefault="00CA7407" w:rsidP="00246957">
            <w:pPr>
              <w:spacing w:after="0" w:line="240" w:lineRule="auto"/>
              <w:jc w:val="both"/>
              <w:rPr>
                <w:rFonts w:ascii="Times New Roman" w:eastAsia="Times New Roman" w:hAnsi="Times New Roman" w:cs="Calibri"/>
                <w:b/>
                <w:i/>
              </w:rPr>
            </w:pPr>
            <w:r w:rsidRPr="00BC588C">
              <w:rPr>
                <w:rFonts w:ascii="Times New Roman" w:eastAsia="Times New Roman" w:hAnsi="Times New Roman" w:cs="Calibri"/>
                <w:b/>
                <w:i/>
              </w:rPr>
              <w:t>Botanical name</w:t>
            </w:r>
          </w:p>
        </w:tc>
        <w:tc>
          <w:tcPr>
            <w:tcW w:w="919" w:type="pct"/>
          </w:tcPr>
          <w:p w14:paraId="4B60CF0E" w14:textId="77777777" w:rsidR="00CA7407" w:rsidRPr="00BC588C" w:rsidRDefault="00CA7407" w:rsidP="00246957">
            <w:pPr>
              <w:spacing w:after="0" w:line="240" w:lineRule="auto"/>
              <w:jc w:val="both"/>
              <w:rPr>
                <w:rFonts w:ascii="Times New Roman" w:eastAsia="Times New Roman" w:hAnsi="Times New Roman" w:cs="Calibri"/>
                <w:b/>
              </w:rPr>
            </w:pPr>
            <w:r w:rsidRPr="00BC588C">
              <w:rPr>
                <w:rFonts w:ascii="Times New Roman" w:eastAsia="Times New Roman" w:hAnsi="Times New Roman" w:cs="Calibri"/>
                <w:b/>
              </w:rPr>
              <w:t>Family</w:t>
            </w:r>
          </w:p>
        </w:tc>
        <w:tc>
          <w:tcPr>
            <w:tcW w:w="1182" w:type="pct"/>
          </w:tcPr>
          <w:p w14:paraId="5BF42D91" w14:textId="77777777" w:rsidR="00CA7407" w:rsidRPr="00BC588C" w:rsidRDefault="00CA7407" w:rsidP="00246957">
            <w:pPr>
              <w:spacing w:after="0" w:line="240" w:lineRule="auto"/>
              <w:jc w:val="both"/>
              <w:rPr>
                <w:rFonts w:ascii="Times New Roman" w:eastAsia="Times New Roman" w:hAnsi="Times New Roman" w:cs="Calibri"/>
                <w:b/>
              </w:rPr>
            </w:pPr>
            <w:r w:rsidRPr="00BC588C">
              <w:rPr>
                <w:rFonts w:ascii="Times New Roman" w:eastAsia="Times New Roman" w:hAnsi="Times New Roman" w:cs="Calibri"/>
                <w:b/>
              </w:rPr>
              <w:t>Local name</w:t>
            </w:r>
          </w:p>
        </w:tc>
        <w:tc>
          <w:tcPr>
            <w:tcW w:w="1181" w:type="pct"/>
          </w:tcPr>
          <w:p w14:paraId="4184F994" w14:textId="77777777" w:rsidR="00CA7407" w:rsidRPr="00BC588C" w:rsidRDefault="00CA7407" w:rsidP="00246957">
            <w:pPr>
              <w:spacing w:after="0" w:line="240" w:lineRule="auto"/>
              <w:jc w:val="both"/>
              <w:rPr>
                <w:rFonts w:ascii="Times New Roman" w:eastAsia="Times New Roman" w:hAnsi="Times New Roman" w:cs="Calibri"/>
                <w:b/>
              </w:rPr>
            </w:pPr>
            <w:r w:rsidRPr="00BC588C">
              <w:rPr>
                <w:rFonts w:ascii="Times New Roman" w:eastAsia="Times New Roman" w:hAnsi="Times New Roman"/>
                <w:b/>
                <w:sz w:val="20"/>
                <w:szCs w:val="20"/>
              </w:rPr>
              <w:t>Habitats / Locations</w:t>
            </w:r>
          </w:p>
        </w:tc>
      </w:tr>
      <w:tr w:rsidR="00CA7407" w:rsidRPr="00BC588C" w14:paraId="59FF25DA" w14:textId="77777777" w:rsidTr="00246957">
        <w:trPr>
          <w:trHeight w:hRule="exact" w:val="360"/>
        </w:trPr>
        <w:tc>
          <w:tcPr>
            <w:tcW w:w="317" w:type="pct"/>
            <w:tcBorders>
              <w:top w:val="single" w:sz="4" w:space="0" w:color="auto"/>
              <w:left w:val="single" w:sz="4" w:space="0" w:color="auto"/>
              <w:bottom w:val="single" w:sz="4" w:space="0" w:color="auto"/>
              <w:right w:val="single" w:sz="4" w:space="0" w:color="auto"/>
            </w:tcBorders>
          </w:tcPr>
          <w:p w14:paraId="0E5215EA" w14:textId="77777777" w:rsidR="00CA7407" w:rsidRPr="00BC588C" w:rsidRDefault="00CA7407" w:rsidP="00246957">
            <w:pPr>
              <w:spacing w:after="0" w:line="240" w:lineRule="auto"/>
              <w:jc w:val="both"/>
              <w:rPr>
                <w:rFonts w:ascii="Times New Roman" w:eastAsia="Times New Roman" w:hAnsi="Times New Roman" w:cs="Calibri"/>
              </w:rPr>
            </w:pPr>
            <w:r w:rsidRPr="00BC588C">
              <w:rPr>
                <w:rFonts w:ascii="Times New Roman" w:eastAsia="Times New Roman" w:hAnsi="Times New Roman" w:cs="Calibri"/>
              </w:rPr>
              <w:t>1</w:t>
            </w:r>
          </w:p>
        </w:tc>
        <w:tc>
          <w:tcPr>
            <w:tcW w:w="14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E1F6FD2" w14:textId="77777777" w:rsidR="00CA7407" w:rsidRPr="00BC588C" w:rsidRDefault="00CA7407" w:rsidP="00246957">
            <w:pPr>
              <w:spacing w:line="240" w:lineRule="auto"/>
              <w:rPr>
                <w:rFonts w:ascii="Times New Roman" w:eastAsia="Times New Roman" w:hAnsi="Times New Roman"/>
                <w:i/>
                <w:color w:val="000000"/>
              </w:rPr>
            </w:pPr>
            <w:r w:rsidRPr="00BC588C">
              <w:rPr>
                <w:rFonts w:ascii="Times New Roman" w:eastAsia="Times New Roman" w:hAnsi="Times New Roman"/>
                <w:i/>
                <w:color w:val="000000"/>
              </w:rPr>
              <w:t xml:space="preserve">Barleria strigosa </w:t>
            </w:r>
          </w:p>
        </w:tc>
        <w:tc>
          <w:tcPr>
            <w:tcW w:w="919" w:type="pct"/>
            <w:tcBorders>
              <w:top w:val="single" w:sz="4" w:space="0" w:color="auto"/>
              <w:left w:val="single" w:sz="4" w:space="0" w:color="auto"/>
              <w:bottom w:val="single" w:sz="4" w:space="0" w:color="auto"/>
              <w:right w:val="single" w:sz="4" w:space="0" w:color="auto"/>
            </w:tcBorders>
            <w:shd w:val="clear" w:color="auto" w:fill="auto"/>
            <w:vAlign w:val="bottom"/>
          </w:tcPr>
          <w:p w14:paraId="1711C5E0"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Acanthaceae</w:t>
            </w:r>
          </w:p>
        </w:tc>
        <w:tc>
          <w:tcPr>
            <w:tcW w:w="1182" w:type="pct"/>
            <w:tcBorders>
              <w:top w:val="single" w:sz="4" w:space="0" w:color="auto"/>
              <w:left w:val="single" w:sz="4" w:space="0" w:color="auto"/>
              <w:bottom w:val="single" w:sz="4" w:space="0" w:color="auto"/>
              <w:right w:val="single" w:sz="4" w:space="0" w:color="auto"/>
            </w:tcBorders>
            <w:vAlign w:val="bottom"/>
          </w:tcPr>
          <w:p w14:paraId="1FE0DC26"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Banmali</w:t>
            </w:r>
          </w:p>
        </w:tc>
        <w:tc>
          <w:tcPr>
            <w:tcW w:w="1181" w:type="pct"/>
            <w:tcBorders>
              <w:top w:val="single" w:sz="4" w:space="0" w:color="auto"/>
              <w:left w:val="single" w:sz="4" w:space="0" w:color="auto"/>
              <w:bottom w:val="single" w:sz="4" w:space="0" w:color="auto"/>
              <w:right w:val="single" w:sz="4" w:space="0" w:color="auto"/>
            </w:tcBorders>
          </w:tcPr>
          <w:p w14:paraId="106A5302"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6C297969" w14:textId="77777777" w:rsidTr="00246957">
        <w:trPr>
          <w:trHeight w:hRule="exact" w:val="360"/>
        </w:trPr>
        <w:tc>
          <w:tcPr>
            <w:tcW w:w="317" w:type="pct"/>
            <w:tcBorders>
              <w:top w:val="single" w:sz="4" w:space="0" w:color="auto"/>
              <w:left w:val="single" w:sz="4" w:space="0" w:color="auto"/>
              <w:bottom w:val="single" w:sz="4" w:space="0" w:color="auto"/>
              <w:right w:val="single" w:sz="4" w:space="0" w:color="auto"/>
            </w:tcBorders>
          </w:tcPr>
          <w:p w14:paraId="2C5C09E4" w14:textId="77777777" w:rsidR="00CA7407" w:rsidRPr="00BC588C" w:rsidRDefault="00CA7407" w:rsidP="00246957">
            <w:pPr>
              <w:spacing w:after="0" w:line="240" w:lineRule="auto"/>
              <w:jc w:val="both"/>
              <w:rPr>
                <w:rFonts w:ascii="Times New Roman" w:eastAsia="Times New Roman" w:hAnsi="Times New Roman" w:cs="Calibri"/>
              </w:rPr>
            </w:pPr>
            <w:r w:rsidRPr="00BC588C">
              <w:rPr>
                <w:rFonts w:ascii="Times New Roman" w:eastAsia="Times New Roman" w:hAnsi="Times New Roman" w:cs="Calibri"/>
              </w:rPr>
              <w:t>2</w:t>
            </w:r>
          </w:p>
        </w:tc>
        <w:tc>
          <w:tcPr>
            <w:tcW w:w="14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1F446AB" w14:textId="77777777" w:rsidR="00CA7407" w:rsidRPr="00BC588C" w:rsidRDefault="00CA7407" w:rsidP="00246957">
            <w:pPr>
              <w:spacing w:line="240" w:lineRule="auto"/>
              <w:rPr>
                <w:rFonts w:ascii="Times New Roman" w:eastAsia="Times New Roman" w:hAnsi="Times New Roman"/>
                <w:i/>
                <w:color w:val="000000"/>
              </w:rPr>
            </w:pPr>
            <w:r w:rsidRPr="00BC588C">
              <w:rPr>
                <w:rFonts w:ascii="Times New Roman" w:eastAsia="Times New Roman" w:hAnsi="Times New Roman"/>
                <w:i/>
                <w:color w:val="000000"/>
              </w:rPr>
              <w:t xml:space="preserve">Deeringia amaranthoides </w:t>
            </w:r>
          </w:p>
        </w:tc>
        <w:tc>
          <w:tcPr>
            <w:tcW w:w="919" w:type="pct"/>
            <w:tcBorders>
              <w:top w:val="single" w:sz="4" w:space="0" w:color="auto"/>
              <w:left w:val="single" w:sz="4" w:space="0" w:color="auto"/>
              <w:bottom w:val="single" w:sz="4" w:space="0" w:color="auto"/>
              <w:right w:val="single" w:sz="4" w:space="0" w:color="auto"/>
            </w:tcBorders>
            <w:shd w:val="clear" w:color="auto" w:fill="auto"/>
            <w:vAlign w:val="bottom"/>
          </w:tcPr>
          <w:p w14:paraId="7347FBF7"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Amaranthaceae</w:t>
            </w:r>
          </w:p>
        </w:tc>
        <w:tc>
          <w:tcPr>
            <w:tcW w:w="1182" w:type="pct"/>
            <w:tcBorders>
              <w:top w:val="single" w:sz="4" w:space="0" w:color="auto"/>
              <w:left w:val="single" w:sz="4" w:space="0" w:color="auto"/>
              <w:bottom w:val="single" w:sz="4" w:space="0" w:color="auto"/>
              <w:right w:val="single" w:sz="4" w:space="0" w:color="auto"/>
            </w:tcBorders>
            <w:vAlign w:val="bottom"/>
          </w:tcPr>
          <w:p w14:paraId="2B9A1783"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Gholemouni</w:t>
            </w:r>
          </w:p>
        </w:tc>
        <w:tc>
          <w:tcPr>
            <w:tcW w:w="1181" w:type="pct"/>
            <w:tcBorders>
              <w:top w:val="single" w:sz="4" w:space="0" w:color="auto"/>
              <w:left w:val="single" w:sz="4" w:space="0" w:color="auto"/>
              <w:bottom w:val="single" w:sz="4" w:space="0" w:color="auto"/>
              <w:right w:val="single" w:sz="4" w:space="0" w:color="auto"/>
            </w:tcBorders>
          </w:tcPr>
          <w:p w14:paraId="5184BBE7"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17F56F06" w14:textId="77777777" w:rsidTr="00246957">
        <w:trPr>
          <w:trHeight w:hRule="exact" w:val="360"/>
        </w:trPr>
        <w:tc>
          <w:tcPr>
            <w:tcW w:w="317" w:type="pct"/>
            <w:tcBorders>
              <w:top w:val="single" w:sz="4" w:space="0" w:color="auto"/>
              <w:left w:val="single" w:sz="4" w:space="0" w:color="auto"/>
              <w:bottom w:val="single" w:sz="4" w:space="0" w:color="auto"/>
              <w:right w:val="single" w:sz="4" w:space="0" w:color="auto"/>
            </w:tcBorders>
          </w:tcPr>
          <w:p w14:paraId="0E23B1F3" w14:textId="77777777" w:rsidR="00CA7407" w:rsidRPr="00BC588C" w:rsidRDefault="00CA7407" w:rsidP="00246957">
            <w:pPr>
              <w:spacing w:after="0" w:line="240" w:lineRule="auto"/>
              <w:jc w:val="both"/>
              <w:rPr>
                <w:rFonts w:ascii="Times New Roman" w:eastAsia="Times New Roman" w:hAnsi="Times New Roman" w:cs="Calibri"/>
              </w:rPr>
            </w:pPr>
            <w:r w:rsidRPr="00BC588C">
              <w:rPr>
                <w:rFonts w:ascii="Times New Roman" w:eastAsia="Times New Roman" w:hAnsi="Times New Roman" w:cs="Calibri"/>
              </w:rPr>
              <w:t>3</w:t>
            </w:r>
          </w:p>
        </w:tc>
        <w:tc>
          <w:tcPr>
            <w:tcW w:w="14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A6E740C" w14:textId="77777777" w:rsidR="00CA7407" w:rsidRPr="00BC588C" w:rsidRDefault="00CA7407" w:rsidP="00246957">
            <w:pPr>
              <w:spacing w:line="240" w:lineRule="auto"/>
              <w:rPr>
                <w:rFonts w:ascii="Times New Roman" w:eastAsia="Times New Roman" w:hAnsi="Times New Roman"/>
                <w:i/>
                <w:color w:val="000000"/>
              </w:rPr>
            </w:pPr>
            <w:r w:rsidRPr="00BC588C">
              <w:rPr>
                <w:rFonts w:ascii="Times New Roman" w:eastAsia="Times New Roman" w:hAnsi="Times New Roman"/>
                <w:i/>
                <w:color w:val="000000"/>
              </w:rPr>
              <w:t xml:space="preserve">Desmos chinensis </w:t>
            </w:r>
          </w:p>
        </w:tc>
        <w:tc>
          <w:tcPr>
            <w:tcW w:w="919" w:type="pct"/>
            <w:tcBorders>
              <w:top w:val="single" w:sz="4" w:space="0" w:color="auto"/>
              <w:left w:val="single" w:sz="4" w:space="0" w:color="auto"/>
              <w:bottom w:val="single" w:sz="4" w:space="0" w:color="auto"/>
              <w:right w:val="single" w:sz="4" w:space="0" w:color="auto"/>
            </w:tcBorders>
            <w:shd w:val="clear" w:color="auto" w:fill="auto"/>
            <w:vAlign w:val="bottom"/>
          </w:tcPr>
          <w:p w14:paraId="4A66AFC0"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Annonaceae</w:t>
            </w:r>
          </w:p>
        </w:tc>
        <w:tc>
          <w:tcPr>
            <w:tcW w:w="1182" w:type="pct"/>
            <w:tcBorders>
              <w:top w:val="single" w:sz="4" w:space="0" w:color="auto"/>
              <w:left w:val="single" w:sz="4" w:space="0" w:color="auto"/>
              <w:bottom w:val="single" w:sz="4" w:space="0" w:color="auto"/>
              <w:right w:val="single" w:sz="4" w:space="0" w:color="auto"/>
            </w:tcBorders>
            <w:vAlign w:val="bottom"/>
          </w:tcPr>
          <w:p w14:paraId="607125D9"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Joke lata</w:t>
            </w:r>
          </w:p>
        </w:tc>
        <w:tc>
          <w:tcPr>
            <w:tcW w:w="1181" w:type="pct"/>
            <w:tcBorders>
              <w:top w:val="single" w:sz="4" w:space="0" w:color="auto"/>
              <w:left w:val="single" w:sz="4" w:space="0" w:color="auto"/>
              <w:bottom w:val="single" w:sz="4" w:space="0" w:color="auto"/>
              <w:right w:val="single" w:sz="4" w:space="0" w:color="auto"/>
            </w:tcBorders>
          </w:tcPr>
          <w:p w14:paraId="6FC5F283"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121FA6BE" w14:textId="77777777" w:rsidTr="00246957">
        <w:trPr>
          <w:trHeight w:hRule="exact" w:val="360"/>
        </w:trPr>
        <w:tc>
          <w:tcPr>
            <w:tcW w:w="317" w:type="pct"/>
            <w:tcBorders>
              <w:top w:val="single" w:sz="4" w:space="0" w:color="auto"/>
              <w:left w:val="single" w:sz="4" w:space="0" w:color="auto"/>
              <w:bottom w:val="single" w:sz="4" w:space="0" w:color="auto"/>
              <w:right w:val="single" w:sz="4" w:space="0" w:color="auto"/>
            </w:tcBorders>
          </w:tcPr>
          <w:p w14:paraId="3DB0EE28" w14:textId="77777777" w:rsidR="00CA7407" w:rsidRPr="00BC588C" w:rsidRDefault="00CA7407" w:rsidP="00246957">
            <w:pPr>
              <w:spacing w:after="0" w:line="240" w:lineRule="auto"/>
              <w:jc w:val="both"/>
              <w:rPr>
                <w:rFonts w:ascii="Times New Roman" w:eastAsia="Times New Roman" w:hAnsi="Times New Roman" w:cs="Calibri"/>
              </w:rPr>
            </w:pPr>
            <w:r w:rsidRPr="00BC588C">
              <w:rPr>
                <w:rFonts w:ascii="Times New Roman" w:eastAsia="Times New Roman" w:hAnsi="Times New Roman" w:cs="Calibri"/>
              </w:rPr>
              <w:t>4</w:t>
            </w:r>
          </w:p>
        </w:tc>
        <w:tc>
          <w:tcPr>
            <w:tcW w:w="14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7AD381E" w14:textId="77777777" w:rsidR="00CA7407" w:rsidRPr="00BC588C" w:rsidRDefault="00CA7407" w:rsidP="00246957">
            <w:pPr>
              <w:spacing w:line="240" w:lineRule="auto"/>
              <w:rPr>
                <w:rFonts w:ascii="Times New Roman" w:eastAsia="Times New Roman" w:hAnsi="Times New Roman"/>
                <w:i/>
                <w:color w:val="000000"/>
              </w:rPr>
            </w:pPr>
            <w:r w:rsidRPr="00BC588C">
              <w:rPr>
                <w:rFonts w:ascii="Times New Roman" w:eastAsia="Times New Roman" w:hAnsi="Times New Roman"/>
                <w:i/>
                <w:color w:val="000000"/>
              </w:rPr>
              <w:t xml:space="preserve">Uvaria cordata </w:t>
            </w:r>
          </w:p>
        </w:tc>
        <w:tc>
          <w:tcPr>
            <w:tcW w:w="919" w:type="pct"/>
            <w:tcBorders>
              <w:top w:val="single" w:sz="4" w:space="0" w:color="auto"/>
              <w:left w:val="single" w:sz="4" w:space="0" w:color="auto"/>
              <w:bottom w:val="single" w:sz="4" w:space="0" w:color="auto"/>
              <w:right w:val="single" w:sz="4" w:space="0" w:color="auto"/>
            </w:tcBorders>
            <w:shd w:val="clear" w:color="auto" w:fill="auto"/>
            <w:vAlign w:val="bottom"/>
          </w:tcPr>
          <w:p w14:paraId="5B4EAA98"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Annonaceae</w:t>
            </w:r>
          </w:p>
        </w:tc>
        <w:tc>
          <w:tcPr>
            <w:tcW w:w="1182" w:type="pct"/>
            <w:tcBorders>
              <w:top w:val="single" w:sz="4" w:space="0" w:color="auto"/>
              <w:left w:val="single" w:sz="4" w:space="0" w:color="auto"/>
              <w:bottom w:val="single" w:sz="4" w:space="0" w:color="auto"/>
              <w:right w:val="single" w:sz="4" w:space="0" w:color="auto"/>
            </w:tcBorders>
            <w:vAlign w:val="bottom"/>
          </w:tcPr>
          <w:p w14:paraId="73F35EEF"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Gagh-ranga</w:t>
            </w:r>
          </w:p>
        </w:tc>
        <w:tc>
          <w:tcPr>
            <w:tcW w:w="1181" w:type="pct"/>
            <w:tcBorders>
              <w:top w:val="single" w:sz="4" w:space="0" w:color="auto"/>
              <w:left w:val="single" w:sz="4" w:space="0" w:color="auto"/>
              <w:bottom w:val="single" w:sz="4" w:space="0" w:color="auto"/>
              <w:right w:val="single" w:sz="4" w:space="0" w:color="auto"/>
            </w:tcBorders>
          </w:tcPr>
          <w:p w14:paraId="5A8DEF3C"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36071A22" w14:textId="77777777" w:rsidTr="00246957">
        <w:trPr>
          <w:trHeight w:hRule="exact" w:val="541"/>
        </w:trPr>
        <w:tc>
          <w:tcPr>
            <w:tcW w:w="317" w:type="pct"/>
            <w:tcBorders>
              <w:top w:val="single" w:sz="4" w:space="0" w:color="auto"/>
              <w:left w:val="single" w:sz="4" w:space="0" w:color="auto"/>
              <w:bottom w:val="single" w:sz="4" w:space="0" w:color="auto"/>
              <w:right w:val="single" w:sz="4" w:space="0" w:color="auto"/>
            </w:tcBorders>
          </w:tcPr>
          <w:p w14:paraId="634C879C" w14:textId="77777777" w:rsidR="00CA7407" w:rsidRPr="00BC588C" w:rsidRDefault="00CA7407" w:rsidP="00246957">
            <w:pPr>
              <w:spacing w:after="0" w:line="240" w:lineRule="auto"/>
              <w:jc w:val="both"/>
              <w:rPr>
                <w:rFonts w:ascii="Times New Roman" w:eastAsia="Times New Roman" w:hAnsi="Times New Roman" w:cs="Calibri"/>
              </w:rPr>
            </w:pPr>
            <w:r w:rsidRPr="00BC588C">
              <w:rPr>
                <w:rFonts w:ascii="Times New Roman" w:eastAsia="Times New Roman" w:hAnsi="Times New Roman" w:cs="Calibri"/>
              </w:rPr>
              <w:t>5</w:t>
            </w:r>
          </w:p>
        </w:tc>
        <w:tc>
          <w:tcPr>
            <w:tcW w:w="14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9FB5B8B" w14:textId="77777777" w:rsidR="00CA7407" w:rsidRPr="00BC588C" w:rsidRDefault="00CA7407" w:rsidP="00246957">
            <w:pPr>
              <w:spacing w:line="240" w:lineRule="auto"/>
              <w:rPr>
                <w:rFonts w:ascii="Times New Roman" w:eastAsia="Times New Roman" w:hAnsi="Times New Roman"/>
                <w:i/>
                <w:color w:val="000000"/>
              </w:rPr>
            </w:pPr>
            <w:r w:rsidRPr="00BC588C">
              <w:rPr>
                <w:rFonts w:ascii="Times New Roman" w:eastAsia="Times New Roman" w:hAnsi="Times New Roman"/>
                <w:i/>
                <w:color w:val="000000"/>
              </w:rPr>
              <w:t xml:space="preserve">Ichnocarpus frutescens </w:t>
            </w:r>
          </w:p>
        </w:tc>
        <w:tc>
          <w:tcPr>
            <w:tcW w:w="919" w:type="pct"/>
            <w:tcBorders>
              <w:top w:val="single" w:sz="4" w:space="0" w:color="auto"/>
              <w:left w:val="single" w:sz="4" w:space="0" w:color="auto"/>
              <w:bottom w:val="single" w:sz="4" w:space="0" w:color="auto"/>
              <w:right w:val="single" w:sz="4" w:space="0" w:color="auto"/>
            </w:tcBorders>
            <w:shd w:val="clear" w:color="auto" w:fill="auto"/>
            <w:vAlign w:val="bottom"/>
          </w:tcPr>
          <w:p w14:paraId="0AF39E3E"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Apocynaceae</w:t>
            </w:r>
          </w:p>
        </w:tc>
        <w:tc>
          <w:tcPr>
            <w:tcW w:w="1182" w:type="pct"/>
            <w:tcBorders>
              <w:top w:val="single" w:sz="4" w:space="0" w:color="auto"/>
              <w:left w:val="single" w:sz="4" w:space="0" w:color="auto"/>
              <w:bottom w:val="single" w:sz="4" w:space="0" w:color="auto"/>
              <w:right w:val="single" w:sz="4" w:space="0" w:color="auto"/>
            </w:tcBorders>
            <w:vAlign w:val="bottom"/>
          </w:tcPr>
          <w:p w14:paraId="3F0A7396"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Paralia Lata</w:t>
            </w:r>
          </w:p>
        </w:tc>
        <w:tc>
          <w:tcPr>
            <w:tcW w:w="1181" w:type="pct"/>
            <w:tcBorders>
              <w:top w:val="single" w:sz="4" w:space="0" w:color="auto"/>
              <w:left w:val="single" w:sz="4" w:space="0" w:color="auto"/>
              <w:bottom w:val="single" w:sz="4" w:space="0" w:color="auto"/>
              <w:right w:val="single" w:sz="4" w:space="0" w:color="auto"/>
            </w:tcBorders>
          </w:tcPr>
          <w:p w14:paraId="0F010AC6"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676E5E5F" w14:textId="77777777" w:rsidTr="00246957">
        <w:trPr>
          <w:trHeight w:hRule="exact" w:val="360"/>
        </w:trPr>
        <w:tc>
          <w:tcPr>
            <w:tcW w:w="317" w:type="pct"/>
            <w:tcBorders>
              <w:top w:val="single" w:sz="4" w:space="0" w:color="auto"/>
              <w:left w:val="single" w:sz="4" w:space="0" w:color="auto"/>
              <w:bottom w:val="single" w:sz="4" w:space="0" w:color="auto"/>
              <w:right w:val="single" w:sz="4" w:space="0" w:color="auto"/>
            </w:tcBorders>
          </w:tcPr>
          <w:p w14:paraId="498259C6" w14:textId="77777777" w:rsidR="00CA7407" w:rsidRPr="00BC588C" w:rsidRDefault="00CA7407" w:rsidP="00246957">
            <w:pPr>
              <w:spacing w:after="0" w:line="240" w:lineRule="auto"/>
              <w:jc w:val="both"/>
              <w:rPr>
                <w:rFonts w:ascii="Times New Roman" w:eastAsia="Times New Roman" w:hAnsi="Times New Roman" w:cs="Calibri"/>
              </w:rPr>
            </w:pPr>
            <w:r w:rsidRPr="00BC588C">
              <w:rPr>
                <w:rFonts w:ascii="Times New Roman" w:eastAsia="Times New Roman" w:hAnsi="Times New Roman" w:cs="Calibri"/>
              </w:rPr>
              <w:t>6</w:t>
            </w:r>
          </w:p>
        </w:tc>
        <w:tc>
          <w:tcPr>
            <w:tcW w:w="14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8BAEF73" w14:textId="77777777" w:rsidR="00CA7407" w:rsidRPr="00BC588C" w:rsidRDefault="00CA7407" w:rsidP="00246957">
            <w:pPr>
              <w:spacing w:line="240" w:lineRule="auto"/>
              <w:rPr>
                <w:rFonts w:ascii="Times New Roman" w:eastAsia="Times New Roman" w:hAnsi="Times New Roman"/>
                <w:i/>
                <w:color w:val="000000"/>
              </w:rPr>
            </w:pPr>
            <w:r w:rsidRPr="00BC588C">
              <w:rPr>
                <w:rFonts w:ascii="Times New Roman" w:eastAsia="Times New Roman" w:hAnsi="Times New Roman"/>
                <w:i/>
                <w:color w:val="000000"/>
              </w:rPr>
              <w:t>Tabernaemontana crispa</w:t>
            </w:r>
            <w:r w:rsidRPr="00BC588C">
              <w:rPr>
                <w:rFonts w:ascii="Times New Roman" w:eastAsia="Times New Roman" w:hAnsi="Times New Roman"/>
                <w:color w:val="000000"/>
              </w:rPr>
              <w:t xml:space="preserve"> </w:t>
            </w:r>
          </w:p>
        </w:tc>
        <w:tc>
          <w:tcPr>
            <w:tcW w:w="919" w:type="pct"/>
            <w:tcBorders>
              <w:top w:val="single" w:sz="4" w:space="0" w:color="auto"/>
              <w:left w:val="single" w:sz="4" w:space="0" w:color="auto"/>
              <w:bottom w:val="single" w:sz="4" w:space="0" w:color="auto"/>
              <w:right w:val="single" w:sz="4" w:space="0" w:color="auto"/>
            </w:tcBorders>
            <w:shd w:val="clear" w:color="auto" w:fill="auto"/>
            <w:vAlign w:val="bottom"/>
          </w:tcPr>
          <w:p w14:paraId="2680E58C"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Apocynaceae</w:t>
            </w:r>
          </w:p>
        </w:tc>
        <w:tc>
          <w:tcPr>
            <w:tcW w:w="1182" w:type="pct"/>
            <w:tcBorders>
              <w:top w:val="single" w:sz="4" w:space="0" w:color="auto"/>
              <w:left w:val="single" w:sz="4" w:space="0" w:color="auto"/>
              <w:bottom w:val="single" w:sz="4" w:space="0" w:color="auto"/>
              <w:right w:val="single" w:sz="4" w:space="0" w:color="auto"/>
            </w:tcBorders>
            <w:vAlign w:val="bottom"/>
          </w:tcPr>
          <w:p w14:paraId="39F2EC60"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Jangli Tagor</w:t>
            </w:r>
          </w:p>
        </w:tc>
        <w:tc>
          <w:tcPr>
            <w:tcW w:w="1181" w:type="pct"/>
            <w:tcBorders>
              <w:top w:val="single" w:sz="4" w:space="0" w:color="auto"/>
              <w:left w:val="single" w:sz="4" w:space="0" w:color="auto"/>
              <w:bottom w:val="single" w:sz="4" w:space="0" w:color="auto"/>
              <w:right w:val="single" w:sz="4" w:space="0" w:color="auto"/>
            </w:tcBorders>
          </w:tcPr>
          <w:p w14:paraId="3762E16A"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HF, HV</w:t>
            </w:r>
          </w:p>
        </w:tc>
      </w:tr>
      <w:tr w:rsidR="00CA7407" w:rsidRPr="00BC588C" w14:paraId="6A43FA55" w14:textId="77777777" w:rsidTr="00246957">
        <w:trPr>
          <w:trHeight w:hRule="exact" w:val="550"/>
        </w:trPr>
        <w:tc>
          <w:tcPr>
            <w:tcW w:w="317" w:type="pct"/>
            <w:tcBorders>
              <w:top w:val="single" w:sz="4" w:space="0" w:color="auto"/>
              <w:left w:val="single" w:sz="4" w:space="0" w:color="auto"/>
              <w:bottom w:val="single" w:sz="4" w:space="0" w:color="auto"/>
              <w:right w:val="single" w:sz="4" w:space="0" w:color="auto"/>
            </w:tcBorders>
          </w:tcPr>
          <w:p w14:paraId="10274B90" w14:textId="77777777" w:rsidR="00CA7407" w:rsidRPr="00BC588C" w:rsidRDefault="00CA7407" w:rsidP="00246957">
            <w:pPr>
              <w:spacing w:after="0" w:line="240" w:lineRule="auto"/>
              <w:jc w:val="both"/>
              <w:rPr>
                <w:rFonts w:ascii="Times New Roman" w:eastAsia="Times New Roman" w:hAnsi="Times New Roman" w:cs="Calibri"/>
              </w:rPr>
            </w:pPr>
            <w:r w:rsidRPr="00BC588C">
              <w:rPr>
                <w:rFonts w:ascii="Times New Roman" w:eastAsia="Times New Roman" w:hAnsi="Times New Roman" w:cs="Calibri"/>
              </w:rPr>
              <w:t>7</w:t>
            </w:r>
          </w:p>
        </w:tc>
        <w:tc>
          <w:tcPr>
            <w:tcW w:w="14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E8AA01D" w14:textId="77777777" w:rsidR="00CA7407" w:rsidRPr="00BC588C" w:rsidRDefault="00CA7407" w:rsidP="00246957">
            <w:pPr>
              <w:spacing w:line="240" w:lineRule="auto"/>
              <w:rPr>
                <w:rFonts w:ascii="Times New Roman" w:eastAsia="Times New Roman" w:hAnsi="Times New Roman"/>
                <w:i/>
                <w:color w:val="000000"/>
              </w:rPr>
            </w:pPr>
            <w:r w:rsidRPr="00BC588C">
              <w:rPr>
                <w:rFonts w:ascii="Times New Roman" w:eastAsia="Times New Roman" w:hAnsi="Times New Roman"/>
                <w:i/>
                <w:color w:val="000000"/>
              </w:rPr>
              <w:t xml:space="preserve">Tabernaemontana divaricata </w:t>
            </w:r>
          </w:p>
        </w:tc>
        <w:tc>
          <w:tcPr>
            <w:tcW w:w="919" w:type="pct"/>
            <w:tcBorders>
              <w:top w:val="single" w:sz="4" w:space="0" w:color="auto"/>
              <w:left w:val="single" w:sz="4" w:space="0" w:color="auto"/>
              <w:bottom w:val="single" w:sz="4" w:space="0" w:color="auto"/>
              <w:right w:val="single" w:sz="4" w:space="0" w:color="auto"/>
            </w:tcBorders>
            <w:shd w:val="clear" w:color="auto" w:fill="auto"/>
            <w:vAlign w:val="bottom"/>
          </w:tcPr>
          <w:p w14:paraId="372D5958"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Apocynaceae</w:t>
            </w:r>
          </w:p>
        </w:tc>
        <w:tc>
          <w:tcPr>
            <w:tcW w:w="1182" w:type="pct"/>
            <w:tcBorders>
              <w:top w:val="single" w:sz="4" w:space="0" w:color="auto"/>
              <w:left w:val="single" w:sz="4" w:space="0" w:color="auto"/>
              <w:bottom w:val="single" w:sz="4" w:space="0" w:color="auto"/>
              <w:right w:val="single" w:sz="4" w:space="0" w:color="auto"/>
            </w:tcBorders>
            <w:vAlign w:val="bottom"/>
          </w:tcPr>
          <w:p w14:paraId="61C95285"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Tagar, Dudh phul</w:t>
            </w:r>
          </w:p>
        </w:tc>
        <w:tc>
          <w:tcPr>
            <w:tcW w:w="1181" w:type="pct"/>
            <w:tcBorders>
              <w:top w:val="single" w:sz="4" w:space="0" w:color="auto"/>
              <w:left w:val="single" w:sz="4" w:space="0" w:color="auto"/>
              <w:bottom w:val="single" w:sz="4" w:space="0" w:color="auto"/>
              <w:right w:val="single" w:sz="4" w:space="0" w:color="auto"/>
            </w:tcBorders>
          </w:tcPr>
          <w:p w14:paraId="036F9216"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HF, HV</w:t>
            </w:r>
          </w:p>
        </w:tc>
      </w:tr>
      <w:tr w:rsidR="00CA7407" w:rsidRPr="00BC588C" w14:paraId="4121D5C4" w14:textId="77777777" w:rsidTr="00246957">
        <w:trPr>
          <w:trHeight w:hRule="exact" w:val="360"/>
        </w:trPr>
        <w:tc>
          <w:tcPr>
            <w:tcW w:w="317" w:type="pct"/>
            <w:tcBorders>
              <w:top w:val="single" w:sz="4" w:space="0" w:color="auto"/>
              <w:left w:val="single" w:sz="4" w:space="0" w:color="auto"/>
              <w:bottom w:val="single" w:sz="4" w:space="0" w:color="auto"/>
              <w:right w:val="single" w:sz="4" w:space="0" w:color="auto"/>
            </w:tcBorders>
          </w:tcPr>
          <w:p w14:paraId="4CE76C64" w14:textId="77777777" w:rsidR="00CA7407" w:rsidRPr="00BC588C" w:rsidRDefault="00CA7407" w:rsidP="00246957">
            <w:pPr>
              <w:spacing w:after="0" w:line="240" w:lineRule="auto"/>
              <w:jc w:val="both"/>
              <w:rPr>
                <w:rFonts w:ascii="Times New Roman" w:eastAsia="Times New Roman" w:hAnsi="Times New Roman" w:cs="Calibri"/>
              </w:rPr>
            </w:pPr>
            <w:r w:rsidRPr="00BC588C">
              <w:rPr>
                <w:rFonts w:ascii="Times New Roman" w:eastAsia="Times New Roman" w:hAnsi="Times New Roman" w:cs="Calibri"/>
              </w:rPr>
              <w:t>8</w:t>
            </w:r>
          </w:p>
        </w:tc>
        <w:tc>
          <w:tcPr>
            <w:tcW w:w="14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536062D" w14:textId="77777777" w:rsidR="00CA7407" w:rsidRPr="00BC588C" w:rsidRDefault="00CA7407" w:rsidP="00246957">
            <w:pPr>
              <w:spacing w:line="240" w:lineRule="auto"/>
              <w:rPr>
                <w:rFonts w:ascii="Times New Roman" w:eastAsia="Times New Roman" w:hAnsi="Times New Roman"/>
                <w:i/>
                <w:color w:val="000000"/>
              </w:rPr>
            </w:pPr>
            <w:r w:rsidRPr="00BC588C">
              <w:rPr>
                <w:rFonts w:ascii="Times New Roman" w:eastAsia="Times New Roman" w:hAnsi="Times New Roman"/>
                <w:i/>
                <w:color w:val="000000"/>
              </w:rPr>
              <w:t xml:space="preserve">Vallaris solanacea </w:t>
            </w:r>
          </w:p>
        </w:tc>
        <w:tc>
          <w:tcPr>
            <w:tcW w:w="919" w:type="pct"/>
            <w:tcBorders>
              <w:top w:val="single" w:sz="4" w:space="0" w:color="auto"/>
              <w:left w:val="single" w:sz="4" w:space="0" w:color="auto"/>
              <w:bottom w:val="single" w:sz="4" w:space="0" w:color="auto"/>
              <w:right w:val="single" w:sz="4" w:space="0" w:color="auto"/>
            </w:tcBorders>
            <w:shd w:val="clear" w:color="auto" w:fill="auto"/>
            <w:vAlign w:val="bottom"/>
          </w:tcPr>
          <w:p w14:paraId="6497E1FC"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Apocynaceae</w:t>
            </w:r>
          </w:p>
        </w:tc>
        <w:tc>
          <w:tcPr>
            <w:tcW w:w="1182" w:type="pct"/>
            <w:tcBorders>
              <w:top w:val="single" w:sz="4" w:space="0" w:color="auto"/>
              <w:left w:val="single" w:sz="4" w:space="0" w:color="auto"/>
              <w:bottom w:val="single" w:sz="4" w:space="0" w:color="auto"/>
              <w:right w:val="single" w:sz="4" w:space="0" w:color="auto"/>
            </w:tcBorders>
            <w:vAlign w:val="bottom"/>
          </w:tcPr>
          <w:p w14:paraId="31C56121"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Hadpur</w:t>
            </w:r>
          </w:p>
        </w:tc>
        <w:tc>
          <w:tcPr>
            <w:tcW w:w="1181" w:type="pct"/>
            <w:tcBorders>
              <w:top w:val="single" w:sz="4" w:space="0" w:color="auto"/>
              <w:left w:val="single" w:sz="4" w:space="0" w:color="auto"/>
              <w:bottom w:val="single" w:sz="4" w:space="0" w:color="auto"/>
              <w:right w:val="single" w:sz="4" w:space="0" w:color="auto"/>
            </w:tcBorders>
          </w:tcPr>
          <w:p w14:paraId="7C2C0DFE"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01E63167" w14:textId="77777777" w:rsidTr="00246957">
        <w:trPr>
          <w:trHeight w:hRule="exact" w:val="360"/>
        </w:trPr>
        <w:tc>
          <w:tcPr>
            <w:tcW w:w="317" w:type="pct"/>
            <w:tcBorders>
              <w:top w:val="single" w:sz="4" w:space="0" w:color="auto"/>
              <w:left w:val="single" w:sz="4" w:space="0" w:color="auto"/>
              <w:bottom w:val="single" w:sz="4" w:space="0" w:color="auto"/>
              <w:right w:val="single" w:sz="4" w:space="0" w:color="auto"/>
            </w:tcBorders>
          </w:tcPr>
          <w:p w14:paraId="4A1289DB" w14:textId="77777777" w:rsidR="00CA7407" w:rsidRPr="00BC588C" w:rsidRDefault="00CA7407" w:rsidP="00246957">
            <w:pPr>
              <w:spacing w:after="0" w:line="240" w:lineRule="auto"/>
              <w:jc w:val="both"/>
              <w:rPr>
                <w:rFonts w:ascii="Times New Roman" w:eastAsia="Times New Roman" w:hAnsi="Times New Roman" w:cs="Calibri"/>
              </w:rPr>
            </w:pPr>
            <w:r w:rsidRPr="00BC588C">
              <w:rPr>
                <w:rFonts w:ascii="Times New Roman" w:eastAsia="Times New Roman" w:hAnsi="Times New Roman" w:cs="Calibri"/>
              </w:rPr>
              <w:t>9</w:t>
            </w:r>
          </w:p>
        </w:tc>
        <w:tc>
          <w:tcPr>
            <w:tcW w:w="14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443F859A" w14:textId="77777777" w:rsidR="00CA7407" w:rsidRPr="00BC588C" w:rsidRDefault="00CA7407" w:rsidP="00246957">
            <w:pPr>
              <w:spacing w:line="240" w:lineRule="auto"/>
              <w:rPr>
                <w:rFonts w:ascii="Times New Roman" w:eastAsia="Times New Roman" w:hAnsi="Times New Roman"/>
                <w:i/>
                <w:color w:val="000000"/>
              </w:rPr>
            </w:pPr>
            <w:r w:rsidRPr="00BC588C">
              <w:rPr>
                <w:rFonts w:ascii="Times New Roman" w:eastAsia="Times New Roman" w:hAnsi="Times New Roman"/>
                <w:i/>
                <w:color w:val="000000"/>
              </w:rPr>
              <w:t xml:space="preserve">Gymnema acuminatum </w:t>
            </w:r>
          </w:p>
        </w:tc>
        <w:tc>
          <w:tcPr>
            <w:tcW w:w="919" w:type="pct"/>
            <w:tcBorders>
              <w:top w:val="single" w:sz="4" w:space="0" w:color="auto"/>
              <w:left w:val="single" w:sz="4" w:space="0" w:color="auto"/>
              <w:bottom w:val="single" w:sz="4" w:space="0" w:color="auto"/>
              <w:right w:val="single" w:sz="4" w:space="0" w:color="auto"/>
            </w:tcBorders>
            <w:shd w:val="clear" w:color="auto" w:fill="auto"/>
            <w:vAlign w:val="bottom"/>
          </w:tcPr>
          <w:p w14:paraId="53F54620"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Asclepiadaceae</w:t>
            </w:r>
          </w:p>
        </w:tc>
        <w:tc>
          <w:tcPr>
            <w:tcW w:w="1182" w:type="pct"/>
            <w:tcBorders>
              <w:top w:val="single" w:sz="4" w:space="0" w:color="auto"/>
              <w:left w:val="single" w:sz="4" w:space="0" w:color="auto"/>
              <w:bottom w:val="single" w:sz="4" w:space="0" w:color="auto"/>
              <w:right w:val="single" w:sz="4" w:space="0" w:color="auto"/>
            </w:tcBorders>
            <w:vAlign w:val="bottom"/>
          </w:tcPr>
          <w:p w14:paraId="03902A05"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 Khara Lata</w:t>
            </w:r>
          </w:p>
        </w:tc>
        <w:tc>
          <w:tcPr>
            <w:tcW w:w="1181" w:type="pct"/>
            <w:tcBorders>
              <w:top w:val="single" w:sz="4" w:space="0" w:color="auto"/>
              <w:left w:val="single" w:sz="4" w:space="0" w:color="auto"/>
              <w:bottom w:val="single" w:sz="4" w:space="0" w:color="auto"/>
              <w:right w:val="single" w:sz="4" w:space="0" w:color="auto"/>
            </w:tcBorders>
          </w:tcPr>
          <w:p w14:paraId="4CA8C6FA"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HF, HV</w:t>
            </w:r>
          </w:p>
        </w:tc>
      </w:tr>
      <w:tr w:rsidR="00CA7407" w:rsidRPr="00BC588C" w14:paraId="067D19DE" w14:textId="77777777" w:rsidTr="00246957">
        <w:trPr>
          <w:trHeight w:hRule="exact" w:val="360"/>
        </w:trPr>
        <w:tc>
          <w:tcPr>
            <w:tcW w:w="317" w:type="pct"/>
            <w:tcBorders>
              <w:top w:val="single" w:sz="4" w:space="0" w:color="auto"/>
              <w:left w:val="single" w:sz="4" w:space="0" w:color="auto"/>
              <w:bottom w:val="single" w:sz="4" w:space="0" w:color="auto"/>
              <w:right w:val="single" w:sz="4" w:space="0" w:color="auto"/>
            </w:tcBorders>
          </w:tcPr>
          <w:p w14:paraId="7701E1F4" w14:textId="77777777" w:rsidR="00CA7407" w:rsidRPr="00BC588C" w:rsidRDefault="00CA7407" w:rsidP="00246957">
            <w:pPr>
              <w:spacing w:after="0" w:line="240" w:lineRule="auto"/>
              <w:jc w:val="both"/>
              <w:rPr>
                <w:rFonts w:ascii="Times New Roman" w:eastAsia="Times New Roman" w:hAnsi="Times New Roman" w:cs="Calibri"/>
              </w:rPr>
            </w:pPr>
            <w:r w:rsidRPr="00BC588C">
              <w:rPr>
                <w:rFonts w:ascii="Times New Roman" w:eastAsia="Times New Roman" w:hAnsi="Times New Roman" w:cs="Calibri"/>
              </w:rPr>
              <w:t>10</w:t>
            </w:r>
          </w:p>
        </w:tc>
        <w:tc>
          <w:tcPr>
            <w:tcW w:w="14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E464DEC" w14:textId="77777777" w:rsidR="00CA7407" w:rsidRPr="00BC588C" w:rsidRDefault="00CA7407" w:rsidP="00246957">
            <w:pPr>
              <w:spacing w:line="240" w:lineRule="auto"/>
              <w:rPr>
                <w:rFonts w:ascii="Times New Roman" w:eastAsia="Times New Roman" w:hAnsi="Times New Roman"/>
                <w:i/>
                <w:color w:val="000000"/>
              </w:rPr>
            </w:pPr>
            <w:r w:rsidRPr="00BC588C">
              <w:rPr>
                <w:rFonts w:ascii="Times New Roman" w:eastAsia="Times New Roman" w:hAnsi="Times New Roman"/>
                <w:i/>
                <w:color w:val="000000"/>
              </w:rPr>
              <w:t xml:space="preserve">Wattakaka volubilis </w:t>
            </w:r>
          </w:p>
        </w:tc>
        <w:tc>
          <w:tcPr>
            <w:tcW w:w="919" w:type="pct"/>
            <w:tcBorders>
              <w:top w:val="single" w:sz="4" w:space="0" w:color="auto"/>
              <w:left w:val="single" w:sz="4" w:space="0" w:color="auto"/>
              <w:bottom w:val="single" w:sz="4" w:space="0" w:color="auto"/>
              <w:right w:val="single" w:sz="4" w:space="0" w:color="auto"/>
            </w:tcBorders>
            <w:shd w:val="clear" w:color="auto" w:fill="auto"/>
            <w:vAlign w:val="bottom"/>
          </w:tcPr>
          <w:p w14:paraId="0A282018"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Asclepiadaceae</w:t>
            </w:r>
          </w:p>
        </w:tc>
        <w:tc>
          <w:tcPr>
            <w:tcW w:w="1182" w:type="pct"/>
            <w:tcBorders>
              <w:top w:val="single" w:sz="4" w:space="0" w:color="auto"/>
              <w:left w:val="single" w:sz="4" w:space="0" w:color="auto"/>
              <w:bottom w:val="single" w:sz="4" w:space="0" w:color="auto"/>
              <w:right w:val="single" w:sz="4" w:space="0" w:color="auto"/>
            </w:tcBorders>
            <w:vAlign w:val="bottom"/>
          </w:tcPr>
          <w:p w14:paraId="4063E587"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Madhumalati</w:t>
            </w:r>
          </w:p>
        </w:tc>
        <w:tc>
          <w:tcPr>
            <w:tcW w:w="1181" w:type="pct"/>
            <w:tcBorders>
              <w:top w:val="single" w:sz="4" w:space="0" w:color="auto"/>
              <w:left w:val="single" w:sz="4" w:space="0" w:color="auto"/>
              <w:bottom w:val="single" w:sz="4" w:space="0" w:color="auto"/>
              <w:right w:val="single" w:sz="4" w:space="0" w:color="auto"/>
            </w:tcBorders>
          </w:tcPr>
          <w:p w14:paraId="53693758"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6F429BDC" w14:textId="77777777" w:rsidTr="00246957">
        <w:trPr>
          <w:trHeight w:hRule="exact" w:val="360"/>
        </w:trPr>
        <w:tc>
          <w:tcPr>
            <w:tcW w:w="317" w:type="pct"/>
            <w:tcBorders>
              <w:top w:val="single" w:sz="4" w:space="0" w:color="auto"/>
              <w:left w:val="single" w:sz="4" w:space="0" w:color="auto"/>
              <w:bottom w:val="single" w:sz="4" w:space="0" w:color="auto"/>
              <w:right w:val="single" w:sz="4" w:space="0" w:color="auto"/>
            </w:tcBorders>
          </w:tcPr>
          <w:p w14:paraId="08560689" w14:textId="77777777" w:rsidR="00CA7407" w:rsidRPr="00BC588C" w:rsidRDefault="00CA7407" w:rsidP="00246957">
            <w:pPr>
              <w:spacing w:after="0" w:line="240" w:lineRule="auto"/>
              <w:jc w:val="both"/>
              <w:rPr>
                <w:rFonts w:ascii="Times New Roman" w:eastAsia="Times New Roman" w:hAnsi="Times New Roman" w:cs="Calibri"/>
              </w:rPr>
            </w:pPr>
            <w:r w:rsidRPr="00BC588C">
              <w:rPr>
                <w:rFonts w:ascii="Times New Roman" w:eastAsia="Times New Roman" w:hAnsi="Times New Roman" w:cs="Calibri"/>
              </w:rPr>
              <w:t>11</w:t>
            </w:r>
          </w:p>
        </w:tc>
        <w:tc>
          <w:tcPr>
            <w:tcW w:w="14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74561AD" w14:textId="77777777" w:rsidR="00CA7407" w:rsidRPr="00BC588C" w:rsidRDefault="00CA7407" w:rsidP="00246957">
            <w:pPr>
              <w:spacing w:line="240" w:lineRule="auto"/>
              <w:rPr>
                <w:rFonts w:ascii="Times New Roman" w:eastAsia="Times New Roman" w:hAnsi="Times New Roman"/>
                <w:i/>
                <w:color w:val="000000"/>
              </w:rPr>
            </w:pPr>
            <w:r w:rsidRPr="00BC588C">
              <w:rPr>
                <w:rFonts w:ascii="Times New Roman" w:eastAsia="Times New Roman" w:hAnsi="Times New Roman"/>
                <w:i/>
                <w:color w:val="000000"/>
              </w:rPr>
              <w:t xml:space="preserve">Senna alata </w:t>
            </w:r>
          </w:p>
        </w:tc>
        <w:tc>
          <w:tcPr>
            <w:tcW w:w="919" w:type="pct"/>
            <w:tcBorders>
              <w:top w:val="single" w:sz="4" w:space="0" w:color="auto"/>
              <w:left w:val="single" w:sz="4" w:space="0" w:color="auto"/>
              <w:bottom w:val="single" w:sz="4" w:space="0" w:color="auto"/>
              <w:right w:val="single" w:sz="4" w:space="0" w:color="auto"/>
            </w:tcBorders>
            <w:shd w:val="clear" w:color="auto" w:fill="auto"/>
            <w:vAlign w:val="bottom"/>
          </w:tcPr>
          <w:p w14:paraId="6BC1149E"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Caesalpiniaceae</w:t>
            </w:r>
          </w:p>
        </w:tc>
        <w:tc>
          <w:tcPr>
            <w:tcW w:w="1182" w:type="pct"/>
            <w:tcBorders>
              <w:top w:val="single" w:sz="4" w:space="0" w:color="auto"/>
              <w:left w:val="single" w:sz="4" w:space="0" w:color="auto"/>
              <w:bottom w:val="single" w:sz="4" w:space="0" w:color="auto"/>
              <w:right w:val="single" w:sz="4" w:space="0" w:color="auto"/>
            </w:tcBorders>
            <w:vAlign w:val="bottom"/>
          </w:tcPr>
          <w:p w14:paraId="6940EB61"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Dadmardon</w:t>
            </w:r>
          </w:p>
        </w:tc>
        <w:tc>
          <w:tcPr>
            <w:tcW w:w="1181" w:type="pct"/>
            <w:tcBorders>
              <w:top w:val="single" w:sz="4" w:space="0" w:color="auto"/>
              <w:left w:val="single" w:sz="4" w:space="0" w:color="auto"/>
              <w:bottom w:val="single" w:sz="4" w:space="0" w:color="auto"/>
              <w:right w:val="single" w:sz="4" w:space="0" w:color="auto"/>
            </w:tcBorders>
          </w:tcPr>
          <w:p w14:paraId="7A92DD59"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HF, RV</w:t>
            </w:r>
          </w:p>
        </w:tc>
      </w:tr>
      <w:tr w:rsidR="00CA7407" w:rsidRPr="00BC588C" w14:paraId="1E225606" w14:textId="77777777" w:rsidTr="00246957">
        <w:trPr>
          <w:trHeight w:hRule="exact" w:val="360"/>
        </w:trPr>
        <w:tc>
          <w:tcPr>
            <w:tcW w:w="317" w:type="pct"/>
            <w:tcBorders>
              <w:top w:val="single" w:sz="4" w:space="0" w:color="auto"/>
              <w:left w:val="single" w:sz="4" w:space="0" w:color="auto"/>
              <w:bottom w:val="single" w:sz="4" w:space="0" w:color="auto"/>
              <w:right w:val="single" w:sz="4" w:space="0" w:color="auto"/>
            </w:tcBorders>
          </w:tcPr>
          <w:p w14:paraId="696242ED" w14:textId="77777777" w:rsidR="00CA7407" w:rsidRPr="00BC588C" w:rsidRDefault="00CA7407" w:rsidP="00246957">
            <w:pPr>
              <w:spacing w:after="0" w:line="240" w:lineRule="auto"/>
              <w:jc w:val="both"/>
              <w:rPr>
                <w:rFonts w:ascii="Times New Roman" w:eastAsia="Times New Roman" w:hAnsi="Times New Roman" w:cs="Calibri"/>
              </w:rPr>
            </w:pPr>
            <w:r w:rsidRPr="00BC588C">
              <w:rPr>
                <w:rFonts w:ascii="Times New Roman" w:eastAsia="Times New Roman" w:hAnsi="Times New Roman" w:cs="Calibri"/>
              </w:rPr>
              <w:t>12</w:t>
            </w:r>
          </w:p>
        </w:tc>
        <w:tc>
          <w:tcPr>
            <w:tcW w:w="14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9AE6F9C" w14:textId="77777777" w:rsidR="00CA7407" w:rsidRPr="00BC588C" w:rsidRDefault="00CA7407" w:rsidP="00246957">
            <w:pPr>
              <w:spacing w:line="240" w:lineRule="auto"/>
              <w:rPr>
                <w:rFonts w:ascii="Times New Roman" w:eastAsia="Times New Roman" w:hAnsi="Times New Roman"/>
                <w:i/>
                <w:color w:val="000000"/>
              </w:rPr>
            </w:pPr>
            <w:r w:rsidRPr="00BC588C">
              <w:rPr>
                <w:rFonts w:ascii="Times New Roman" w:eastAsia="Times New Roman" w:hAnsi="Times New Roman"/>
                <w:i/>
                <w:color w:val="000000"/>
              </w:rPr>
              <w:t>Ipomoea fistulosa</w:t>
            </w:r>
            <w:r w:rsidRPr="00BC588C">
              <w:rPr>
                <w:rFonts w:ascii="Times New Roman" w:eastAsia="Times New Roman" w:hAnsi="Times New Roman"/>
                <w:color w:val="000000"/>
              </w:rPr>
              <w:t xml:space="preserve"> </w:t>
            </w:r>
          </w:p>
        </w:tc>
        <w:tc>
          <w:tcPr>
            <w:tcW w:w="919" w:type="pct"/>
            <w:tcBorders>
              <w:top w:val="single" w:sz="4" w:space="0" w:color="auto"/>
              <w:left w:val="single" w:sz="4" w:space="0" w:color="auto"/>
              <w:bottom w:val="single" w:sz="4" w:space="0" w:color="auto"/>
              <w:right w:val="single" w:sz="4" w:space="0" w:color="auto"/>
            </w:tcBorders>
            <w:shd w:val="clear" w:color="auto" w:fill="auto"/>
            <w:vAlign w:val="bottom"/>
          </w:tcPr>
          <w:p w14:paraId="33FCBAFE"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Convolvulaceae</w:t>
            </w:r>
          </w:p>
        </w:tc>
        <w:tc>
          <w:tcPr>
            <w:tcW w:w="1182" w:type="pct"/>
            <w:tcBorders>
              <w:top w:val="single" w:sz="4" w:space="0" w:color="auto"/>
              <w:left w:val="single" w:sz="4" w:space="0" w:color="auto"/>
              <w:bottom w:val="single" w:sz="4" w:space="0" w:color="auto"/>
              <w:right w:val="single" w:sz="4" w:space="0" w:color="auto"/>
            </w:tcBorders>
            <w:vAlign w:val="bottom"/>
          </w:tcPr>
          <w:p w14:paraId="019E7DEA"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Dhol Kolmi</w:t>
            </w:r>
          </w:p>
        </w:tc>
        <w:tc>
          <w:tcPr>
            <w:tcW w:w="1181" w:type="pct"/>
            <w:tcBorders>
              <w:top w:val="single" w:sz="4" w:space="0" w:color="auto"/>
              <w:left w:val="single" w:sz="4" w:space="0" w:color="auto"/>
              <w:bottom w:val="single" w:sz="4" w:space="0" w:color="auto"/>
              <w:right w:val="single" w:sz="4" w:space="0" w:color="auto"/>
            </w:tcBorders>
          </w:tcPr>
          <w:p w14:paraId="3851331B"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RV</w:t>
            </w:r>
          </w:p>
        </w:tc>
      </w:tr>
      <w:tr w:rsidR="00CA7407" w:rsidRPr="00BC588C" w14:paraId="6257D27E" w14:textId="77777777" w:rsidTr="00246957">
        <w:trPr>
          <w:trHeight w:hRule="exact" w:val="360"/>
        </w:trPr>
        <w:tc>
          <w:tcPr>
            <w:tcW w:w="317" w:type="pct"/>
            <w:tcBorders>
              <w:top w:val="single" w:sz="4" w:space="0" w:color="auto"/>
              <w:left w:val="single" w:sz="4" w:space="0" w:color="auto"/>
              <w:bottom w:val="single" w:sz="4" w:space="0" w:color="auto"/>
              <w:right w:val="single" w:sz="4" w:space="0" w:color="auto"/>
            </w:tcBorders>
          </w:tcPr>
          <w:p w14:paraId="264AE080" w14:textId="77777777" w:rsidR="00CA7407" w:rsidRPr="00BC588C" w:rsidRDefault="00CA7407" w:rsidP="00246957">
            <w:pPr>
              <w:spacing w:after="0" w:line="240" w:lineRule="auto"/>
              <w:jc w:val="both"/>
              <w:rPr>
                <w:rFonts w:ascii="Times New Roman" w:eastAsia="Times New Roman" w:hAnsi="Times New Roman" w:cs="Calibri"/>
              </w:rPr>
            </w:pPr>
            <w:r w:rsidRPr="00BC588C">
              <w:rPr>
                <w:rFonts w:ascii="Times New Roman" w:eastAsia="Times New Roman" w:hAnsi="Times New Roman" w:cs="Calibri"/>
              </w:rPr>
              <w:t>13</w:t>
            </w:r>
          </w:p>
        </w:tc>
        <w:tc>
          <w:tcPr>
            <w:tcW w:w="14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21934A72" w14:textId="77777777" w:rsidR="00CA7407" w:rsidRPr="00BC588C" w:rsidRDefault="00CA7407" w:rsidP="00246957">
            <w:pPr>
              <w:spacing w:line="240" w:lineRule="auto"/>
              <w:rPr>
                <w:rFonts w:ascii="Times New Roman" w:eastAsia="Times New Roman" w:hAnsi="Times New Roman"/>
                <w:i/>
                <w:color w:val="000000"/>
              </w:rPr>
            </w:pPr>
            <w:r w:rsidRPr="00BC588C">
              <w:rPr>
                <w:rFonts w:ascii="Times New Roman" w:eastAsia="Times New Roman" w:hAnsi="Times New Roman"/>
                <w:i/>
                <w:color w:val="000000"/>
              </w:rPr>
              <w:t xml:space="preserve">Mallotus philippensis </w:t>
            </w:r>
          </w:p>
        </w:tc>
        <w:tc>
          <w:tcPr>
            <w:tcW w:w="919" w:type="pct"/>
            <w:tcBorders>
              <w:top w:val="single" w:sz="4" w:space="0" w:color="auto"/>
              <w:left w:val="single" w:sz="4" w:space="0" w:color="auto"/>
              <w:bottom w:val="single" w:sz="4" w:space="0" w:color="auto"/>
              <w:right w:val="single" w:sz="4" w:space="0" w:color="auto"/>
            </w:tcBorders>
            <w:shd w:val="clear" w:color="auto" w:fill="auto"/>
            <w:vAlign w:val="bottom"/>
          </w:tcPr>
          <w:p w14:paraId="2A9BB6E1"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Euphorbiaceae</w:t>
            </w:r>
          </w:p>
        </w:tc>
        <w:tc>
          <w:tcPr>
            <w:tcW w:w="1182" w:type="pct"/>
            <w:tcBorders>
              <w:top w:val="single" w:sz="4" w:space="0" w:color="auto"/>
              <w:left w:val="single" w:sz="4" w:space="0" w:color="auto"/>
              <w:bottom w:val="single" w:sz="4" w:space="0" w:color="auto"/>
              <w:right w:val="single" w:sz="4" w:space="0" w:color="auto"/>
            </w:tcBorders>
            <w:vAlign w:val="bottom"/>
          </w:tcPr>
          <w:p w14:paraId="32C3A9CF"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Sinduri</w:t>
            </w:r>
          </w:p>
        </w:tc>
        <w:tc>
          <w:tcPr>
            <w:tcW w:w="1181" w:type="pct"/>
            <w:tcBorders>
              <w:top w:val="single" w:sz="4" w:space="0" w:color="auto"/>
              <w:left w:val="single" w:sz="4" w:space="0" w:color="auto"/>
              <w:bottom w:val="single" w:sz="4" w:space="0" w:color="auto"/>
              <w:right w:val="single" w:sz="4" w:space="0" w:color="auto"/>
            </w:tcBorders>
          </w:tcPr>
          <w:p w14:paraId="17563C66"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080A5BF7" w14:textId="77777777" w:rsidTr="00246957">
        <w:trPr>
          <w:trHeight w:hRule="exact" w:val="360"/>
        </w:trPr>
        <w:tc>
          <w:tcPr>
            <w:tcW w:w="317" w:type="pct"/>
            <w:tcBorders>
              <w:top w:val="single" w:sz="4" w:space="0" w:color="auto"/>
              <w:left w:val="single" w:sz="4" w:space="0" w:color="auto"/>
              <w:bottom w:val="single" w:sz="4" w:space="0" w:color="auto"/>
              <w:right w:val="single" w:sz="4" w:space="0" w:color="auto"/>
            </w:tcBorders>
          </w:tcPr>
          <w:p w14:paraId="5E3329E0" w14:textId="77777777" w:rsidR="00CA7407" w:rsidRPr="00BC588C" w:rsidRDefault="00CA7407" w:rsidP="00246957">
            <w:pPr>
              <w:spacing w:after="0" w:line="240" w:lineRule="auto"/>
              <w:jc w:val="both"/>
              <w:rPr>
                <w:rFonts w:ascii="Times New Roman" w:eastAsia="Times New Roman" w:hAnsi="Times New Roman" w:cs="Calibri"/>
              </w:rPr>
            </w:pPr>
            <w:r w:rsidRPr="00BC588C">
              <w:rPr>
                <w:rFonts w:ascii="Times New Roman" w:eastAsia="Times New Roman" w:hAnsi="Times New Roman" w:cs="Calibri"/>
              </w:rPr>
              <w:t>14</w:t>
            </w:r>
          </w:p>
        </w:tc>
        <w:tc>
          <w:tcPr>
            <w:tcW w:w="14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6BDA6B1C" w14:textId="77777777" w:rsidR="00CA7407" w:rsidRPr="00BC588C" w:rsidRDefault="00CA7407" w:rsidP="00246957">
            <w:pPr>
              <w:spacing w:line="240" w:lineRule="auto"/>
              <w:rPr>
                <w:rFonts w:ascii="Times New Roman" w:eastAsia="Times New Roman" w:hAnsi="Times New Roman"/>
                <w:i/>
                <w:color w:val="000000"/>
              </w:rPr>
            </w:pPr>
            <w:r w:rsidRPr="00BC588C">
              <w:rPr>
                <w:rFonts w:ascii="Times New Roman" w:eastAsia="Times New Roman" w:hAnsi="Times New Roman"/>
                <w:i/>
                <w:color w:val="000000"/>
              </w:rPr>
              <w:t>Ziziphus rugosa</w:t>
            </w:r>
          </w:p>
        </w:tc>
        <w:tc>
          <w:tcPr>
            <w:tcW w:w="919" w:type="pct"/>
            <w:tcBorders>
              <w:top w:val="single" w:sz="4" w:space="0" w:color="auto"/>
              <w:left w:val="single" w:sz="4" w:space="0" w:color="auto"/>
              <w:bottom w:val="single" w:sz="4" w:space="0" w:color="auto"/>
              <w:right w:val="single" w:sz="4" w:space="0" w:color="auto"/>
            </w:tcBorders>
            <w:shd w:val="clear" w:color="auto" w:fill="auto"/>
            <w:vAlign w:val="bottom"/>
          </w:tcPr>
          <w:p w14:paraId="354C113A"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Euphorbiaceae</w:t>
            </w:r>
          </w:p>
        </w:tc>
        <w:tc>
          <w:tcPr>
            <w:tcW w:w="1182" w:type="pct"/>
            <w:tcBorders>
              <w:top w:val="single" w:sz="4" w:space="0" w:color="auto"/>
              <w:left w:val="single" w:sz="4" w:space="0" w:color="auto"/>
              <w:bottom w:val="single" w:sz="4" w:space="0" w:color="auto"/>
              <w:right w:val="single" w:sz="4" w:space="0" w:color="auto"/>
            </w:tcBorders>
            <w:vAlign w:val="bottom"/>
          </w:tcPr>
          <w:p w14:paraId="423DA1E1"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Jangli Boroi</w:t>
            </w:r>
          </w:p>
        </w:tc>
        <w:tc>
          <w:tcPr>
            <w:tcW w:w="1181" w:type="pct"/>
            <w:tcBorders>
              <w:top w:val="single" w:sz="4" w:space="0" w:color="auto"/>
              <w:left w:val="single" w:sz="4" w:space="0" w:color="auto"/>
              <w:bottom w:val="single" w:sz="4" w:space="0" w:color="auto"/>
              <w:right w:val="single" w:sz="4" w:space="0" w:color="auto"/>
            </w:tcBorders>
          </w:tcPr>
          <w:p w14:paraId="51781D56"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56591D66" w14:textId="77777777" w:rsidTr="00246957">
        <w:trPr>
          <w:trHeight w:hRule="exact" w:val="360"/>
        </w:trPr>
        <w:tc>
          <w:tcPr>
            <w:tcW w:w="317" w:type="pct"/>
            <w:tcBorders>
              <w:top w:val="single" w:sz="4" w:space="0" w:color="auto"/>
              <w:left w:val="single" w:sz="4" w:space="0" w:color="auto"/>
              <w:bottom w:val="single" w:sz="4" w:space="0" w:color="auto"/>
              <w:right w:val="single" w:sz="4" w:space="0" w:color="auto"/>
            </w:tcBorders>
          </w:tcPr>
          <w:p w14:paraId="1076BF8A" w14:textId="77777777" w:rsidR="00CA7407" w:rsidRPr="00BC588C" w:rsidRDefault="00CA7407" w:rsidP="00246957">
            <w:pPr>
              <w:spacing w:after="0" w:line="240" w:lineRule="auto"/>
              <w:jc w:val="both"/>
              <w:rPr>
                <w:rFonts w:ascii="Times New Roman" w:eastAsia="Times New Roman" w:hAnsi="Times New Roman" w:cs="Calibri"/>
              </w:rPr>
            </w:pPr>
            <w:r w:rsidRPr="00BC588C">
              <w:rPr>
                <w:rFonts w:ascii="Times New Roman" w:eastAsia="Times New Roman" w:hAnsi="Times New Roman" w:cs="Calibri"/>
              </w:rPr>
              <w:t>15</w:t>
            </w:r>
          </w:p>
        </w:tc>
        <w:tc>
          <w:tcPr>
            <w:tcW w:w="14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69EDC70" w14:textId="77777777" w:rsidR="00CA7407" w:rsidRPr="00BC588C" w:rsidRDefault="00CA7407" w:rsidP="00246957">
            <w:pPr>
              <w:spacing w:line="240" w:lineRule="auto"/>
              <w:rPr>
                <w:rFonts w:ascii="Times New Roman" w:eastAsia="Times New Roman" w:hAnsi="Times New Roman"/>
                <w:i/>
                <w:color w:val="000000"/>
              </w:rPr>
            </w:pPr>
            <w:r w:rsidRPr="00BC588C">
              <w:rPr>
                <w:rFonts w:ascii="Times New Roman" w:eastAsia="Times New Roman" w:hAnsi="Times New Roman"/>
                <w:i/>
                <w:color w:val="000000"/>
              </w:rPr>
              <w:t xml:space="preserve">Litsea salicifolia </w:t>
            </w:r>
          </w:p>
        </w:tc>
        <w:tc>
          <w:tcPr>
            <w:tcW w:w="919" w:type="pct"/>
            <w:tcBorders>
              <w:top w:val="single" w:sz="4" w:space="0" w:color="auto"/>
              <w:left w:val="single" w:sz="4" w:space="0" w:color="auto"/>
              <w:bottom w:val="single" w:sz="4" w:space="0" w:color="auto"/>
              <w:right w:val="single" w:sz="4" w:space="0" w:color="auto"/>
            </w:tcBorders>
            <w:shd w:val="clear" w:color="auto" w:fill="auto"/>
            <w:vAlign w:val="bottom"/>
          </w:tcPr>
          <w:p w14:paraId="077B7D39"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Lauraceae</w:t>
            </w:r>
          </w:p>
        </w:tc>
        <w:tc>
          <w:tcPr>
            <w:tcW w:w="1182" w:type="pct"/>
            <w:tcBorders>
              <w:top w:val="single" w:sz="4" w:space="0" w:color="auto"/>
              <w:left w:val="single" w:sz="4" w:space="0" w:color="auto"/>
              <w:bottom w:val="single" w:sz="4" w:space="0" w:color="auto"/>
              <w:right w:val="single" w:sz="4" w:space="0" w:color="auto"/>
            </w:tcBorders>
            <w:vAlign w:val="bottom"/>
          </w:tcPr>
          <w:p w14:paraId="277FA097"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Pania-mula</w:t>
            </w:r>
          </w:p>
        </w:tc>
        <w:tc>
          <w:tcPr>
            <w:tcW w:w="1181" w:type="pct"/>
            <w:tcBorders>
              <w:top w:val="single" w:sz="4" w:space="0" w:color="auto"/>
              <w:left w:val="single" w:sz="4" w:space="0" w:color="auto"/>
              <w:bottom w:val="single" w:sz="4" w:space="0" w:color="auto"/>
              <w:right w:val="single" w:sz="4" w:space="0" w:color="auto"/>
            </w:tcBorders>
          </w:tcPr>
          <w:p w14:paraId="66409320"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6ACA92C6" w14:textId="77777777" w:rsidTr="00246957">
        <w:trPr>
          <w:trHeight w:hRule="exact" w:val="360"/>
        </w:trPr>
        <w:tc>
          <w:tcPr>
            <w:tcW w:w="317" w:type="pct"/>
            <w:tcBorders>
              <w:top w:val="single" w:sz="4" w:space="0" w:color="auto"/>
              <w:left w:val="single" w:sz="4" w:space="0" w:color="auto"/>
              <w:bottom w:val="single" w:sz="4" w:space="0" w:color="auto"/>
              <w:right w:val="single" w:sz="4" w:space="0" w:color="auto"/>
            </w:tcBorders>
          </w:tcPr>
          <w:p w14:paraId="33C9A5AD" w14:textId="77777777" w:rsidR="00CA7407" w:rsidRPr="00BC588C" w:rsidRDefault="00CA7407" w:rsidP="00246957">
            <w:pPr>
              <w:spacing w:after="0" w:line="240" w:lineRule="auto"/>
              <w:jc w:val="both"/>
              <w:rPr>
                <w:rFonts w:ascii="Times New Roman" w:eastAsia="Times New Roman" w:hAnsi="Times New Roman" w:cs="Calibri"/>
              </w:rPr>
            </w:pPr>
            <w:r w:rsidRPr="00BC588C">
              <w:rPr>
                <w:rFonts w:ascii="Times New Roman" w:eastAsia="Times New Roman" w:hAnsi="Times New Roman" w:cs="Calibri"/>
              </w:rPr>
              <w:t>16</w:t>
            </w:r>
          </w:p>
        </w:tc>
        <w:tc>
          <w:tcPr>
            <w:tcW w:w="14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9E5AC99" w14:textId="77777777" w:rsidR="00CA7407" w:rsidRPr="00BC588C" w:rsidRDefault="00CA7407" w:rsidP="00246957">
            <w:pPr>
              <w:spacing w:line="240" w:lineRule="auto"/>
              <w:rPr>
                <w:rFonts w:ascii="Times New Roman" w:eastAsia="Times New Roman" w:hAnsi="Times New Roman"/>
                <w:i/>
                <w:color w:val="000000"/>
              </w:rPr>
            </w:pPr>
            <w:r w:rsidRPr="00BC588C">
              <w:rPr>
                <w:rFonts w:ascii="Times New Roman" w:eastAsia="Times New Roman" w:hAnsi="Times New Roman"/>
                <w:i/>
                <w:color w:val="000000"/>
              </w:rPr>
              <w:t xml:space="preserve">Leea indica </w:t>
            </w:r>
          </w:p>
        </w:tc>
        <w:tc>
          <w:tcPr>
            <w:tcW w:w="919" w:type="pct"/>
            <w:tcBorders>
              <w:top w:val="single" w:sz="4" w:space="0" w:color="auto"/>
              <w:left w:val="single" w:sz="4" w:space="0" w:color="auto"/>
              <w:bottom w:val="single" w:sz="4" w:space="0" w:color="auto"/>
              <w:right w:val="single" w:sz="4" w:space="0" w:color="auto"/>
            </w:tcBorders>
            <w:shd w:val="clear" w:color="auto" w:fill="auto"/>
            <w:vAlign w:val="bottom"/>
          </w:tcPr>
          <w:p w14:paraId="5B1B3FC0"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Leaceae</w:t>
            </w:r>
          </w:p>
        </w:tc>
        <w:tc>
          <w:tcPr>
            <w:tcW w:w="1182" w:type="pct"/>
            <w:tcBorders>
              <w:top w:val="single" w:sz="4" w:space="0" w:color="auto"/>
              <w:left w:val="single" w:sz="4" w:space="0" w:color="auto"/>
              <w:bottom w:val="single" w:sz="4" w:space="0" w:color="auto"/>
              <w:right w:val="single" w:sz="4" w:space="0" w:color="auto"/>
            </w:tcBorders>
            <w:vAlign w:val="bottom"/>
          </w:tcPr>
          <w:p w14:paraId="3F697E3E"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Kurkur Jihwa</w:t>
            </w:r>
          </w:p>
        </w:tc>
        <w:tc>
          <w:tcPr>
            <w:tcW w:w="1181" w:type="pct"/>
            <w:tcBorders>
              <w:top w:val="single" w:sz="4" w:space="0" w:color="auto"/>
              <w:left w:val="single" w:sz="4" w:space="0" w:color="auto"/>
              <w:bottom w:val="single" w:sz="4" w:space="0" w:color="auto"/>
              <w:right w:val="single" w:sz="4" w:space="0" w:color="auto"/>
            </w:tcBorders>
          </w:tcPr>
          <w:p w14:paraId="4D1CF407"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10963C0F" w14:textId="77777777" w:rsidTr="00246957">
        <w:trPr>
          <w:trHeight w:hRule="exact" w:val="360"/>
        </w:trPr>
        <w:tc>
          <w:tcPr>
            <w:tcW w:w="317" w:type="pct"/>
            <w:tcBorders>
              <w:top w:val="single" w:sz="4" w:space="0" w:color="auto"/>
              <w:left w:val="single" w:sz="4" w:space="0" w:color="auto"/>
              <w:bottom w:val="single" w:sz="4" w:space="0" w:color="auto"/>
              <w:right w:val="single" w:sz="4" w:space="0" w:color="auto"/>
            </w:tcBorders>
          </w:tcPr>
          <w:p w14:paraId="786D94C9" w14:textId="77777777" w:rsidR="00CA7407" w:rsidRPr="00BC588C" w:rsidRDefault="00CA7407" w:rsidP="00246957">
            <w:pPr>
              <w:spacing w:after="0" w:line="240" w:lineRule="auto"/>
              <w:jc w:val="both"/>
              <w:rPr>
                <w:rFonts w:ascii="Times New Roman" w:eastAsia="Times New Roman" w:hAnsi="Times New Roman" w:cs="Calibri"/>
              </w:rPr>
            </w:pPr>
            <w:r w:rsidRPr="00BC588C">
              <w:rPr>
                <w:rFonts w:ascii="Times New Roman" w:eastAsia="Times New Roman" w:hAnsi="Times New Roman" w:cs="Calibri"/>
              </w:rPr>
              <w:t>17</w:t>
            </w:r>
          </w:p>
        </w:tc>
        <w:tc>
          <w:tcPr>
            <w:tcW w:w="14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EF1E1BA" w14:textId="77777777" w:rsidR="00CA7407" w:rsidRPr="00BC588C" w:rsidRDefault="00CA7407" w:rsidP="00246957">
            <w:pPr>
              <w:spacing w:line="240" w:lineRule="auto"/>
              <w:rPr>
                <w:rFonts w:ascii="Times New Roman" w:eastAsia="Times New Roman" w:hAnsi="Times New Roman"/>
                <w:i/>
                <w:color w:val="000000"/>
              </w:rPr>
            </w:pPr>
            <w:r w:rsidRPr="00BC588C">
              <w:rPr>
                <w:rFonts w:ascii="Times New Roman" w:eastAsia="Times New Roman" w:hAnsi="Times New Roman"/>
                <w:i/>
                <w:color w:val="000000"/>
              </w:rPr>
              <w:t xml:space="preserve">Lagerstroemia indica </w:t>
            </w:r>
          </w:p>
        </w:tc>
        <w:tc>
          <w:tcPr>
            <w:tcW w:w="919" w:type="pct"/>
            <w:tcBorders>
              <w:top w:val="single" w:sz="4" w:space="0" w:color="auto"/>
              <w:left w:val="single" w:sz="4" w:space="0" w:color="auto"/>
              <w:bottom w:val="single" w:sz="4" w:space="0" w:color="auto"/>
              <w:right w:val="single" w:sz="4" w:space="0" w:color="auto"/>
            </w:tcBorders>
            <w:shd w:val="clear" w:color="auto" w:fill="auto"/>
            <w:vAlign w:val="bottom"/>
          </w:tcPr>
          <w:p w14:paraId="406D560A"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Lythraceae</w:t>
            </w:r>
          </w:p>
        </w:tc>
        <w:tc>
          <w:tcPr>
            <w:tcW w:w="1182" w:type="pct"/>
            <w:tcBorders>
              <w:top w:val="single" w:sz="4" w:space="0" w:color="auto"/>
              <w:left w:val="single" w:sz="4" w:space="0" w:color="auto"/>
              <w:bottom w:val="single" w:sz="4" w:space="0" w:color="auto"/>
              <w:right w:val="single" w:sz="4" w:space="0" w:color="auto"/>
            </w:tcBorders>
            <w:vAlign w:val="bottom"/>
          </w:tcPr>
          <w:p w14:paraId="3D8AA3B0"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Choto Jarul</w:t>
            </w:r>
          </w:p>
        </w:tc>
        <w:tc>
          <w:tcPr>
            <w:tcW w:w="1181" w:type="pct"/>
            <w:tcBorders>
              <w:top w:val="single" w:sz="4" w:space="0" w:color="auto"/>
              <w:left w:val="single" w:sz="4" w:space="0" w:color="auto"/>
              <w:bottom w:val="single" w:sz="4" w:space="0" w:color="auto"/>
              <w:right w:val="single" w:sz="4" w:space="0" w:color="auto"/>
            </w:tcBorders>
          </w:tcPr>
          <w:p w14:paraId="0AB6598D"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HF, RV</w:t>
            </w:r>
          </w:p>
        </w:tc>
      </w:tr>
      <w:tr w:rsidR="00CA7407" w:rsidRPr="00BC588C" w14:paraId="6BD210F9" w14:textId="77777777" w:rsidTr="00246957">
        <w:trPr>
          <w:trHeight w:hRule="exact" w:val="360"/>
        </w:trPr>
        <w:tc>
          <w:tcPr>
            <w:tcW w:w="317" w:type="pct"/>
            <w:tcBorders>
              <w:top w:val="single" w:sz="4" w:space="0" w:color="auto"/>
              <w:left w:val="single" w:sz="4" w:space="0" w:color="auto"/>
              <w:bottom w:val="single" w:sz="4" w:space="0" w:color="auto"/>
              <w:right w:val="single" w:sz="4" w:space="0" w:color="auto"/>
            </w:tcBorders>
          </w:tcPr>
          <w:p w14:paraId="6E8ACA03" w14:textId="77777777" w:rsidR="00CA7407" w:rsidRPr="00BC588C" w:rsidRDefault="00CA7407" w:rsidP="00246957">
            <w:pPr>
              <w:spacing w:after="0" w:line="240" w:lineRule="auto"/>
              <w:jc w:val="both"/>
              <w:rPr>
                <w:rFonts w:ascii="Times New Roman" w:eastAsia="Times New Roman" w:hAnsi="Times New Roman" w:cs="Calibri"/>
              </w:rPr>
            </w:pPr>
            <w:r w:rsidRPr="00BC588C">
              <w:rPr>
                <w:rFonts w:ascii="Times New Roman" w:eastAsia="Times New Roman" w:hAnsi="Times New Roman" w:cs="Calibri"/>
              </w:rPr>
              <w:t>18</w:t>
            </w:r>
          </w:p>
        </w:tc>
        <w:tc>
          <w:tcPr>
            <w:tcW w:w="14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D74C8A1" w14:textId="77777777" w:rsidR="00CA7407" w:rsidRPr="00BC588C" w:rsidRDefault="00CA7407" w:rsidP="00246957">
            <w:pPr>
              <w:spacing w:line="240" w:lineRule="auto"/>
              <w:rPr>
                <w:rFonts w:ascii="Times New Roman" w:eastAsia="Times New Roman" w:hAnsi="Times New Roman"/>
                <w:i/>
                <w:color w:val="000000"/>
              </w:rPr>
            </w:pPr>
            <w:r w:rsidRPr="00BC588C">
              <w:rPr>
                <w:rFonts w:ascii="Times New Roman" w:eastAsia="Times New Roman" w:hAnsi="Times New Roman"/>
                <w:i/>
                <w:color w:val="000000"/>
              </w:rPr>
              <w:t xml:space="preserve">Urena lobata </w:t>
            </w:r>
          </w:p>
        </w:tc>
        <w:tc>
          <w:tcPr>
            <w:tcW w:w="919" w:type="pct"/>
            <w:tcBorders>
              <w:top w:val="single" w:sz="4" w:space="0" w:color="auto"/>
              <w:left w:val="single" w:sz="4" w:space="0" w:color="auto"/>
              <w:bottom w:val="single" w:sz="4" w:space="0" w:color="auto"/>
              <w:right w:val="single" w:sz="4" w:space="0" w:color="auto"/>
            </w:tcBorders>
            <w:shd w:val="clear" w:color="auto" w:fill="auto"/>
            <w:vAlign w:val="bottom"/>
          </w:tcPr>
          <w:p w14:paraId="6441A5EC"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Malvaceae</w:t>
            </w:r>
          </w:p>
        </w:tc>
        <w:tc>
          <w:tcPr>
            <w:tcW w:w="1182" w:type="pct"/>
            <w:tcBorders>
              <w:top w:val="single" w:sz="4" w:space="0" w:color="auto"/>
              <w:left w:val="single" w:sz="4" w:space="0" w:color="auto"/>
              <w:bottom w:val="single" w:sz="4" w:space="0" w:color="auto"/>
              <w:right w:val="single" w:sz="4" w:space="0" w:color="auto"/>
            </w:tcBorders>
            <w:vAlign w:val="bottom"/>
          </w:tcPr>
          <w:p w14:paraId="45873BFB"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Ban-okra, Congo pat</w:t>
            </w:r>
          </w:p>
        </w:tc>
        <w:tc>
          <w:tcPr>
            <w:tcW w:w="1181" w:type="pct"/>
            <w:tcBorders>
              <w:top w:val="single" w:sz="4" w:space="0" w:color="auto"/>
              <w:left w:val="single" w:sz="4" w:space="0" w:color="auto"/>
              <w:bottom w:val="single" w:sz="4" w:space="0" w:color="auto"/>
              <w:right w:val="single" w:sz="4" w:space="0" w:color="auto"/>
            </w:tcBorders>
          </w:tcPr>
          <w:p w14:paraId="7014DF94"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4A4BF628" w14:textId="77777777" w:rsidTr="00246957">
        <w:trPr>
          <w:trHeight w:hRule="exact" w:val="360"/>
        </w:trPr>
        <w:tc>
          <w:tcPr>
            <w:tcW w:w="317" w:type="pct"/>
            <w:tcBorders>
              <w:top w:val="single" w:sz="4" w:space="0" w:color="auto"/>
              <w:left w:val="single" w:sz="4" w:space="0" w:color="auto"/>
              <w:bottom w:val="single" w:sz="4" w:space="0" w:color="auto"/>
              <w:right w:val="single" w:sz="4" w:space="0" w:color="auto"/>
            </w:tcBorders>
          </w:tcPr>
          <w:p w14:paraId="74E202FC" w14:textId="77777777" w:rsidR="00CA7407" w:rsidRPr="00BC588C" w:rsidRDefault="00CA7407" w:rsidP="00246957">
            <w:pPr>
              <w:spacing w:after="0" w:line="240" w:lineRule="auto"/>
              <w:jc w:val="both"/>
              <w:rPr>
                <w:rFonts w:ascii="Times New Roman" w:eastAsia="Times New Roman" w:hAnsi="Times New Roman" w:cs="Calibri"/>
              </w:rPr>
            </w:pPr>
            <w:r w:rsidRPr="00BC588C">
              <w:rPr>
                <w:rFonts w:ascii="Times New Roman" w:eastAsia="Times New Roman" w:hAnsi="Times New Roman" w:cs="Calibri"/>
              </w:rPr>
              <w:t>19</w:t>
            </w:r>
          </w:p>
        </w:tc>
        <w:tc>
          <w:tcPr>
            <w:tcW w:w="14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D99785B" w14:textId="77777777" w:rsidR="00CA7407" w:rsidRPr="00BC588C" w:rsidRDefault="00CA7407" w:rsidP="00246957">
            <w:pPr>
              <w:spacing w:line="240" w:lineRule="auto"/>
              <w:rPr>
                <w:rFonts w:ascii="Times New Roman" w:eastAsia="Times New Roman" w:hAnsi="Times New Roman"/>
                <w:i/>
                <w:color w:val="000000"/>
              </w:rPr>
            </w:pPr>
            <w:r w:rsidRPr="00BC588C">
              <w:rPr>
                <w:rFonts w:ascii="Times New Roman" w:eastAsia="Times New Roman" w:hAnsi="Times New Roman"/>
                <w:i/>
                <w:color w:val="000000"/>
              </w:rPr>
              <w:t xml:space="preserve">Ochna pumila </w:t>
            </w:r>
          </w:p>
        </w:tc>
        <w:tc>
          <w:tcPr>
            <w:tcW w:w="919" w:type="pct"/>
            <w:tcBorders>
              <w:top w:val="single" w:sz="4" w:space="0" w:color="auto"/>
              <w:left w:val="single" w:sz="4" w:space="0" w:color="auto"/>
              <w:bottom w:val="single" w:sz="4" w:space="0" w:color="auto"/>
              <w:right w:val="single" w:sz="4" w:space="0" w:color="auto"/>
            </w:tcBorders>
            <w:shd w:val="clear" w:color="auto" w:fill="auto"/>
            <w:vAlign w:val="bottom"/>
          </w:tcPr>
          <w:p w14:paraId="23AB09CF"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Ochnaceae</w:t>
            </w:r>
          </w:p>
        </w:tc>
        <w:tc>
          <w:tcPr>
            <w:tcW w:w="1182" w:type="pct"/>
            <w:tcBorders>
              <w:top w:val="single" w:sz="4" w:space="0" w:color="auto"/>
              <w:left w:val="single" w:sz="4" w:space="0" w:color="auto"/>
              <w:bottom w:val="single" w:sz="4" w:space="0" w:color="auto"/>
              <w:right w:val="single" w:sz="4" w:space="0" w:color="auto"/>
            </w:tcBorders>
            <w:vAlign w:val="bottom"/>
          </w:tcPr>
          <w:p w14:paraId="73A4205D"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Bhui Champa</w:t>
            </w:r>
          </w:p>
        </w:tc>
        <w:tc>
          <w:tcPr>
            <w:tcW w:w="1181" w:type="pct"/>
            <w:tcBorders>
              <w:top w:val="single" w:sz="4" w:space="0" w:color="auto"/>
              <w:left w:val="single" w:sz="4" w:space="0" w:color="auto"/>
              <w:bottom w:val="single" w:sz="4" w:space="0" w:color="auto"/>
              <w:right w:val="single" w:sz="4" w:space="0" w:color="auto"/>
            </w:tcBorders>
          </w:tcPr>
          <w:p w14:paraId="7A7A8BA3"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7DDAE5AE" w14:textId="77777777" w:rsidTr="00246957">
        <w:trPr>
          <w:trHeight w:hRule="exact" w:val="360"/>
        </w:trPr>
        <w:tc>
          <w:tcPr>
            <w:tcW w:w="317" w:type="pct"/>
            <w:tcBorders>
              <w:top w:val="single" w:sz="4" w:space="0" w:color="auto"/>
              <w:left w:val="single" w:sz="4" w:space="0" w:color="auto"/>
              <w:bottom w:val="single" w:sz="4" w:space="0" w:color="auto"/>
              <w:right w:val="single" w:sz="4" w:space="0" w:color="auto"/>
            </w:tcBorders>
          </w:tcPr>
          <w:p w14:paraId="5F2F45CE" w14:textId="77777777" w:rsidR="00CA7407" w:rsidRPr="00BC588C" w:rsidRDefault="00CA7407" w:rsidP="00246957">
            <w:pPr>
              <w:spacing w:after="0" w:line="240" w:lineRule="auto"/>
              <w:jc w:val="both"/>
              <w:rPr>
                <w:rFonts w:ascii="Times New Roman" w:eastAsia="Times New Roman" w:hAnsi="Times New Roman" w:cs="Calibri"/>
              </w:rPr>
            </w:pPr>
            <w:r w:rsidRPr="00BC588C">
              <w:rPr>
                <w:rFonts w:ascii="Times New Roman" w:eastAsia="Times New Roman" w:hAnsi="Times New Roman" w:cs="Calibri"/>
              </w:rPr>
              <w:t>20</w:t>
            </w:r>
          </w:p>
        </w:tc>
        <w:tc>
          <w:tcPr>
            <w:tcW w:w="14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395D18B" w14:textId="77777777" w:rsidR="00CA7407" w:rsidRPr="00BC588C" w:rsidRDefault="00CA7407" w:rsidP="00246957">
            <w:pPr>
              <w:spacing w:line="240" w:lineRule="auto"/>
              <w:rPr>
                <w:rFonts w:ascii="Times New Roman" w:eastAsia="Times New Roman" w:hAnsi="Times New Roman"/>
                <w:i/>
                <w:color w:val="000000"/>
              </w:rPr>
            </w:pPr>
            <w:r w:rsidRPr="00BC588C">
              <w:rPr>
                <w:rFonts w:ascii="Times New Roman" w:eastAsia="Times New Roman" w:hAnsi="Times New Roman"/>
                <w:i/>
                <w:color w:val="000000"/>
              </w:rPr>
              <w:t xml:space="preserve">Jasminum sambac </w:t>
            </w:r>
          </w:p>
        </w:tc>
        <w:tc>
          <w:tcPr>
            <w:tcW w:w="919" w:type="pct"/>
            <w:tcBorders>
              <w:top w:val="single" w:sz="4" w:space="0" w:color="auto"/>
              <w:left w:val="single" w:sz="4" w:space="0" w:color="auto"/>
              <w:bottom w:val="single" w:sz="4" w:space="0" w:color="auto"/>
              <w:right w:val="single" w:sz="4" w:space="0" w:color="auto"/>
            </w:tcBorders>
            <w:shd w:val="clear" w:color="auto" w:fill="auto"/>
            <w:vAlign w:val="bottom"/>
          </w:tcPr>
          <w:p w14:paraId="159495F1"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Oleaceae</w:t>
            </w:r>
          </w:p>
        </w:tc>
        <w:tc>
          <w:tcPr>
            <w:tcW w:w="1182" w:type="pct"/>
            <w:tcBorders>
              <w:top w:val="single" w:sz="4" w:space="0" w:color="auto"/>
              <w:left w:val="single" w:sz="4" w:space="0" w:color="auto"/>
              <w:bottom w:val="single" w:sz="4" w:space="0" w:color="auto"/>
              <w:right w:val="single" w:sz="4" w:space="0" w:color="auto"/>
            </w:tcBorders>
            <w:vAlign w:val="bottom"/>
          </w:tcPr>
          <w:p w14:paraId="00490D3B"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Beli (Flower)</w:t>
            </w:r>
          </w:p>
        </w:tc>
        <w:tc>
          <w:tcPr>
            <w:tcW w:w="1181" w:type="pct"/>
            <w:tcBorders>
              <w:top w:val="single" w:sz="4" w:space="0" w:color="auto"/>
              <w:left w:val="single" w:sz="4" w:space="0" w:color="auto"/>
              <w:bottom w:val="single" w:sz="4" w:space="0" w:color="auto"/>
              <w:right w:val="single" w:sz="4" w:space="0" w:color="auto"/>
            </w:tcBorders>
          </w:tcPr>
          <w:p w14:paraId="0D8D3946"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HV</w:t>
            </w:r>
          </w:p>
        </w:tc>
      </w:tr>
      <w:tr w:rsidR="00CA7407" w:rsidRPr="00BC588C" w14:paraId="6D8A8E97" w14:textId="77777777" w:rsidTr="00246957">
        <w:trPr>
          <w:trHeight w:hRule="exact" w:val="360"/>
        </w:trPr>
        <w:tc>
          <w:tcPr>
            <w:tcW w:w="317" w:type="pct"/>
            <w:tcBorders>
              <w:top w:val="single" w:sz="4" w:space="0" w:color="auto"/>
              <w:left w:val="single" w:sz="4" w:space="0" w:color="auto"/>
              <w:bottom w:val="single" w:sz="4" w:space="0" w:color="auto"/>
              <w:right w:val="single" w:sz="4" w:space="0" w:color="auto"/>
            </w:tcBorders>
          </w:tcPr>
          <w:p w14:paraId="51AA35B5" w14:textId="77777777" w:rsidR="00CA7407" w:rsidRPr="00BC588C" w:rsidRDefault="00CA7407" w:rsidP="00246957">
            <w:pPr>
              <w:spacing w:after="0" w:line="240" w:lineRule="auto"/>
              <w:jc w:val="both"/>
              <w:rPr>
                <w:rFonts w:ascii="Times New Roman" w:eastAsia="Times New Roman" w:hAnsi="Times New Roman" w:cs="Calibri"/>
              </w:rPr>
            </w:pPr>
            <w:r w:rsidRPr="00BC588C">
              <w:rPr>
                <w:rFonts w:ascii="Times New Roman" w:eastAsia="Times New Roman" w:hAnsi="Times New Roman" w:cs="Calibri"/>
              </w:rPr>
              <w:t>21</w:t>
            </w:r>
          </w:p>
        </w:tc>
        <w:tc>
          <w:tcPr>
            <w:tcW w:w="14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9DB4995" w14:textId="77777777" w:rsidR="00CA7407" w:rsidRPr="00BC588C" w:rsidRDefault="00CA7407" w:rsidP="00246957">
            <w:pPr>
              <w:spacing w:line="240" w:lineRule="auto"/>
              <w:rPr>
                <w:rFonts w:ascii="Times New Roman" w:eastAsia="Times New Roman" w:hAnsi="Times New Roman"/>
                <w:i/>
                <w:color w:val="000000"/>
              </w:rPr>
            </w:pPr>
            <w:r w:rsidRPr="00BC588C">
              <w:rPr>
                <w:rFonts w:ascii="Times New Roman" w:eastAsia="Times New Roman" w:hAnsi="Times New Roman"/>
                <w:i/>
                <w:color w:val="000000"/>
              </w:rPr>
              <w:t xml:space="preserve">Pandanus minor </w:t>
            </w:r>
          </w:p>
        </w:tc>
        <w:tc>
          <w:tcPr>
            <w:tcW w:w="919" w:type="pct"/>
            <w:tcBorders>
              <w:top w:val="single" w:sz="4" w:space="0" w:color="auto"/>
              <w:left w:val="single" w:sz="4" w:space="0" w:color="auto"/>
              <w:bottom w:val="single" w:sz="4" w:space="0" w:color="auto"/>
              <w:right w:val="single" w:sz="4" w:space="0" w:color="auto"/>
            </w:tcBorders>
            <w:shd w:val="clear" w:color="auto" w:fill="auto"/>
            <w:vAlign w:val="bottom"/>
          </w:tcPr>
          <w:p w14:paraId="3CA29107"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Pandanaceae</w:t>
            </w:r>
          </w:p>
        </w:tc>
        <w:tc>
          <w:tcPr>
            <w:tcW w:w="1182" w:type="pct"/>
            <w:tcBorders>
              <w:top w:val="single" w:sz="4" w:space="0" w:color="auto"/>
              <w:left w:val="single" w:sz="4" w:space="0" w:color="auto"/>
              <w:bottom w:val="single" w:sz="4" w:space="0" w:color="auto"/>
              <w:right w:val="single" w:sz="4" w:space="0" w:color="auto"/>
            </w:tcBorders>
            <w:vAlign w:val="bottom"/>
          </w:tcPr>
          <w:p w14:paraId="43A2805A"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Choto Keya</w:t>
            </w:r>
          </w:p>
        </w:tc>
        <w:tc>
          <w:tcPr>
            <w:tcW w:w="1181" w:type="pct"/>
            <w:tcBorders>
              <w:top w:val="single" w:sz="4" w:space="0" w:color="auto"/>
              <w:left w:val="single" w:sz="4" w:space="0" w:color="auto"/>
              <w:bottom w:val="single" w:sz="4" w:space="0" w:color="auto"/>
              <w:right w:val="single" w:sz="4" w:space="0" w:color="auto"/>
            </w:tcBorders>
          </w:tcPr>
          <w:p w14:paraId="4C22C91F"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HF, RV</w:t>
            </w:r>
          </w:p>
        </w:tc>
      </w:tr>
      <w:tr w:rsidR="00CA7407" w:rsidRPr="00BC588C" w14:paraId="115E8D3E" w14:textId="77777777" w:rsidTr="00246957">
        <w:trPr>
          <w:trHeight w:hRule="exact" w:val="360"/>
        </w:trPr>
        <w:tc>
          <w:tcPr>
            <w:tcW w:w="317" w:type="pct"/>
            <w:tcBorders>
              <w:top w:val="single" w:sz="4" w:space="0" w:color="auto"/>
              <w:left w:val="single" w:sz="4" w:space="0" w:color="auto"/>
              <w:bottom w:val="single" w:sz="4" w:space="0" w:color="auto"/>
              <w:right w:val="single" w:sz="4" w:space="0" w:color="auto"/>
            </w:tcBorders>
          </w:tcPr>
          <w:p w14:paraId="778D1902" w14:textId="77777777" w:rsidR="00CA7407" w:rsidRPr="00BC588C" w:rsidRDefault="00CA7407" w:rsidP="00246957">
            <w:pPr>
              <w:spacing w:after="0" w:line="240" w:lineRule="auto"/>
              <w:jc w:val="both"/>
              <w:rPr>
                <w:rFonts w:ascii="Times New Roman" w:eastAsia="Times New Roman" w:hAnsi="Times New Roman" w:cs="Calibri"/>
              </w:rPr>
            </w:pPr>
            <w:r w:rsidRPr="00BC588C">
              <w:rPr>
                <w:rFonts w:ascii="Times New Roman" w:eastAsia="Times New Roman" w:hAnsi="Times New Roman" w:cs="Calibri"/>
              </w:rPr>
              <w:lastRenderedPageBreak/>
              <w:t>22</w:t>
            </w:r>
          </w:p>
        </w:tc>
        <w:tc>
          <w:tcPr>
            <w:tcW w:w="14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B056021" w14:textId="77777777" w:rsidR="00CA7407" w:rsidRPr="00BC588C" w:rsidRDefault="00CA7407" w:rsidP="00246957">
            <w:pPr>
              <w:spacing w:line="240" w:lineRule="auto"/>
              <w:rPr>
                <w:rFonts w:ascii="Times New Roman" w:eastAsia="Times New Roman" w:hAnsi="Times New Roman"/>
                <w:i/>
                <w:color w:val="000000"/>
              </w:rPr>
            </w:pPr>
            <w:r w:rsidRPr="00BC588C">
              <w:rPr>
                <w:rFonts w:ascii="Times New Roman" w:eastAsia="Times New Roman" w:hAnsi="Times New Roman"/>
                <w:i/>
                <w:color w:val="000000"/>
              </w:rPr>
              <w:t>Bambusa burmanica</w:t>
            </w:r>
          </w:p>
        </w:tc>
        <w:tc>
          <w:tcPr>
            <w:tcW w:w="919" w:type="pct"/>
            <w:tcBorders>
              <w:top w:val="single" w:sz="4" w:space="0" w:color="auto"/>
              <w:left w:val="single" w:sz="4" w:space="0" w:color="auto"/>
              <w:bottom w:val="single" w:sz="4" w:space="0" w:color="auto"/>
              <w:right w:val="single" w:sz="4" w:space="0" w:color="auto"/>
            </w:tcBorders>
            <w:shd w:val="clear" w:color="auto" w:fill="auto"/>
            <w:vAlign w:val="bottom"/>
          </w:tcPr>
          <w:p w14:paraId="1845BC50"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Poaceae</w:t>
            </w:r>
          </w:p>
        </w:tc>
        <w:tc>
          <w:tcPr>
            <w:tcW w:w="1182" w:type="pct"/>
            <w:tcBorders>
              <w:top w:val="single" w:sz="4" w:space="0" w:color="auto"/>
              <w:left w:val="single" w:sz="4" w:space="0" w:color="auto"/>
              <w:bottom w:val="single" w:sz="4" w:space="0" w:color="auto"/>
              <w:right w:val="single" w:sz="4" w:space="0" w:color="auto"/>
            </w:tcBorders>
            <w:vAlign w:val="bottom"/>
          </w:tcPr>
          <w:p w14:paraId="46561950"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Mirtinga Bans</w:t>
            </w:r>
          </w:p>
        </w:tc>
        <w:tc>
          <w:tcPr>
            <w:tcW w:w="1181" w:type="pct"/>
            <w:tcBorders>
              <w:top w:val="single" w:sz="4" w:space="0" w:color="auto"/>
              <w:left w:val="single" w:sz="4" w:space="0" w:color="auto"/>
              <w:bottom w:val="single" w:sz="4" w:space="0" w:color="auto"/>
              <w:right w:val="single" w:sz="4" w:space="0" w:color="auto"/>
            </w:tcBorders>
          </w:tcPr>
          <w:p w14:paraId="7015DA24"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HF, HV</w:t>
            </w:r>
          </w:p>
        </w:tc>
      </w:tr>
      <w:tr w:rsidR="00CA7407" w:rsidRPr="00BC588C" w14:paraId="0CEBFC7D" w14:textId="77777777" w:rsidTr="00246957">
        <w:trPr>
          <w:trHeight w:hRule="exact" w:val="360"/>
        </w:trPr>
        <w:tc>
          <w:tcPr>
            <w:tcW w:w="317" w:type="pct"/>
            <w:tcBorders>
              <w:top w:val="single" w:sz="4" w:space="0" w:color="auto"/>
              <w:left w:val="single" w:sz="4" w:space="0" w:color="auto"/>
              <w:bottom w:val="single" w:sz="4" w:space="0" w:color="auto"/>
              <w:right w:val="single" w:sz="4" w:space="0" w:color="auto"/>
            </w:tcBorders>
          </w:tcPr>
          <w:p w14:paraId="735D483B" w14:textId="77777777" w:rsidR="00CA7407" w:rsidRPr="00BC588C" w:rsidRDefault="00CA7407" w:rsidP="00246957">
            <w:pPr>
              <w:spacing w:after="0" w:line="240" w:lineRule="auto"/>
              <w:jc w:val="both"/>
              <w:rPr>
                <w:rFonts w:ascii="Times New Roman" w:eastAsia="Times New Roman" w:hAnsi="Times New Roman" w:cs="Calibri"/>
              </w:rPr>
            </w:pPr>
            <w:r w:rsidRPr="00BC588C">
              <w:rPr>
                <w:rFonts w:ascii="Times New Roman" w:eastAsia="Times New Roman" w:hAnsi="Times New Roman" w:cs="Calibri"/>
              </w:rPr>
              <w:t>23</w:t>
            </w:r>
          </w:p>
        </w:tc>
        <w:tc>
          <w:tcPr>
            <w:tcW w:w="14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5CA8EEED" w14:textId="77777777" w:rsidR="00CA7407" w:rsidRPr="00BC588C" w:rsidRDefault="00CA7407" w:rsidP="00246957">
            <w:pPr>
              <w:spacing w:line="240" w:lineRule="auto"/>
              <w:rPr>
                <w:rFonts w:ascii="Times New Roman" w:eastAsia="Times New Roman" w:hAnsi="Times New Roman"/>
                <w:i/>
                <w:color w:val="000000"/>
              </w:rPr>
            </w:pPr>
            <w:r w:rsidRPr="00BC588C">
              <w:rPr>
                <w:rFonts w:ascii="Times New Roman" w:eastAsia="Times New Roman" w:hAnsi="Times New Roman"/>
                <w:i/>
                <w:color w:val="000000"/>
              </w:rPr>
              <w:t>Bambusa tulda</w:t>
            </w:r>
          </w:p>
        </w:tc>
        <w:tc>
          <w:tcPr>
            <w:tcW w:w="919" w:type="pct"/>
            <w:tcBorders>
              <w:top w:val="single" w:sz="4" w:space="0" w:color="auto"/>
              <w:left w:val="single" w:sz="4" w:space="0" w:color="auto"/>
              <w:bottom w:val="single" w:sz="4" w:space="0" w:color="auto"/>
              <w:right w:val="single" w:sz="4" w:space="0" w:color="auto"/>
            </w:tcBorders>
            <w:shd w:val="clear" w:color="auto" w:fill="auto"/>
            <w:vAlign w:val="bottom"/>
          </w:tcPr>
          <w:p w14:paraId="57E2DEBA"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Poaceae</w:t>
            </w:r>
          </w:p>
        </w:tc>
        <w:tc>
          <w:tcPr>
            <w:tcW w:w="1182" w:type="pct"/>
            <w:tcBorders>
              <w:top w:val="single" w:sz="4" w:space="0" w:color="auto"/>
              <w:left w:val="single" w:sz="4" w:space="0" w:color="auto"/>
              <w:bottom w:val="single" w:sz="4" w:space="0" w:color="auto"/>
              <w:right w:val="single" w:sz="4" w:space="0" w:color="auto"/>
            </w:tcBorders>
            <w:vAlign w:val="bottom"/>
          </w:tcPr>
          <w:p w14:paraId="35875D3D"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Mitinga, Mirtinga</w:t>
            </w:r>
          </w:p>
        </w:tc>
        <w:tc>
          <w:tcPr>
            <w:tcW w:w="1181" w:type="pct"/>
            <w:tcBorders>
              <w:top w:val="single" w:sz="4" w:space="0" w:color="auto"/>
              <w:left w:val="single" w:sz="4" w:space="0" w:color="auto"/>
              <w:bottom w:val="single" w:sz="4" w:space="0" w:color="auto"/>
              <w:right w:val="single" w:sz="4" w:space="0" w:color="auto"/>
            </w:tcBorders>
          </w:tcPr>
          <w:p w14:paraId="2510B492"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HF, HV</w:t>
            </w:r>
          </w:p>
        </w:tc>
      </w:tr>
      <w:tr w:rsidR="00CA7407" w:rsidRPr="00BC588C" w14:paraId="70A95552" w14:textId="77777777" w:rsidTr="00246957">
        <w:trPr>
          <w:trHeight w:hRule="exact" w:val="360"/>
        </w:trPr>
        <w:tc>
          <w:tcPr>
            <w:tcW w:w="317" w:type="pct"/>
            <w:tcBorders>
              <w:top w:val="single" w:sz="4" w:space="0" w:color="auto"/>
              <w:left w:val="single" w:sz="4" w:space="0" w:color="auto"/>
              <w:bottom w:val="single" w:sz="4" w:space="0" w:color="auto"/>
              <w:right w:val="single" w:sz="4" w:space="0" w:color="auto"/>
            </w:tcBorders>
          </w:tcPr>
          <w:p w14:paraId="54420AC5" w14:textId="77777777" w:rsidR="00CA7407" w:rsidRPr="00BC588C" w:rsidRDefault="00CA7407" w:rsidP="00246957">
            <w:pPr>
              <w:spacing w:after="0" w:line="240" w:lineRule="auto"/>
              <w:jc w:val="both"/>
              <w:rPr>
                <w:rFonts w:ascii="Times New Roman" w:eastAsia="Times New Roman" w:hAnsi="Times New Roman" w:cs="Calibri"/>
              </w:rPr>
            </w:pPr>
            <w:r w:rsidRPr="00BC588C">
              <w:rPr>
                <w:rFonts w:ascii="Times New Roman" w:eastAsia="Times New Roman" w:hAnsi="Times New Roman" w:cs="Calibri"/>
              </w:rPr>
              <w:t>24</w:t>
            </w:r>
          </w:p>
        </w:tc>
        <w:tc>
          <w:tcPr>
            <w:tcW w:w="14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4A40CB9" w14:textId="77777777" w:rsidR="00CA7407" w:rsidRPr="00BC588C" w:rsidRDefault="00CA7407" w:rsidP="00246957">
            <w:pPr>
              <w:spacing w:line="240" w:lineRule="auto"/>
              <w:rPr>
                <w:rFonts w:ascii="Times New Roman" w:eastAsia="Times New Roman" w:hAnsi="Times New Roman"/>
                <w:i/>
                <w:color w:val="000000"/>
              </w:rPr>
            </w:pPr>
            <w:r w:rsidRPr="00BC588C">
              <w:rPr>
                <w:rFonts w:ascii="Times New Roman" w:eastAsia="Times New Roman" w:hAnsi="Times New Roman"/>
                <w:i/>
                <w:color w:val="000000"/>
              </w:rPr>
              <w:t xml:space="preserve">Bambusa vulgaris </w:t>
            </w:r>
          </w:p>
        </w:tc>
        <w:tc>
          <w:tcPr>
            <w:tcW w:w="919" w:type="pct"/>
            <w:tcBorders>
              <w:top w:val="single" w:sz="4" w:space="0" w:color="auto"/>
              <w:left w:val="single" w:sz="4" w:space="0" w:color="auto"/>
              <w:bottom w:val="single" w:sz="4" w:space="0" w:color="auto"/>
              <w:right w:val="single" w:sz="4" w:space="0" w:color="auto"/>
            </w:tcBorders>
            <w:shd w:val="clear" w:color="auto" w:fill="auto"/>
            <w:vAlign w:val="bottom"/>
          </w:tcPr>
          <w:p w14:paraId="2488D0ED"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Poaceae</w:t>
            </w:r>
          </w:p>
        </w:tc>
        <w:tc>
          <w:tcPr>
            <w:tcW w:w="1182" w:type="pct"/>
            <w:tcBorders>
              <w:top w:val="single" w:sz="4" w:space="0" w:color="auto"/>
              <w:left w:val="single" w:sz="4" w:space="0" w:color="auto"/>
              <w:bottom w:val="single" w:sz="4" w:space="0" w:color="auto"/>
              <w:right w:val="single" w:sz="4" w:space="0" w:color="auto"/>
            </w:tcBorders>
            <w:vAlign w:val="bottom"/>
          </w:tcPr>
          <w:p w14:paraId="2FC3E506"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Ora Bansh</w:t>
            </w:r>
          </w:p>
        </w:tc>
        <w:tc>
          <w:tcPr>
            <w:tcW w:w="1181" w:type="pct"/>
            <w:tcBorders>
              <w:top w:val="single" w:sz="4" w:space="0" w:color="auto"/>
              <w:left w:val="single" w:sz="4" w:space="0" w:color="auto"/>
              <w:bottom w:val="single" w:sz="4" w:space="0" w:color="auto"/>
              <w:right w:val="single" w:sz="4" w:space="0" w:color="auto"/>
            </w:tcBorders>
          </w:tcPr>
          <w:p w14:paraId="0935D141"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44EACDA9" w14:textId="77777777" w:rsidTr="00246957">
        <w:trPr>
          <w:trHeight w:hRule="exact" w:val="360"/>
        </w:trPr>
        <w:tc>
          <w:tcPr>
            <w:tcW w:w="317" w:type="pct"/>
            <w:tcBorders>
              <w:top w:val="single" w:sz="4" w:space="0" w:color="auto"/>
              <w:left w:val="single" w:sz="4" w:space="0" w:color="auto"/>
              <w:bottom w:val="single" w:sz="4" w:space="0" w:color="auto"/>
              <w:right w:val="single" w:sz="4" w:space="0" w:color="auto"/>
            </w:tcBorders>
          </w:tcPr>
          <w:p w14:paraId="2B3B1929" w14:textId="77777777" w:rsidR="00CA7407" w:rsidRPr="00BC588C" w:rsidRDefault="00CA7407" w:rsidP="00246957">
            <w:pPr>
              <w:spacing w:after="0" w:line="240" w:lineRule="auto"/>
              <w:jc w:val="both"/>
              <w:rPr>
                <w:rFonts w:ascii="Times New Roman" w:eastAsia="Times New Roman" w:hAnsi="Times New Roman" w:cs="Calibri"/>
              </w:rPr>
            </w:pPr>
            <w:r w:rsidRPr="00BC588C">
              <w:rPr>
                <w:rFonts w:ascii="Times New Roman" w:eastAsia="Times New Roman" w:hAnsi="Times New Roman" w:cs="Calibri"/>
              </w:rPr>
              <w:t>25</w:t>
            </w:r>
          </w:p>
        </w:tc>
        <w:tc>
          <w:tcPr>
            <w:tcW w:w="14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54102CD" w14:textId="77777777" w:rsidR="00CA7407" w:rsidRPr="00BC588C" w:rsidRDefault="00CA7407" w:rsidP="00246957">
            <w:pPr>
              <w:spacing w:line="240" w:lineRule="auto"/>
              <w:rPr>
                <w:rFonts w:ascii="Times New Roman" w:eastAsia="Times New Roman" w:hAnsi="Times New Roman"/>
                <w:i/>
                <w:color w:val="000000"/>
              </w:rPr>
            </w:pPr>
            <w:r w:rsidRPr="00BC588C">
              <w:rPr>
                <w:rFonts w:ascii="Times New Roman" w:eastAsia="Times New Roman" w:hAnsi="Times New Roman"/>
                <w:i/>
                <w:color w:val="000000"/>
              </w:rPr>
              <w:t>Melocanna baccifera</w:t>
            </w:r>
          </w:p>
        </w:tc>
        <w:tc>
          <w:tcPr>
            <w:tcW w:w="919" w:type="pct"/>
            <w:tcBorders>
              <w:top w:val="single" w:sz="4" w:space="0" w:color="auto"/>
              <w:left w:val="single" w:sz="4" w:space="0" w:color="auto"/>
              <w:bottom w:val="single" w:sz="4" w:space="0" w:color="auto"/>
              <w:right w:val="single" w:sz="4" w:space="0" w:color="auto"/>
            </w:tcBorders>
            <w:shd w:val="clear" w:color="auto" w:fill="auto"/>
            <w:vAlign w:val="bottom"/>
          </w:tcPr>
          <w:p w14:paraId="7A154231"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Poaceae</w:t>
            </w:r>
          </w:p>
        </w:tc>
        <w:tc>
          <w:tcPr>
            <w:tcW w:w="1182" w:type="pct"/>
            <w:tcBorders>
              <w:top w:val="single" w:sz="4" w:space="0" w:color="auto"/>
              <w:left w:val="single" w:sz="4" w:space="0" w:color="auto"/>
              <w:bottom w:val="single" w:sz="4" w:space="0" w:color="auto"/>
              <w:right w:val="single" w:sz="4" w:space="0" w:color="auto"/>
            </w:tcBorders>
            <w:vAlign w:val="bottom"/>
          </w:tcPr>
          <w:p w14:paraId="1C995C32"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Muli</w:t>
            </w:r>
          </w:p>
        </w:tc>
        <w:tc>
          <w:tcPr>
            <w:tcW w:w="1181" w:type="pct"/>
            <w:tcBorders>
              <w:top w:val="single" w:sz="4" w:space="0" w:color="auto"/>
              <w:left w:val="single" w:sz="4" w:space="0" w:color="auto"/>
              <w:bottom w:val="single" w:sz="4" w:space="0" w:color="auto"/>
              <w:right w:val="single" w:sz="4" w:space="0" w:color="auto"/>
            </w:tcBorders>
          </w:tcPr>
          <w:p w14:paraId="4272B086"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256AF07C" w14:textId="77777777" w:rsidTr="00246957">
        <w:trPr>
          <w:trHeight w:hRule="exact" w:val="360"/>
        </w:trPr>
        <w:tc>
          <w:tcPr>
            <w:tcW w:w="317" w:type="pct"/>
            <w:tcBorders>
              <w:top w:val="single" w:sz="4" w:space="0" w:color="auto"/>
              <w:left w:val="single" w:sz="4" w:space="0" w:color="auto"/>
              <w:bottom w:val="single" w:sz="4" w:space="0" w:color="auto"/>
              <w:right w:val="single" w:sz="4" w:space="0" w:color="auto"/>
            </w:tcBorders>
          </w:tcPr>
          <w:p w14:paraId="7EE0A315" w14:textId="77777777" w:rsidR="00CA7407" w:rsidRPr="00BC588C" w:rsidRDefault="00CA7407" w:rsidP="00246957">
            <w:pPr>
              <w:spacing w:after="0" w:line="240" w:lineRule="auto"/>
              <w:jc w:val="both"/>
              <w:rPr>
                <w:rFonts w:ascii="Times New Roman" w:eastAsia="Times New Roman" w:hAnsi="Times New Roman" w:cs="Calibri"/>
              </w:rPr>
            </w:pPr>
            <w:r w:rsidRPr="00BC588C">
              <w:rPr>
                <w:rFonts w:ascii="Times New Roman" w:eastAsia="Times New Roman" w:hAnsi="Times New Roman" w:cs="Calibri"/>
              </w:rPr>
              <w:t>26</w:t>
            </w:r>
          </w:p>
        </w:tc>
        <w:tc>
          <w:tcPr>
            <w:tcW w:w="14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ADD62E7" w14:textId="77777777" w:rsidR="00CA7407" w:rsidRPr="00BC588C" w:rsidRDefault="00CA7407" w:rsidP="00246957">
            <w:pPr>
              <w:spacing w:line="240" w:lineRule="auto"/>
              <w:rPr>
                <w:rFonts w:ascii="Times New Roman" w:eastAsia="Times New Roman" w:hAnsi="Times New Roman"/>
                <w:i/>
                <w:color w:val="000000"/>
              </w:rPr>
            </w:pPr>
            <w:r w:rsidRPr="00BC588C">
              <w:rPr>
                <w:rFonts w:ascii="Times New Roman" w:eastAsia="Times New Roman" w:hAnsi="Times New Roman"/>
                <w:i/>
                <w:color w:val="000000"/>
              </w:rPr>
              <w:t xml:space="preserve">Schizostachyum dullooa </w:t>
            </w:r>
          </w:p>
        </w:tc>
        <w:tc>
          <w:tcPr>
            <w:tcW w:w="919" w:type="pct"/>
            <w:tcBorders>
              <w:top w:val="single" w:sz="4" w:space="0" w:color="auto"/>
              <w:left w:val="single" w:sz="4" w:space="0" w:color="auto"/>
              <w:bottom w:val="single" w:sz="4" w:space="0" w:color="auto"/>
              <w:right w:val="single" w:sz="4" w:space="0" w:color="auto"/>
            </w:tcBorders>
            <w:shd w:val="clear" w:color="auto" w:fill="auto"/>
            <w:vAlign w:val="bottom"/>
          </w:tcPr>
          <w:p w14:paraId="6A27FE93"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Poaceae</w:t>
            </w:r>
          </w:p>
        </w:tc>
        <w:tc>
          <w:tcPr>
            <w:tcW w:w="1182" w:type="pct"/>
            <w:tcBorders>
              <w:top w:val="single" w:sz="4" w:space="0" w:color="auto"/>
              <w:left w:val="single" w:sz="4" w:space="0" w:color="auto"/>
              <w:bottom w:val="single" w:sz="4" w:space="0" w:color="auto"/>
              <w:right w:val="single" w:sz="4" w:space="0" w:color="auto"/>
            </w:tcBorders>
            <w:vAlign w:val="bottom"/>
          </w:tcPr>
          <w:p w14:paraId="1B5E3242"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Dolu Bansh</w:t>
            </w:r>
          </w:p>
        </w:tc>
        <w:tc>
          <w:tcPr>
            <w:tcW w:w="1181" w:type="pct"/>
            <w:tcBorders>
              <w:top w:val="single" w:sz="4" w:space="0" w:color="auto"/>
              <w:left w:val="single" w:sz="4" w:space="0" w:color="auto"/>
              <w:bottom w:val="single" w:sz="4" w:space="0" w:color="auto"/>
              <w:right w:val="single" w:sz="4" w:space="0" w:color="auto"/>
            </w:tcBorders>
          </w:tcPr>
          <w:p w14:paraId="07BAD430"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278A2097" w14:textId="77777777" w:rsidTr="00246957">
        <w:trPr>
          <w:trHeight w:hRule="exact" w:val="360"/>
        </w:trPr>
        <w:tc>
          <w:tcPr>
            <w:tcW w:w="317" w:type="pct"/>
            <w:tcBorders>
              <w:top w:val="single" w:sz="4" w:space="0" w:color="auto"/>
              <w:left w:val="single" w:sz="4" w:space="0" w:color="auto"/>
              <w:bottom w:val="single" w:sz="4" w:space="0" w:color="auto"/>
              <w:right w:val="single" w:sz="4" w:space="0" w:color="auto"/>
            </w:tcBorders>
          </w:tcPr>
          <w:p w14:paraId="12987D9F" w14:textId="77777777" w:rsidR="00CA7407" w:rsidRPr="00BC588C" w:rsidRDefault="00CA7407" w:rsidP="00246957">
            <w:pPr>
              <w:spacing w:after="0" w:line="240" w:lineRule="auto"/>
              <w:jc w:val="both"/>
              <w:rPr>
                <w:rFonts w:ascii="Times New Roman" w:eastAsia="Times New Roman" w:hAnsi="Times New Roman" w:cs="Calibri"/>
              </w:rPr>
            </w:pPr>
            <w:r w:rsidRPr="00BC588C">
              <w:rPr>
                <w:rFonts w:ascii="Times New Roman" w:eastAsia="Times New Roman" w:hAnsi="Times New Roman" w:cs="Calibri"/>
              </w:rPr>
              <w:t>27</w:t>
            </w:r>
          </w:p>
        </w:tc>
        <w:tc>
          <w:tcPr>
            <w:tcW w:w="14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7F17F58E" w14:textId="77777777" w:rsidR="00CA7407" w:rsidRPr="00BC588C" w:rsidRDefault="00CA7407" w:rsidP="00246957">
            <w:pPr>
              <w:spacing w:line="240" w:lineRule="auto"/>
              <w:rPr>
                <w:rFonts w:ascii="Times New Roman" w:eastAsia="Times New Roman" w:hAnsi="Times New Roman"/>
                <w:i/>
                <w:color w:val="000000"/>
              </w:rPr>
            </w:pPr>
            <w:r w:rsidRPr="00BC588C">
              <w:rPr>
                <w:rFonts w:ascii="Times New Roman" w:eastAsia="Times New Roman" w:hAnsi="Times New Roman"/>
                <w:i/>
                <w:color w:val="000000"/>
              </w:rPr>
              <w:t xml:space="preserve">Ziziphus oenoplia </w:t>
            </w:r>
          </w:p>
        </w:tc>
        <w:tc>
          <w:tcPr>
            <w:tcW w:w="919" w:type="pct"/>
            <w:tcBorders>
              <w:top w:val="single" w:sz="4" w:space="0" w:color="auto"/>
              <w:left w:val="single" w:sz="4" w:space="0" w:color="auto"/>
              <w:bottom w:val="single" w:sz="4" w:space="0" w:color="auto"/>
              <w:right w:val="single" w:sz="4" w:space="0" w:color="auto"/>
            </w:tcBorders>
            <w:shd w:val="clear" w:color="auto" w:fill="auto"/>
            <w:vAlign w:val="bottom"/>
          </w:tcPr>
          <w:p w14:paraId="55343CA6"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Rhamnaceae</w:t>
            </w:r>
          </w:p>
        </w:tc>
        <w:tc>
          <w:tcPr>
            <w:tcW w:w="1182" w:type="pct"/>
            <w:tcBorders>
              <w:top w:val="single" w:sz="4" w:space="0" w:color="auto"/>
              <w:left w:val="single" w:sz="4" w:space="0" w:color="auto"/>
              <w:bottom w:val="single" w:sz="4" w:space="0" w:color="auto"/>
              <w:right w:val="single" w:sz="4" w:space="0" w:color="auto"/>
            </w:tcBorders>
            <w:vAlign w:val="bottom"/>
          </w:tcPr>
          <w:p w14:paraId="50079414"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Bonboroi</w:t>
            </w:r>
          </w:p>
        </w:tc>
        <w:tc>
          <w:tcPr>
            <w:tcW w:w="1181" w:type="pct"/>
            <w:tcBorders>
              <w:top w:val="single" w:sz="4" w:space="0" w:color="auto"/>
              <w:left w:val="single" w:sz="4" w:space="0" w:color="auto"/>
              <w:bottom w:val="single" w:sz="4" w:space="0" w:color="auto"/>
              <w:right w:val="single" w:sz="4" w:space="0" w:color="auto"/>
            </w:tcBorders>
          </w:tcPr>
          <w:p w14:paraId="4DC8B30F"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709DA04A" w14:textId="77777777" w:rsidTr="00246957">
        <w:trPr>
          <w:trHeight w:hRule="exact" w:val="360"/>
        </w:trPr>
        <w:tc>
          <w:tcPr>
            <w:tcW w:w="317" w:type="pct"/>
            <w:tcBorders>
              <w:top w:val="single" w:sz="4" w:space="0" w:color="auto"/>
              <w:left w:val="single" w:sz="4" w:space="0" w:color="auto"/>
              <w:bottom w:val="single" w:sz="4" w:space="0" w:color="auto"/>
              <w:right w:val="single" w:sz="4" w:space="0" w:color="auto"/>
            </w:tcBorders>
          </w:tcPr>
          <w:p w14:paraId="79110809" w14:textId="77777777" w:rsidR="00CA7407" w:rsidRPr="00BC588C" w:rsidRDefault="00CA7407" w:rsidP="00246957">
            <w:pPr>
              <w:spacing w:after="0" w:line="240" w:lineRule="auto"/>
              <w:jc w:val="both"/>
              <w:rPr>
                <w:rFonts w:ascii="Times New Roman" w:eastAsia="Times New Roman" w:hAnsi="Times New Roman" w:cs="Calibri"/>
              </w:rPr>
            </w:pPr>
            <w:r w:rsidRPr="00BC588C">
              <w:rPr>
                <w:rFonts w:ascii="Times New Roman" w:eastAsia="Times New Roman" w:hAnsi="Times New Roman" w:cs="Calibri"/>
              </w:rPr>
              <w:t>28</w:t>
            </w:r>
          </w:p>
        </w:tc>
        <w:tc>
          <w:tcPr>
            <w:tcW w:w="14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1D6E308A" w14:textId="77777777" w:rsidR="00CA7407" w:rsidRPr="00BC588C" w:rsidRDefault="00CA7407" w:rsidP="00246957">
            <w:pPr>
              <w:spacing w:line="240" w:lineRule="auto"/>
              <w:rPr>
                <w:rFonts w:ascii="Times New Roman" w:eastAsia="Times New Roman" w:hAnsi="Times New Roman"/>
                <w:i/>
                <w:color w:val="000000"/>
              </w:rPr>
            </w:pPr>
            <w:r w:rsidRPr="00BC588C">
              <w:rPr>
                <w:rFonts w:ascii="Times New Roman" w:eastAsia="Times New Roman" w:hAnsi="Times New Roman"/>
                <w:i/>
                <w:color w:val="000000"/>
              </w:rPr>
              <w:t>Citrus aurantifolia</w:t>
            </w:r>
          </w:p>
        </w:tc>
        <w:tc>
          <w:tcPr>
            <w:tcW w:w="919" w:type="pct"/>
            <w:tcBorders>
              <w:top w:val="single" w:sz="4" w:space="0" w:color="auto"/>
              <w:left w:val="single" w:sz="4" w:space="0" w:color="auto"/>
              <w:bottom w:val="single" w:sz="4" w:space="0" w:color="auto"/>
              <w:right w:val="single" w:sz="4" w:space="0" w:color="auto"/>
            </w:tcBorders>
            <w:shd w:val="clear" w:color="auto" w:fill="auto"/>
            <w:vAlign w:val="bottom"/>
          </w:tcPr>
          <w:p w14:paraId="2748EDEF"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Rutaceae</w:t>
            </w:r>
          </w:p>
        </w:tc>
        <w:tc>
          <w:tcPr>
            <w:tcW w:w="1182" w:type="pct"/>
            <w:tcBorders>
              <w:top w:val="single" w:sz="4" w:space="0" w:color="auto"/>
              <w:left w:val="single" w:sz="4" w:space="0" w:color="auto"/>
              <w:bottom w:val="single" w:sz="4" w:space="0" w:color="auto"/>
              <w:right w:val="single" w:sz="4" w:space="0" w:color="auto"/>
            </w:tcBorders>
            <w:vAlign w:val="bottom"/>
          </w:tcPr>
          <w:p w14:paraId="33DCAE76"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Lebu</w:t>
            </w:r>
          </w:p>
        </w:tc>
        <w:tc>
          <w:tcPr>
            <w:tcW w:w="1181" w:type="pct"/>
            <w:tcBorders>
              <w:top w:val="single" w:sz="4" w:space="0" w:color="auto"/>
              <w:left w:val="single" w:sz="4" w:space="0" w:color="auto"/>
              <w:bottom w:val="single" w:sz="4" w:space="0" w:color="auto"/>
              <w:right w:val="single" w:sz="4" w:space="0" w:color="auto"/>
            </w:tcBorders>
          </w:tcPr>
          <w:p w14:paraId="341DA708"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HV</w:t>
            </w:r>
          </w:p>
        </w:tc>
      </w:tr>
      <w:tr w:rsidR="00CA7407" w:rsidRPr="00BC588C" w14:paraId="050210ED" w14:textId="77777777" w:rsidTr="00246957">
        <w:trPr>
          <w:trHeight w:hRule="exact" w:val="360"/>
        </w:trPr>
        <w:tc>
          <w:tcPr>
            <w:tcW w:w="317" w:type="pct"/>
            <w:tcBorders>
              <w:top w:val="single" w:sz="4" w:space="0" w:color="auto"/>
              <w:left w:val="single" w:sz="4" w:space="0" w:color="auto"/>
              <w:bottom w:val="single" w:sz="4" w:space="0" w:color="auto"/>
              <w:right w:val="single" w:sz="4" w:space="0" w:color="auto"/>
            </w:tcBorders>
          </w:tcPr>
          <w:p w14:paraId="6A1B3489" w14:textId="77777777" w:rsidR="00CA7407" w:rsidRPr="00BC588C" w:rsidRDefault="00CA7407" w:rsidP="00246957">
            <w:pPr>
              <w:spacing w:after="0" w:line="240" w:lineRule="auto"/>
              <w:jc w:val="both"/>
              <w:rPr>
                <w:rFonts w:ascii="Times New Roman" w:eastAsia="Times New Roman" w:hAnsi="Times New Roman" w:cs="Calibri"/>
              </w:rPr>
            </w:pPr>
            <w:r w:rsidRPr="00BC588C">
              <w:rPr>
                <w:rFonts w:ascii="Times New Roman" w:eastAsia="Times New Roman" w:hAnsi="Times New Roman" w:cs="Calibri"/>
              </w:rPr>
              <w:t>29</w:t>
            </w:r>
          </w:p>
        </w:tc>
        <w:tc>
          <w:tcPr>
            <w:tcW w:w="14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0BB5D23" w14:textId="77777777" w:rsidR="00CA7407" w:rsidRPr="00BC588C" w:rsidRDefault="00CA7407" w:rsidP="00246957">
            <w:pPr>
              <w:spacing w:line="240" w:lineRule="auto"/>
              <w:rPr>
                <w:rFonts w:ascii="Times New Roman" w:eastAsia="Times New Roman" w:hAnsi="Times New Roman"/>
                <w:i/>
                <w:color w:val="000000"/>
              </w:rPr>
            </w:pPr>
            <w:r w:rsidRPr="00BC588C">
              <w:rPr>
                <w:rFonts w:ascii="Times New Roman" w:eastAsia="Times New Roman" w:hAnsi="Times New Roman"/>
                <w:i/>
                <w:color w:val="000000"/>
              </w:rPr>
              <w:t>Lantana camara</w:t>
            </w:r>
          </w:p>
        </w:tc>
        <w:tc>
          <w:tcPr>
            <w:tcW w:w="919" w:type="pct"/>
            <w:tcBorders>
              <w:top w:val="single" w:sz="4" w:space="0" w:color="auto"/>
              <w:left w:val="single" w:sz="4" w:space="0" w:color="auto"/>
              <w:bottom w:val="single" w:sz="4" w:space="0" w:color="auto"/>
              <w:right w:val="single" w:sz="4" w:space="0" w:color="auto"/>
            </w:tcBorders>
            <w:shd w:val="clear" w:color="auto" w:fill="auto"/>
            <w:vAlign w:val="bottom"/>
          </w:tcPr>
          <w:p w14:paraId="1EF0DABD"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Verbenaceae</w:t>
            </w:r>
          </w:p>
        </w:tc>
        <w:tc>
          <w:tcPr>
            <w:tcW w:w="1182" w:type="pct"/>
            <w:tcBorders>
              <w:top w:val="single" w:sz="4" w:space="0" w:color="auto"/>
              <w:left w:val="single" w:sz="4" w:space="0" w:color="auto"/>
              <w:bottom w:val="single" w:sz="4" w:space="0" w:color="auto"/>
              <w:right w:val="single" w:sz="4" w:space="0" w:color="auto"/>
            </w:tcBorders>
            <w:vAlign w:val="bottom"/>
          </w:tcPr>
          <w:p w14:paraId="19044207"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Lantana</w:t>
            </w:r>
          </w:p>
        </w:tc>
        <w:tc>
          <w:tcPr>
            <w:tcW w:w="1181" w:type="pct"/>
            <w:tcBorders>
              <w:top w:val="single" w:sz="4" w:space="0" w:color="auto"/>
              <w:left w:val="single" w:sz="4" w:space="0" w:color="auto"/>
              <w:bottom w:val="single" w:sz="4" w:space="0" w:color="auto"/>
              <w:right w:val="single" w:sz="4" w:space="0" w:color="auto"/>
            </w:tcBorders>
          </w:tcPr>
          <w:p w14:paraId="5365D751"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RV</w:t>
            </w:r>
          </w:p>
        </w:tc>
      </w:tr>
      <w:tr w:rsidR="00CA7407" w:rsidRPr="00BC588C" w14:paraId="0A23F7A0" w14:textId="77777777" w:rsidTr="00246957">
        <w:trPr>
          <w:trHeight w:hRule="exact" w:val="360"/>
        </w:trPr>
        <w:tc>
          <w:tcPr>
            <w:tcW w:w="317" w:type="pct"/>
            <w:tcBorders>
              <w:top w:val="single" w:sz="4" w:space="0" w:color="auto"/>
              <w:left w:val="single" w:sz="4" w:space="0" w:color="auto"/>
              <w:bottom w:val="single" w:sz="4" w:space="0" w:color="auto"/>
              <w:right w:val="single" w:sz="4" w:space="0" w:color="auto"/>
            </w:tcBorders>
          </w:tcPr>
          <w:p w14:paraId="3B50070D" w14:textId="77777777" w:rsidR="00CA7407" w:rsidRPr="00BC588C" w:rsidRDefault="00CA7407" w:rsidP="00246957">
            <w:pPr>
              <w:spacing w:after="0" w:line="240" w:lineRule="auto"/>
              <w:jc w:val="both"/>
              <w:rPr>
                <w:rFonts w:ascii="Times New Roman" w:eastAsia="Times New Roman" w:hAnsi="Times New Roman" w:cs="Calibri"/>
              </w:rPr>
            </w:pPr>
            <w:r w:rsidRPr="00BC588C">
              <w:rPr>
                <w:rFonts w:ascii="Times New Roman" w:eastAsia="Times New Roman" w:hAnsi="Times New Roman" w:cs="Calibri"/>
              </w:rPr>
              <w:t>30</w:t>
            </w:r>
          </w:p>
        </w:tc>
        <w:tc>
          <w:tcPr>
            <w:tcW w:w="14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082B44FC" w14:textId="77777777" w:rsidR="00CA7407" w:rsidRPr="00BC588C" w:rsidRDefault="00CA7407" w:rsidP="00246957">
            <w:pPr>
              <w:spacing w:line="240" w:lineRule="auto"/>
              <w:rPr>
                <w:rFonts w:ascii="Times New Roman" w:eastAsia="Times New Roman" w:hAnsi="Times New Roman"/>
                <w:i/>
                <w:color w:val="000000"/>
              </w:rPr>
            </w:pPr>
            <w:r w:rsidRPr="00BC588C">
              <w:rPr>
                <w:rFonts w:ascii="Times New Roman" w:eastAsia="Times New Roman" w:hAnsi="Times New Roman"/>
                <w:i/>
                <w:color w:val="000000"/>
              </w:rPr>
              <w:t>Nypa fruticans</w:t>
            </w:r>
          </w:p>
        </w:tc>
        <w:tc>
          <w:tcPr>
            <w:tcW w:w="919" w:type="pct"/>
            <w:tcBorders>
              <w:top w:val="single" w:sz="4" w:space="0" w:color="auto"/>
              <w:left w:val="single" w:sz="4" w:space="0" w:color="auto"/>
              <w:bottom w:val="single" w:sz="4" w:space="0" w:color="auto"/>
              <w:right w:val="single" w:sz="4" w:space="0" w:color="auto"/>
            </w:tcBorders>
            <w:shd w:val="clear" w:color="auto" w:fill="auto"/>
            <w:vAlign w:val="bottom"/>
          </w:tcPr>
          <w:p w14:paraId="7F02210E"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Aracaceae</w:t>
            </w:r>
          </w:p>
        </w:tc>
        <w:tc>
          <w:tcPr>
            <w:tcW w:w="1182" w:type="pct"/>
            <w:tcBorders>
              <w:top w:val="single" w:sz="4" w:space="0" w:color="auto"/>
              <w:left w:val="single" w:sz="4" w:space="0" w:color="auto"/>
              <w:bottom w:val="single" w:sz="4" w:space="0" w:color="auto"/>
              <w:right w:val="single" w:sz="4" w:space="0" w:color="auto"/>
            </w:tcBorders>
            <w:vAlign w:val="bottom"/>
          </w:tcPr>
          <w:p w14:paraId="0FBB080E"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hAnsi="Times New Roman"/>
              </w:rPr>
              <w:t>Golpata</w:t>
            </w:r>
          </w:p>
        </w:tc>
        <w:tc>
          <w:tcPr>
            <w:tcW w:w="1181" w:type="pct"/>
            <w:tcBorders>
              <w:top w:val="single" w:sz="4" w:space="0" w:color="auto"/>
              <w:left w:val="single" w:sz="4" w:space="0" w:color="auto"/>
              <w:bottom w:val="single" w:sz="4" w:space="0" w:color="auto"/>
              <w:right w:val="single" w:sz="4" w:space="0" w:color="auto"/>
            </w:tcBorders>
          </w:tcPr>
          <w:p w14:paraId="1530BF34" w14:textId="77777777" w:rsidR="00CA7407" w:rsidRPr="00BC588C" w:rsidRDefault="00CA7407" w:rsidP="00246957">
            <w:pPr>
              <w:spacing w:line="240" w:lineRule="auto"/>
              <w:rPr>
                <w:rFonts w:ascii="Times New Roman" w:hAnsi="Times New Roman"/>
              </w:rPr>
            </w:pPr>
            <w:r w:rsidRPr="00BC588C">
              <w:rPr>
                <w:rFonts w:ascii="Times New Roman" w:hAnsi="Times New Roman"/>
              </w:rPr>
              <w:t>MF</w:t>
            </w:r>
          </w:p>
        </w:tc>
      </w:tr>
      <w:tr w:rsidR="00CA7407" w:rsidRPr="00BC588C" w14:paraId="1959584D" w14:textId="77777777" w:rsidTr="00246957">
        <w:trPr>
          <w:trHeight w:hRule="exact" w:val="360"/>
        </w:trPr>
        <w:tc>
          <w:tcPr>
            <w:tcW w:w="317" w:type="pct"/>
            <w:tcBorders>
              <w:top w:val="single" w:sz="4" w:space="0" w:color="auto"/>
              <w:left w:val="single" w:sz="4" w:space="0" w:color="auto"/>
              <w:bottom w:val="single" w:sz="4" w:space="0" w:color="auto"/>
              <w:right w:val="single" w:sz="4" w:space="0" w:color="auto"/>
            </w:tcBorders>
          </w:tcPr>
          <w:p w14:paraId="20DF5E6A" w14:textId="77777777" w:rsidR="00CA7407" w:rsidRPr="00BC588C" w:rsidRDefault="00CA7407" w:rsidP="00246957">
            <w:pPr>
              <w:spacing w:after="0" w:line="240" w:lineRule="auto"/>
              <w:jc w:val="both"/>
              <w:rPr>
                <w:rFonts w:ascii="Times New Roman" w:eastAsia="Times New Roman" w:hAnsi="Times New Roman" w:cs="Calibri"/>
              </w:rPr>
            </w:pPr>
            <w:r w:rsidRPr="00BC588C">
              <w:rPr>
                <w:rFonts w:ascii="Times New Roman" w:eastAsia="Times New Roman" w:hAnsi="Times New Roman" w:cs="Calibri"/>
              </w:rPr>
              <w:t>31</w:t>
            </w:r>
          </w:p>
        </w:tc>
        <w:tc>
          <w:tcPr>
            <w:tcW w:w="1400" w:type="pct"/>
            <w:tcBorders>
              <w:top w:val="single" w:sz="4" w:space="0" w:color="auto"/>
              <w:left w:val="single" w:sz="4" w:space="0" w:color="auto"/>
              <w:bottom w:val="single" w:sz="4" w:space="0" w:color="auto"/>
              <w:right w:val="single" w:sz="4" w:space="0" w:color="auto"/>
            </w:tcBorders>
            <w:shd w:val="clear" w:color="auto" w:fill="auto"/>
            <w:noWrap/>
            <w:vAlign w:val="bottom"/>
          </w:tcPr>
          <w:p w14:paraId="3435BF35" w14:textId="77777777" w:rsidR="00CA7407" w:rsidRPr="00BC588C" w:rsidRDefault="00CA7407" w:rsidP="00246957">
            <w:pPr>
              <w:spacing w:line="240" w:lineRule="auto"/>
              <w:rPr>
                <w:rFonts w:ascii="Times New Roman" w:eastAsia="Times New Roman" w:hAnsi="Times New Roman"/>
                <w:i/>
                <w:color w:val="000000"/>
              </w:rPr>
            </w:pPr>
            <w:r w:rsidRPr="00BC588C">
              <w:rPr>
                <w:rFonts w:ascii="Times New Roman" w:eastAsia="Times New Roman" w:hAnsi="Times New Roman"/>
                <w:i/>
                <w:color w:val="000000"/>
              </w:rPr>
              <w:t>Acanthus ilicifolius</w:t>
            </w:r>
          </w:p>
        </w:tc>
        <w:tc>
          <w:tcPr>
            <w:tcW w:w="919" w:type="pct"/>
            <w:tcBorders>
              <w:top w:val="single" w:sz="4" w:space="0" w:color="auto"/>
              <w:left w:val="single" w:sz="4" w:space="0" w:color="auto"/>
              <w:bottom w:val="single" w:sz="4" w:space="0" w:color="auto"/>
              <w:right w:val="single" w:sz="4" w:space="0" w:color="auto"/>
            </w:tcBorders>
            <w:shd w:val="clear" w:color="auto" w:fill="auto"/>
            <w:vAlign w:val="bottom"/>
          </w:tcPr>
          <w:p w14:paraId="0CF51EA9"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eastAsia="Times New Roman" w:hAnsi="Times New Roman"/>
                <w:color w:val="000000"/>
              </w:rPr>
              <w:t>Ananthaceae</w:t>
            </w:r>
          </w:p>
        </w:tc>
        <w:tc>
          <w:tcPr>
            <w:tcW w:w="1182" w:type="pct"/>
            <w:tcBorders>
              <w:top w:val="single" w:sz="4" w:space="0" w:color="auto"/>
              <w:left w:val="single" w:sz="4" w:space="0" w:color="auto"/>
              <w:bottom w:val="single" w:sz="4" w:space="0" w:color="auto"/>
              <w:right w:val="single" w:sz="4" w:space="0" w:color="auto"/>
            </w:tcBorders>
            <w:vAlign w:val="bottom"/>
          </w:tcPr>
          <w:p w14:paraId="32A5FB08" w14:textId="77777777" w:rsidR="00CA7407" w:rsidRPr="00BC588C" w:rsidRDefault="00CA7407" w:rsidP="00246957">
            <w:pPr>
              <w:spacing w:line="240" w:lineRule="auto"/>
              <w:rPr>
                <w:rFonts w:ascii="Times New Roman" w:eastAsia="Times New Roman" w:hAnsi="Times New Roman"/>
                <w:color w:val="000000"/>
              </w:rPr>
            </w:pPr>
            <w:r w:rsidRPr="00BC588C">
              <w:rPr>
                <w:rFonts w:ascii="Times New Roman" w:hAnsi="Times New Roman"/>
              </w:rPr>
              <w:t>Hargoja</w:t>
            </w:r>
          </w:p>
        </w:tc>
        <w:tc>
          <w:tcPr>
            <w:tcW w:w="1181" w:type="pct"/>
            <w:tcBorders>
              <w:top w:val="single" w:sz="4" w:space="0" w:color="auto"/>
              <w:left w:val="single" w:sz="4" w:space="0" w:color="auto"/>
              <w:bottom w:val="single" w:sz="4" w:space="0" w:color="auto"/>
              <w:right w:val="single" w:sz="4" w:space="0" w:color="auto"/>
            </w:tcBorders>
          </w:tcPr>
          <w:p w14:paraId="249C403E" w14:textId="77777777" w:rsidR="00CA7407" w:rsidRPr="00BC588C" w:rsidRDefault="00CA7407" w:rsidP="00246957">
            <w:pPr>
              <w:spacing w:line="240" w:lineRule="auto"/>
              <w:rPr>
                <w:rFonts w:ascii="Times New Roman" w:hAnsi="Times New Roman"/>
              </w:rPr>
            </w:pPr>
            <w:r w:rsidRPr="00BC588C">
              <w:rPr>
                <w:rFonts w:ascii="Times New Roman" w:hAnsi="Times New Roman"/>
              </w:rPr>
              <w:t>MF</w:t>
            </w:r>
          </w:p>
        </w:tc>
      </w:tr>
    </w:tbl>
    <w:p w14:paraId="139D4A48" w14:textId="77777777" w:rsidR="00CA7407" w:rsidRPr="00BC588C" w:rsidRDefault="00CA7407" w:rsidP="00CA7407">
      <w:pPr>
        <w:spacing w:after="0"/>
        <w:jc w:val="both"/>
        <w:rPr>
          <w:rFonts w:ascii="Times New Roman" w:hAnsi="Times New Roman"/>
          <w:i/>
          <w:sz w:val="16"/>
          <w:szCs w:val="24"/>
        </w:rPr>
      </w:pPr>
    </w:p>
    <w:p w14:paraId="14376A80" w14:textId="77777777" w:rsidR="00CA7407" w:rsidRPr="00BC588C" w:rsidRDefault="00CA7407" w:rsidP="00CA7407">
      <w:pPr>
        <w:spacing w:after="0"/>
        <w:jc w:val="both"/>
        <w:rPr>
          <w:rFonts w:ascii="Times New Roman" w:hAnsi="Times New Roman"/>
          <w:b/>
          <w:sz w:val="24"/>
          <w:szCs w:val="24"/>
        </w:rPr>
      </w:pPr>
    </w:p>
    <w:p w14:paraId="2CFD68C6" w14:textId="77777777" w:rsidR="00CA7407" w:rsidRPr="00BC588C" w:rsidRDefault="001C4DC4" w:rsidP="001C4DC4">
      <w:pPr>
        <w:pStyle w:val="Heading3"/>
      </w:pPr>
      <w:bookmarkStart w:id="108" w:name="_Toc393840996"/>
      <w:bookmarkStart w:id="109" w:name="_Toc393842511"/>
      <w:r w:rsidRPr="00BC588C">
        <w:t xml:space="preserve">4.1.3 </w:t>
      </w:r>
      <w:r w:rsidR="00CA7407" w:rsidRPr="00BC588C">
        <w:t>Herbs</w:t>
      </w:r>
      <w:bookmarkEnd w:id="108"/>
      <w:bookmarkEnd w:id="109"/>
    </w:p>
    <w:p w14:paraId="10A93738" w14:textId="77777777" w:rsidR="00CA7407" w:rsidRPr="00BC588C" w:rsidRDefault="00CA7407" w:rsidP="00CA7407">
      <w:pPr>
        <w:spacing w:after="0" w:line="240" w:lineRule="auto"/>
        <w:jc w:val="both"/>
        <w:rPr>
          <w:rFonts w:ascii="Times New Roman" w:hAnsi="Times New Roman"/>
        </w:rPr>
      </w:pPr>
    </w:p>
    <w:p w14:paraId="46B8172A" w14:textId="77777777" w:rsidR="00CA7407" w:rsidRPr="00BC588C" w:rsidRDefault="00CA7407" w:rsidP="00A37DE0">
      <w:pPr>
        <w:spacing w:after="0" w:line="360" w:lineRule="auto"/>
        <w:jc w:val="both"/>
        <w:rPr>
          <w:rFonts w:ascii="Times New Roman" w:eastAsia="Times New Roman" w:hAnsi="Times New Roman" w:cs="Calibri"/>
          <w:i/>
          <w:sz w:val="24"/>
        </w:rPr>
      </w:pPr>
      <w:r w:rsidRPr="00BC588C">
        <w:rPr>
          <w:rFonts w:ascii="Times New Roman" w:hAnsi="Times New Roman"/>
          <w:sz w:val="24"/>
        </w:rPr>
        <w:t xml:space="preserve">In this upazila, herbs constitute a significant proportion of total plant communities. A total of 37 species under 20 families were recored from the study area. </w:t>
      </w:r>
      <w:proofErr w:type="gramStart"/>
      <w:r w:rsidRPr="00BC588C">
        <w:rPr>
          <w:rFonts w:ascii="Times New Roman" w:hAnsi="Times New Roman"/>
          <w:sz w:val="24"/>
        </w:rPr>
        <w:t>Family Poaceae was represented by the highest number of species and genera (7 species) followed by Amaranthaceae family</w:t>
      </w:r>
      <w:proofErr w:type="gramEnd"/>
      <w:r w:rsidRPr="00BC588C">
        <w:rPr>
          <w:rFonts w:ascii="Times New Roman" w:hAnsi="Times New Roman"/>
          <w:sz w:val="24"/>
        </w:rPr>
        <w:t xml:space="preserve"> (5 species). </w:t>
      </w:r>
      <w:r w:rsidRPr="00BC588C">
        <w:rPr>
          <w:rFonts w:ascii="Times New Roman" w:eastAsia="Times New Roman" w:hAnsi="Times New Roman"/>
          <w:i/>
          <w:color w:val="000000"/>
          <w:sz w:val="24"/>
        </w:rPr>
        <w:t xml:space="preserve">Centella asiatica, Rauvolfia serpentine, Pistia stratiotes, Cyperus cyperoides, Solanum americanum, </w:t>
      </w:r>
      <w:r w:rsidRPr="00BC588C">
        <w:rPr>
          <w:rFonts w:ascii="Times New Roman" w:eastAsia="Times New Roman" w:hAnsi="Times New Roman" w:cs="Calibri"/>
          <w:i/>
          <w:iCs/>
          <w:sz w:val="24"/>
        </w:rPr>
        <w:t>Musa ornate</w:t>
      </w:r>
      <w:r w:rsidRPr="00BC588C">
        <w:rPr>
          <w:rFonts w:ascii="Times New Roman" w:eastAsia="Times New Roman" w:hAnsi="Times New Roman" w:cs="Calibri"/>
          <w:sz w:val="24"/>
        </w:rPr>
        <w:t xml:space="preserve">, </w:t>
      </w:r>
      <w:r w:rsidRPr="00BC588C">
        <w:rPr>
          <w:rFonts w:ascii="Times New Roman" w:eastAsia="Times New Roman" w:hAnsi="Times New Roman" w:cs="Calibri"/>
          <w:i/>
          <w:iCs/>
          <w:sz w:val="24"/>
        </w:rPr>
        <w:t xml:space="preserve">Zingiber capitatum, </w:t>
      </w:r>
      <w:r w:rsidRPr="00BC588C">
        <w:rPr>
          <w:rFonts w:ascii="Times New Roman" w:eastAsia="Times New Roman" w:hAnsi="Times New Roman" w:cs="Calibri"/>
          <w:sz w:val="24"/>
        </w:rPr>
        <w:t>etc. are the most common among the recorded herbs of Mirsarai Upazila</w:t>
      </w:r>
      <w:r w:rsidR="008948EC" w:rsidRPr="00BC588C">
        <w:rPr>
          <w:rFonts w:ascii="Times New Roman" w:eastAsia="Times New Roman" w:hAnsi="Times New Roman" w:cs="Calibri"/>
          <w:sz w:val="24"/>
        </w:rPr>
        <w:t xml:space="preserve"> (Table 6)</w:t>
      </w:r>
      <w:r w:rsidRPr="00BC588C">
        <w:rPr>
          <w:rFonts w:ascii="Times New Roman" w:eastAsia="Times New Roman" w:hAnsi="Times New Roman" w:cs="Calibri"/>
          <w:sz w:val="24"/>
        </w:rPr>
        <w:t xml:space="preserve">. </w:t>
      </w:r>
    </w:p>
    <w:p w14:paraId="1F5D8C76" w14:textId="77777777" w:rsidR="00CA7407" w:rsidRPr="00BC588C" w:rsidRDefault="00CA7407" w:rsidP="00CA7407">
      <w:pPr>
        <w:spacing w:after="0" w:line="240" w:lineRule="auto"/>
        <w:jc w:val="both"/>
        <w:rPr>
          <w:rFonts w:ascii="Times New Roman" w:hAnsi="Times New Roman"/>
          <w:b/>
        </w:rPr>
      </w:pPr>
    </w:p>
    <w:p w14:paraId="62E25B6A" w14:textId="77777777" w:rsidR="00C06D7F" w:rsidRPr="00BC588C" w:rsidRDefault="00C06D7F" w:rsidP="00CA7407">
      <w:pPr>
        <w:spacing w:after="0" w:line="240" w:lineRule="auto"/>
        <w:jc w:val="both"/>
        <w:rPr>
          <w:rFonts w:ascii="Times New Roman" w:hAnsi="Times New Roman"/>
          <w:b/>
        </w:rPr>
      </w:pPr>
    </w:p>
    <w:p w14:paraId="20D9D577" w14:textId="77777777" w:rsidR="00CA7407" w:rsidRPr="00BC588C" w:rsidRDefault="008948EC" w:rsidP="00CA7407">
      <w:pPr>
        <w:spacing w:after="0" w:line="240" w:lineRule="auto"/>
        <w:jc w:val="both"/>
        <w:rPr>
          <w:rFonts w:ascii="Times New Roman" w:hAnsi="Times New Roman"/>
          <w:b/>
          <w:sz w:val="24"/>
        </w:rPr>
      </w:pPr>
      <w:r w:rsidRPr="00BC588C">
        <w:rPr>
          <w:rFonts w:ascii="Times New Roman" w:hAnsi="Times New Roman"/>
          <w:b/>
          <w:sz w:val="24"/>
        </w:rPr>
        <w:t>Table 6</w:t>
      </w:r>
      <w:r w:rsidR="00CA7407" w:rsidRPr="00BC588C">
        <w:rPr>
          <w:rFonts w:ascii="Times New Roman" w:hAnsi="Times New Roman"/>
          <w:b/>
          <w:sz w:val="24"/>
        </w:rPr>
        <w:t xml:space="preserve"> Herbs in Mirsarai Upazila </w:t>
      </w:r>
    </w:p>
    <w:p w14:paraId="5FDEF58B" w14:textId="77777777" w:rsidR="00243B3E" w:rsidRPr="00BC588C" w:rsidRDefault="00243B3E" w:rsidP="00CA7407">
      <w:pPr>
        <w:spacing w:after="0" w:line="240" w:lineRule="auto"/>
        <w:jc w:val="both"/>
        <w:rPr>
          <w:rFonts w:ascii="Times New Roman" w:hAnsi="Times New Roman"/>
          <w:b/>
        </w:rPr>
      </w:pPr>
    </w:p>
    <w:p w14:paraId="077EC1FF" w14:textId="77777777" w:rsidR="00CA7407" w:rsidRPr="00BC588C" w:rsidRDefault="00CA7407" w:rsidP="00CA7407">
      <w:pPr>
        <w:spacing w:after="0"/>
        <w:ind w:left="1440" w:hanging="1440"/>
        <w:jc w:val="both"/>
        <w:rPr>
          <w:rFonts w:ascii="Times New Roman" w:hAnsi="Times New Roman"/>
          <w:sz w:val="20"/>
          <w:szCs w:val="24"/>
        </w:rPr>
      </w:pPr>
      <w:r w:rsidRPr="00BC588C">
        <w:rPr>
          <w:rFonts w:ascii="Times New Roman" w:hAnsi="Times New Roman"/>
          <w:sz w:val="20"/>
          <w:szCs w:val="24"/>
        </w:rPr>
        <w:t>Habitat code: HF= Hill forest, MF= Mangrove forest, HV= Homestead vegetation, RV= Road-side vegetation</w:t>
      </w:r>
    </w:p>
    <w:p w14:paraId="24E507B7" w14:textId="77777777" w:rsidR="00CA7407" w:rsidRPr="00BC588C" w:rsidRDefault="00CA7407" w:rsidP="00CA7407">
      <w:pPr>
        <w:spacing w:after="0"/>
        <w:jc w:val="both"/>
        <w:rPr>
          <w:rFonts w:ascii="Times New Roman" w:hAnsi="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1"/>
        <w:gridCol w:w="2472"/>
        <w:gridCol w:w="1666"/>
        <w:gridCol w:w="2152"/>
        <w:gridCol w:w="2304"/>
      </w:tblGrid>
      <w:tr w:rsidR="00CA7407" w:rsidRPr="00BC588C" w14:paraId="6AC49495" w14:textId="77777777" w:rsidTr="00246957">
        <w:trPr>
          <w:trHeight w:hRule="exact" w:val="496"/>
          <w:tblHeader/>
        </w:trPr>
        <w:tc>
          <w:tcPr>
            <w:tcW w:w="352" w:type="pct"/>
          </w:tcPr>
          <w:p w14:paraId="0165B42D" w14:textId="77777777" w:rsidR="00CA7407" w:rsidRPr="00BC588C" w:rsidRDefault="00CA7407" w:rsidP="00246957">
            <w:pPr>
              <w:spacing w:after="0" w:line="240" w:lineRule="auto"/>
              <w:jc w:val="both"/>
              <w:rPr>
                <w:rFonts w:ascii="Times New Roman" w:eastAsia="Times New Roman" w:hAnsi="Times New Roman"/>
                <w:b/>
              </w:rPr>
            </w:pPr>
            <w:r w:rsidRPr="00BC588C">
              <w:rPr>
                <w:rFonts w:ascii="Times New Roman" w:eastAsia="Times New Roman" w:hAnsi="Times New Roman"/>
                <w:b/>
              </w:rPr>
              <w:t>Sl. No.</w:t>
            </w:r>
          </w:p>
        </w:tc>
        <w:tc>
          <w:tcPr>
            <w:tcW w:w="1337" w:type="pct"/>
            <w:shd w:val="clear" w:color="auto" w:fill="auto"/>
          </w:tcPr>
          <w:p w14:paraId="35BDDAC5" w14:textId="77777777" w:rsidR="00CA7407" w:rsidRPr="00BC588C" w:rsidRDefault="00CA7407" w:rsidP="00246957">
            <w:pPr>
              <w:spacing w:after="0" w:line="240" w:lineRule="auto"/>
              <w:jc w:val="both"/>
              <w:rPr>
                <w:rFonts w:ascii="Times New Roman" w:eastAsia="Times New Roman" w:hAnsi="Times New Roman"/>
                <w:b/>
              </w:rPr>
            </w:pPr>
            <w:r w:rsidRPr="00BC588C">
              <w:rPr>
                <w:rFonts w:ascii="Times New Roman" w:eastAsia="Times New Roman" w:hAnsi="Times New Roman"/>
                <w:b/>
              </w:rPr>
              <w:t>Botanical name</w:t>
            </w:r>
          </w:p>
        </w:tc>
        <w:tc>
          <w:tcPr>
            <w:tcW w:w="901" w:type="pct"/>
          </w:tcPr>
          <w:p w14:paraId="4F7E88CA" w14:textId="77777777" w:rsidR="00CA7407" w:rsidRPr="00BC588C" w:rsidRDefault="00CA7407" w:rsidP="00246957">
            <w:pPr>
              <w:spacing w:after="0" w:line="240" w:lineRule="auto"/>
              <w:jc w:val="both"/>
              <w:rPr>
                <w:rFonts w:ascii="Times New Roman" w:eastAsia="Times New Roman" w:hAnsi="Times New Roman"/>
                <w:b/>
              </w:rPr>
            </w:pPr>
            <w:r w:rsidRPr="00BC588C">
              <w:rPr>
                <w:rFonts w:ascii="Times New Roman" w:eastAsia="Times New Roman" w:hAnsi="Times New Roman"/>
                <w:b/>
              </w:rPr>
              <w:t>Family</w:t>
            </w:r>
          </w:p>
        </w:tc>
        <w:tc>
          <w:tcPr>
            <w:tcW w:w="1164" w:type="pct"/>
          </w:tcPr>
          <w:p w14:paraId="44528ECA" w14:textId="77777777" w:rsidR="00CA7407" w:rsidRPr="00BC588C" w:rsidRDefault="00CA7407" w:rsidP="00246957">
            <w:pPr>
              <w:spacing w:after="0" w:line="240" w:lineRule="auto"/>
              <w:jc w:val="both"/>
              <w:rPr>
                <w:rFonts w:ascii="Times New Roman" w:eastAsia="Times New Roman" w:hAnsi="Times New Roman"/>
                <w:b/>
              </w:rPr>
            </w:pPr>
            <w:r w:rsidRPr="00BC588C">
              <w:rPr>
                <w:rFonts w:ascii="Times New Roman" w:eastAsia="Times New Roman" w:hAnsi="Times New Roman"/>
                <w:b/>
              </w:rPr>
              <w:t>Local name</w:t>
            </w:r>
          </w:p>
        </w:tc>
        <w:tc>
          <w:tcPr>
            <w:tcW w:w="1246" w:type="pct"/>
          </w:tcPr>
          <w:p w14:paraId="2E3CBA52" w14:textId="77777777" w:rsidR="00CA7407" w:rsidRPr="00BC588C" w:rsidRDefault="00CA7407" w:rsidP="00246957">
            <w:pPr>
              <w:spacing w:after="0" w:line="240" w:lineRule="auto"/>
              <w:jc w:val="both"/>
              <w:rPr>
                <w:rFonts w:ascii="Times New Roman" w:eastAsia="Times New Roman" w:hAnsi="Times New Roman"/>
                <w:b/>
              </w:rPr>
            </w:pPr>
            <w:r w:rsidRPr="00BC588C">
              <w:rPr>
                <w:rFonts w:ascii="Times New Roman" w:eastAsia="Times New Roman" w:hAnsi="Times New Roman"/>
                <w:b/>
              </w:rPr>
              <w:t>Habitats / Locations</w:t>
            </w:r>
          </w:p>
        </w:tc>
      </w:tr>
      <w:tr w:rsidR="00CA7407" w:rsidRPr="00BC588C" w14:paraId="15226839" w14:textId="77777777" w:rsidTr="00246957">
        <w:trPr>
          <w:trHeight w:hRule="exact" w:val="360"/>
        </w:trPr>
        <w:tc>
          <w:tcPr>
            <w:tcW w:w="352" w:type="pct"/>
          </w:tcPr>
          <w:p w14:paraId="12850C32" w14:textId="77777777" w:rsidR="00CA7407" w:rsidRPr="00BC588C" w:rsidRDefault="00CA7407" w:rsidP="00246957">
            <w:pPr>
              <w:spacing w:after="0" w:line="240" w:lineRule="auto"/>
              <w:rPr>
                <w:rFonts w:ascii="Times New Roman" w:eastAsia="Times New Roman" w:hAnsi="Times New Roman"/>
                <w:iCs/>
              </w:rPr>
            </w:pPr>
            <w:r w:rsidRPr="00BC588C">
              <w:rPr>
                <w:rFonts w:ascii="Times New Roman" w:eastAsia="Times New Roman" w:hAnsi="Times New Roman"/>
                <w:iCs/>
              </w:rPr>
              <w:t>1</w:t>
            </w:r>
          </w:p>
        </w:tc>
        <w:tc>
          <w:tcPr>
            <w:tcW w:w="1337" w:type="pct"/>
            <w:shd w:val="clear" w:color="auto" w:fill="auto"/>
            <w:noWrap/>
            <w:vAlign w:val="bottom"/>
          </w:tcPr>
          <w:p w14:paraId="15319B94"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Justicia diffusa </w:t>
            </w:r>
          </w:p>
        </w:tc>
        <w:tc>
          <w:tcPr>
            <w:tcW w:w="901" w:type="pct"/>
            <w:vAlign w:val="bottom"/>
          </w:tcPr>
          <w:p w14:paraId="2B2A4632"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Acanthaceae</w:t>
            </w:r>
          </w:p>
        </w:tc>
        <w:tc>
          <w:tcPr>
            <w:tcW w:w="1164" w:type="pct"/>
            <w:vAlign w:val="bottom"/>
          </w:tcPr>
          <w:p w14:paraId="0FD3C64E"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Pitapapra</w:t>
            </w:r>
          </w:p>
        </w:tc>
        <w:tc>
          <w:tcPr>
            <w:tcW w:w="1246" w:type="pct"/>
          </w:tcPr>
          <w:p w14:paraId="4A6B6584"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6817C5B5" w14:textId="77777777" w:rsidTr="00246957">
        <w:trPr>
          <w:trHeight w:hRule="exact" w:val="360"/>
        </w:trPr>
        <w:tc>
          <w:tcPr>
            <w:tcW w:w="352" w:type="pct"/>
          </w:tcPr>
          <w:p w14:paraId="6405226E" w14:textId="77777777" w:rsidR="00CA7407" w:rsidRPr="00BC588C" w:rsidRDefault="00CA7407" w:rsidP="00246957">
            <w:pPr>
              <w:spacing w:after="0" w:line="240" w:lineRule="auto"/>
              <w:rPr>
                <w:rFonts w:ascii="Times New Roman" w:eastAsia="Times New Roman" w:hAnsi="Times New Roman"/>
              </w:rPr>
            </w:pPr>
            <w:r w:rsidRPr="00BC588C">
              <w:rPr>
                <w:rFonts w:ascii="Times New Roman" w:eastAsia="Times New Roman" w:hAnsi="Times New Roman"/>
              </w:rPr>
              <w:t>2</w:t>
            </w:r>
          </w:p>
        </w:tc>
        <w:tc>
          <w:tcPr>
            <w:tcW w:w="1337" w:type="pct"/>
            <w:shd w:val="clear" w:color="auto" w:fill="auto"/>
            <w:noWrap/>
            <w:vAlign w:val="bottom"/>
          </w:tcPr>
          <w:p w14:paraId="3406B9FE"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Rungia pectinata</w:t>
            </w:r>
          </w:p>
        </w:tc>
        <w:tc>
          <w:tcPr>
            <w:tcW w:w="901" w:type="pct"/>
            <w:vAlign w:val="bottom"/>
          </w:tcPr>
          <w:p w14:paraId="011A0B8F"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Acanthaceae</w:t>
            </w:r>
          </w:p>
        </w:tc>
        <w:tc>
          <w:tcPr>
            <w:tcW w:w="1164" w:type="pct"/>
            <w:vAlign w:val="bottom"/>
          </w:tcPr>
          <w:p w14:paraId="5F3A2EF6"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Pindi</w:t>
            </w:r>
          </w:p>
        </w:tc>
        <w:tc>
          <w:tcPr>
            <w:tcW w:w="1246" w:type="pct"/>
          </w:tcPr>
          <w:p w14:paraId="56286E2E"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623FBDCA" w14:textId="77777777" w:rsidTr="00246957">
        <w:trPr>
          <w:trHeight w:hRule="exact" w:val="360"/>
        </w:trPr>
        <w:tc>
          <w:tcPr>
            <w:tcW w:w="352" w:type="pct"/>
          </w:tcPr>
          <w:p w14:paraId="73089947" w14:textId="77777777" w:rsidR="00CA7407" w:rsidRPr="00BC588C" w:rsidRDefault="00CA7407" w:rsidP="00246957">
            <w:pPr>
              <w:spacing w:after="0" w:line="240" w:lineRule="auto"/>
              <w:rPr>
                <w:rFonts w:ascii="Times New Roman" w:eastAsia="Times New Roman" w:hAnsi="Times New Roman"/>
                <w:iCs/>
              </w:rPr>
            </w:pPr>
            <w:r w:rsidRPr="00BC588C">
              <w:rPr>
                <w:rFonts w:ascii="Times New Roman" w:eastAsia="Times New Roman" w:hAnsi="Times New Roman"/>
                <w:iCs/>
              </w:rPr>
              <w:t>3</w:t>
            </w:r>
          </w:p>
        </w:tc>
        <w:tc>
          <w:tcPr>
            <w:tcW w:w="1337" w:type="pct"/>
            <w:shd w:val="clear" w:color="auto" w:fill="auto"/>
            <w:vAlign w:val="bottom"/>
          </w:tcPr>
          <w:p w14:paraId="2BED218B"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Sagittaria sagittifolia </w:t>
            </w:r>
          </w:p>
        </w:tc>
        <w:tc>
          <w:tcPr>
            <w:tcW w:w="901" w:type="pct"/>
            <w:vAlign w:val="bottom"/>
          </w:tcPr>
          <w:p w14:paraId="432CA8F0"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Alismataceae</w:t>
            </w:r>
          </w:p>
        </w:tc>
        <w:tc>
          <w:tcPr>
            <w:tcW w:w="1164" w:type="pct"/>
            <w:vAlign w:val="bottom"/>
          </w:tcPr>
          <w:p w14:paraId="2359D80E"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Muyamuya, Chhotokut</w:t>
            </w:r>
          </w:p>
        </w:tc>
        <w:tc>
          <w:tcPr>
            <w:tcW w:w="1246" w:type="pct"/>
          </w:tcPr>
          <w:p w14:paraId="48C254E5"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08617E75" w14:textId="77777777" w:rsidTr="00246957">
        <w:trPr>
          <w:trHeight w:hRule="exact" w:val="360"/>
        </w:trPr>
        <w:tc>
          <w:tcPr>
            <w:tcW w:w="352" w:type="pct"/>
          </w:tcPr>
          <w:p w14:paraId="4260DE1A" w14:textId="77777777" w:rsidR="00CA7407" w:rsidRPr="00BC588C" w:rsidRDefault="00CA7407" w:rsidP="00246957">
            <w:pPr>
              <w:spacing w:after="0" w:line="240" w:lineRule="auto"/>
              <w:rPr>
                <w:rFonts w:ascii="Times New Roman" w:eastAsia="Times New Roman" w:hAnsi="Times New Roman"/>
                <w:iCs/>
              </w:rPr>
            </w:pPr>
            <w:r w:rsidRPr="00BC588C">
              <w:rPr>
                <w:rFonts w:ascii="Times New Roman" w:eastAsia="Times New Roman" w:hAnsi="Times New Roman"/>
                <w:iCs/>
              </w:rPr>
              <w:t>4</w:t>
            </w:r>
          </w:p>
        </w:tc>
        <w:tc>
          <w:tcPr>
            <w:tcW w:w="1337" w:type="pct"/>
            <w:shd w:val="clear" w:color="auto" w:fill="auto"/>
            <w:vAlign w:val="bottom"/>
          </w:tcPr>
          <w:p w14:paraId="19355E9E"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Achyranthes aspera </w:t>
            </w:r>
          </w:p>
        </w:tc>
        <w:tc>
          <w:tcPr>
            <w:tcW w:w="901" w:type="pct"/>
            <w:vAlign w:val="bottom"/>
          </w:tcPr>
          <w:p w14:paraId="2F7B9EB4"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Amaranthaceae</w:t>
            </w:r>
          </w:p>
        </w:tc>
        <w:tc>
          <w:tcPr>
            <w:tcW w:w="1164" w:type="pct"/>
            <w:vAlign w:val="bottom"/>
          </w:tcPr>
          <w:p w14:paraId="348427EC"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Apang, Upatlengra</w:t>
            </w:r>
          </w:p>
        </w:tc>
        <w:tc>
          <w:tcPr>
            <w:tcW w:w="1246" w:type="pct"/>
          </w:tcPr>
          <w:p w14:paraId="4CFC5BFB"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142C2F4F" w14:textId="77777777" w:rsidTr="00246957">
        <w:trPr>
          <w:trHeight w:hRule="exact" w:val="613"/>
        </w:trPr>
        <w:tc>
          <w:tcPr>
            <w:tcW w:w="352" w:type="pct"/>
          </w:tcPr>
          <w:p w14:paraId="1F3D12EA" w14:textId="77777777" w:rsidR="00CA7407" w:rsidRPr="00BC588C" w:rsidRDefault="00CA7407" w:rsidP="00246957">
            <w:pPr>
              <w:spacing w:after="0" w:line="240" w:lineRule="auto"/>
              <w:rPr>
                <w:rFonts w:ascii="Times New Roman" w:eastAsia="Times New Roman" w:hAnsi="Times New Roman"/>
              </w:rPr>
            </w:pPr>
            <w:r w:rsidRPr="00BC588C">
              <w:rPr>
                <w:rFonts w:ascii="Times New Roman" w:eastAsia="Times New Roman" w:hAnsi="Times New Roman"/>
              </w:rPr>
              <w:t>5</w:t>
            </w:r>
          </w:p>
        </w:tc>
        <w:tc>
          <w:tcPr>
            <w:tcW w:w="1337" w:type="pct"/>
            <w:shd w:val="clear" w:color="auto" w:fill="auto"/>
            <w:noWrap/>
            <w:vAlign w:val="bottom"/>
          </w:tcPr>
          <w:p w14:paraId="050B6EA2"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Alternanthera philoxeroides </w:t>
            </w:r>
          </w:p>
        </w:tc>
        <w:tc>
          <w:tcPr>
            <w:tcW w:w="901" w:type="pct"/>
            <w:vAlign w:val="bottom"/>
          </w:tcPr>
          <w:p w14:paraId="229FE53D"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Amaranthaceae</w:t>
            </w:r>
          </w:p>
        </w:tc>
        <w:tc>
          <w:tcPr>
            <w:tcW w:w="1164" w:type="pct"/>
            <w:vAlign w:val="bottom"/>
          </w:tcPr>
          <w:p w14:paraId="6B2A2B53"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Helencha</w:t>
            </w:r>
          </w:p>
        </w:tc>
        <w:tc>
          <w:tcPr>
            <w:tcW w:w="1246" w:type="pct"/>
          </w:tcPr>
          <w:p w14:paraId="4BCD0B02"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HF, HV</w:t>
            </w:r>
          </w:p>
        </w:tc>
      </w:tr>
      <w:tr w:rsidR="00CA7407" w:rsidRPr="00BC588C" w14:paraId="16D367B1" w14:textId="77777777" w:rsidTr="00246957">
        <w:trPr>
          <w:trHeight w:hRule="exact" w:val="360"/>
        </w:trPr>
        <w:tc>
          <w:tcPr>
            <w:tcW w:w="352" w:type="pct"/>
          </w:tcPr>
          <w:p w14:paraId="7E1FAC88" w14:textId="77777777" w:rsidR="00CA7407" w:rsidRPr="00BC588C" w:rsidRDefault="00CA7407" w:rsidP="00246957">
            <w:pPr>
              <w:spacing w:after="0" w:line="240" w:lineRule="auto"/>
              <w:rPr>
                <w:rFonts w:ascii="Times New Roman" w:eastAsia="Times New Roman" w:hAnsi="Times New Roman"/>
                <w:iCs/>
              </w:rPr>
            </w:pPr>
            <w:r w:rsidRPr="00BC588C">
              <w:rPr>
                <w:rFonts w:ascii="Times New Roman" w:eastAsia="Times New Roman" w:hAnsi="Times New Roman"/>
                <w:iCs/>
              </w:rPr>
              <w:t>6</w:t>
            </w:r>
          </w:p>
        </w:tc>
        <w:tc>
          <w:tcPr>
            <w:tcW w:w="1337" w:type="pct"/>
            <w:shd w:val="clear" w:color="auto" w:fill="auto"/>
            <w:vAlign w:val="bottom"/>
          </w:tcPr>
          <w:p w14:paraId="202ADE83"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Amaranthus spinosus</w:t>
            </w:r>
          </w:p>
        </w:tc>
        <w:tc>
          <w:tcPr>
            <w:tcW w:w="901" w:type="pct"/>
            <w:vAlign w:val="bottom"/>
          </w:tcPr>
          <w:p w14:paraId="27A6F9DE"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Amaranthaceae</w:t>
            </w:r>
          </w:p>
        </w:tc>
        <w:tc>
          <w:tcPr>
            <w:tcW w:w="1164" w:type="pct"/>
            <w:vAlign w:val="bottom"/>
          </w:tcPr>
          <w:p w14:paraId="4BCC8EEB"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Kanta-nutia</w:t>
            </w:r>
          </w:p>
        </w:tc>
        <w:tc>
          <w:tcPr>
            <w:tcW w:w="1246" w:type="pct"/>
          </w:tcPr>
          <w:p w14:paraId="01939BFA"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HV, RV</w:t>
            </w:r>
          </w:p>
        </w:tc>
      </w:tr>
      <w:tr w:rsidR="00CA7407" w:rsidRPr="00BC588C" w14:paraId="0942376A" w14:textId="77777777" w:rsidTr="00246957">
        <w:trPr>
          <w:trHeight w:hRule="exact" w:val="360"/>
        </w:trPr>
        <w:tc>
          <w:tcPr>
            <w:tcW w:w="352" w:type="pct"/>
          </w:tcPr>
          <w:p w14:paraId="473DA8AD" w14:textId="77777777" w:rsidR="00CA7407" w:rsidRPr="00BC588C" w:rsidRDefault="00CA7407" w:rsidP="00246957">
            <w:pPr>
              <w:spacing w:after="0" w:line="240" w:lineRule="auto"/>
              <w:rPr>
                <w:rFonts w:ascii="Times New Roman" w:eastAsia="Times New Roman" w:hAnsi="Times New Roman"/>
              </w:rPr>
            </w:pPr>
            <w:r w:rsidRPr="00BC588C">
              <w:rPr>
                <w:rFonts w:ascii="Times New Roman" w:eastAsia="Times New Roman" w:hAnsi="Times New Roman"/>
              </w:rPr>
              <w:t>7</w:t>
            </w:r>
          </w:p>
        </w:tc>
        <w:tc>
          <w:tcPr>
            <w:tcW w:w="1337" w:type="pct"/>
            <w:shd w:val="clear" w:color="auto" w:fill="auto"/>
            <w:noWrap/>
            <w:vAlign w:val="bottom"/>
          </w:tcPr>
          <w:p w14:paraId="237CBCBE"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Amaranthus viridis </w:t>
            </w:r>
          </w:p>
        </w:tc>
        <w:tc>
          <w:tcPr>
            <w:tcW w:w="901" w:type="pct"/>
            <w:vAlign w:val="bottom"/>
          </w:tcPr>
          <w:p w14:paraId="0361968D"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Amaranthaceae</w:t>
            </w:r>
          </w:p>
        </w:tc>
        <w:tc>
          <w:tcPr>
            <w:tcW w:w="1164" w:type="pct"/>
            <w:vAlign w:val="bottom"/>
          </w:tcPr>
          <w:p w14:paraId="51D94450"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Ban-nate, Notay</w:t>
            </w:r>
          </w:p>
        </w:tc>
        <w:tc>
          <w:tcPr>
            <w:tcW w:w="1246" w:type="pct"/>
          </w:tcPr>
          <w:p w14:paraId="171E8788"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HV, RV</w:t>
            </w:r>
          </w:p>
        </w:tc>
      </w:tr>
      <w:tr w:rsidR="00CA7407" w:rsidRPr="00BC588C" w14:paraId="6D0D75D0" w14:textId="77777777" w:rsidTr="00246957">
        <w:trPr>
          <w:trHeight w:hRule="exact" w:val="360"/>
        </w:trPr>
        <w:tc>
          <w:tcPr>
            <w:tcW w:w="352" w:type="pct"/>
          </w:tcPr>
          <w:p w14:paraId="4C548A2A" w14:textId="77777777" w:rsidR="00CA7407" w:rsidRPr="00BC588C" w:rsidRDefault="00CA7407" w:rsidP="00246957">
            <w:pPr>
              <w:spacing w:after="0" w:line="240" w:lineRule="auto"/>
              <w:rPr>
                <w:rFonts w:ascii="Times New Roman" w:eastAsia="Times New Roman" w:hAnsi="Times New Roman"/>
                <w:iCs/>
              </w:rPr>
            </w:pPr>
            <w:r w:rsidRPr="00BC588C">
              <w:rPr>
                <w:rFonts w:ascii="Times New Roman" w:eastAsia="Times New Roman" w:hAnsi="Times New Roman"/>
                <w:iCs/>
              </w:rPr>
              <w:t>8</w:t>
            </w:r>
          </w:p>
        </w:tc>
        <w:tc>
          <w:tcPr>
            <w:tcW w:w="1337" w:type="pct"/>
            <w:shd w:val="clear" w:color="auto" w:fill="auto"/>
            <w:noWrap/>
            <w:vAlign w:val="bottom"/>
          </w:tcPr>
          <w:p w14:paraId="624550FC"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Celosia cristata </w:t>
            </w:r>
          </w:p>
        </w:tc>
        <w:tc>
          <w:tcPr>
            <w:tcW w:w="901" w:type="pct"/>
            <w:vAlign w:val="bottom"/>
          </w:tcPr>
          <w:p w14:paraId="1840CAB0"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Amaranthaceae</w:t>
            </w:r>
          </w:p>
        </w:tc>
        <w:tc>
          <w:tcPr>
            <w:tcW w:w="1164" w:type="pct"/>
            <w:vAlign w:val="bottom"/>
          </w:tcPr>
          <w:p w14:paraId="08AC6E13"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Morogphul</w:t>
            </w:r>
          </w:p>
        </w:tc>
        <w:tc>
          <w:tcPr>
            <w:tcW w:w="1246" w:type="pct"/>
          </w:tcPr>
          <w:p w14:paraId="5A0781DA"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HV</w:t>
            </w:r>
          </w:p>
        </w:tc>
      </w:tr>
      <w:tr w:rsidR="00CA7407" w:rsidRPr="00BC588C" w14:paraId="471DC2A4" w14:textId="77777777" w:rsidTr="00246957">
        <w:trPr>
          <w:trHeight w:hRule="exact" w:val="360"/>
        </w:trPr>
        <w:tc>
          <w:tcPr>
            <w:tcW w:w="352" w:type="pct"/>
          </w:tcPr>
          <w:p w14:paraId="386DA2CD" w14:textId="77777777" w:rsidR="00CA7407" w:rsidRPr="00BC588C" w:rsidRDefault="00CA7407" w:rsidP="00246957">
            <w:pPr>
              <w:spacing w:after="0" w:line="240" w:lineRule="auto"/>
              <w:rPr>
                <w:rFonts w:ascii="Times New Roman" w:eastAsia="Times New Roman" w:hAnsi="Times New Roman"/>
              </w:rPr>
            </w:pPr>
            <w:r w:rsidRPr="00BC588C">
              <w:rPr>
                <w:rFonts w:ascii="Times New Roman" w:eastAsia="Times New Roman" w:hAnsi="Times New Roman"/>
              </w:rPr>
              <w:t>9</w:t>
            </w:r>
          </w:p>
        </w:tc>
        <w:tc>
          <w:tcPr>
            <w:tcW w:w="1337" w:type="pct"/>
            <w:shd w:val="clear" w:color="auto" w:fill="auto"/>
            <w:noWrap/>
            <w:vAlign w:val="bottom"/>
          </w:tcPr>
          <w:p w14:paraId="610B5E39"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Centella asiatica </w:t>
            </w:r>
          </w:p>
        </w:tc>
        <w:tc>
          <w:tcPr>
            <w:tcW w:w="901" w:type="pct"/>
            <w:vAlign w:val="bottom"/>
          </w:tcPr>
          <w:p w14:paraId="0C2AA30D"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Apiaceae</w:t>
            </w:r>
          </w:p>
        </w:tc>
        <w:tc>
          <w:tcPr>
            <w:tcW w:w="1164" w:type="pct"/>
            <w:vAlign w:val="bottom"/>
          </w:tcPr>
          <w:p w14:paraId="5ABDE43E"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Thankuni</w:t>
            </w:r>
          </w:p>
        </w:tc>
        <w:tc>
          <w:tcPr>
            <w:tcW w:w="1246" w:type="pct"/>
          </w:tcPr>
          <w:p w14:paraId="41E9F30B"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HV, RV</w:t>
            </w:r>
          </w:p>
        </w:tc>
      </w:tr>
      <w:tr w:rsidR="00CA7407" w:rsidRPr="00BC588C" w14:paraId="37ED4A7F" w14:textId="77777777" w:rsidTr="00246957">
        <w:trPr>
          <w:trHeight w:hRule="exact" w:val="360"/>
        </w:trPr>
        <w:tc>
          <w:tcPr>
            <w:tcW w:w="352" w:type="pct"/>
          </w:tcPr>
          <w:p w14:paraId="5BC0D8A8" w14:textId="77777777" w:rsidR="00CA7407" w:rsidRPr="00BC588C" w:rsidRDefault="00CA7407" w:rsidP="00246957">
            <w:pPr>
              <w:spacing w:after="0" w:line="240" w:lineRule="auto"/>
              <w:rPr>
                <w:rFonts w:ascii="Times New Roman" w:eastAsia="Times New Roman" w:hAnsi="Times New Roman"/>
                <w:iCs/>
              </w:rPr>
            </w:pPr>
            <w:r w:rsidRPr="00BC588C">
              <w:rPr>
                <w:rFonts w:ascii="Times New Roman" w:eastAsia="Times New Roman" w:hAnsi="Times New Roman"/>
                <w:iCs/>
              </w:rPr>
              <w:t>10</w:t>
            </w:r>
          </w:p>
        </w:tc>
        <w:tc>
          <w:tcPr>
            <w:tcW w:w="1337" w:type="pct"/>
            <w:shd w:val="clear" w:color="auto" w:fill="auto"/>
            <w:noWrap/>
            <w:vAlign w:val="bottom"/>
          </w:tcPr>
          <w:p w14:paraId="10447F06"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Rauvolfia serpentina </w:t>
            </w:r>
          </w:p>
        </w:tc>
        <w:tc>
          <w:tcPr>
            <w:tcW w:w="901" w:type="pct"/>
            <w:vAlign w:val="bottom"/>
          </w:tcPr>
          <w:p w14:paraId="2EC9C26D"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Apocynaceae</w:t>
            </w:r>
          </w:p>
        </w:tc>
        <w:tc>
          <w:tcPr>
            <w:tcW w:w="1164" w:type="pct"/>
            <w:vAlign w:val="bottom"/>
          </w:tcPr>
          <w:p w14:paraId="0D34A0C0"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Sarpagandha</w:t>
            </w:r>
          </w:p>
        </w:tc>
        <w:tc>
          <w:tcPr>
            <w:tcW w:w="1246" w:type="pct"/>
          </w:tcPr>
          <w:p w14:paraId="37078E5D"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75848718" w14:textId="77777777" w:rsidTr="00246957">
        <w:trPr>
          <w:trHeight w:hRule="exact" w:val="360"/>
        </w:trPr>
        <w:tc>
          <w:tcPr>
            <w:tcW w:w="352" w:type="pct"/>
          </w:tcPr>
          <w:p w14:paraId="254FB345" w14:textId="77777777" w:rsidR="00CA7407" w:rsidRPr="00BC588C" w:rsidRDefault="00CA7407" w:rsidP="00246957">
            <w:pPr>
              <w:spacing w:after="0" w:line="240" w:lineRule="auto"/>
              <w:rPr>
                <w:rFonts w:ascii="Times New Roman" w:eastAsia="Times New Roman" w:hAnsi="Times New Roman"/>
                <w:iCs/>
              </w:rPr>
            </w:pPr>
            <w:r w:rsidRPr="00BC588C">
              <w:rPr>
                <w:rFonts w:ascii="Times New Roman" w:eastAsia="Times New Roman" w:hAnsi="Times New Roman"/>
                <w:iCs/>
              </w:rPr>
              <w:t>11</w:t>
            </w:r>
          </w:p>
        </w:tc>
        <w:tc>
          <w:tcPr>
            <w:tcW w:w="1337" w:type="pct"/>
            <w:shd w:val="clear" w:color="auto" w:fill="auto"/>
            <w:noWrap/>
            <w:vAlign w:val="bottom"/>
          </w:tcPr>
          <w:p w14:paraId="7D9D1C54"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Aponogeton echinatus </w:t>
            </w:r>
          </w:p>
        </w:tc>
        <w:tc>
          <w:tcPr>
            <w:tcW w:w="901" w:type="pct"/>
            <w:vAlign w:val="bottom"/>
          </w:tcPr>
          <w:p w14:paraId="0F54C08C"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Aponogetonaceae</w:t>
            </w:r>
          </w:p>
        </w:tc>
        <w:tc>
          <w:tcPr>
            <w:tcW w:w="1164" w:type="pct"/>
            <w:vAlign w:val="bottom"/>
          </w:tcPr>
          <w:p w14:paraId="416B826B"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Ghechu</w:t>
            </w:r>
          </w:p>
        </w:tc>
        <w:tc>
          <w:tcPr>
            <w:tcW w:w="1246" w:type="pct"/>
          </w:tcPr>
          <w:p w14:paraId="54770841"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HV, RV</w:t>
            </w:r>
          </w:p>
        </w:tc>
      </w:tr>
      <w:tr w:rsidR="00CA7407" w:rsidRPr="00BC588C" w14:paraId="022C5A47" w14:textId="77777777" w:rsidTr="00246957">
        <w:trPr>
          <w:trHeight w:hRule="exact" w:val="388"/>
        </w:trPr>
        <w:tc>
          <w:tcPr>
            <w:tcW w:w="352" w:type="pct"/>
          </w:tcPr>
          <w:p w14:paraId="783F899E" w14:textId="77777777" w:rsidR="00CA7407" w:rsidRPr="00BC588C" w:rsidRDefault="00CA7407" w:rsidP="00246957">
            <w:pPr>
              <w:spacing w:after="0" w:line="240" w:lineRule="auto"/>
              <w:rPr>
                <w:rFonts w:ascii="Times New Roman" w:eastAsia="Times New Roman" w:hAnsi="Times New Roman"/>
              </w:rPr>
            </w:pPr>
            <w:r w:rsidRPr="00BC588C">
              <w:rPr>
                <w:rFonts w:ascii="Times New Roman" w:eastAsia="Times New Roman" w:hAnsi="Times New Roman"/>
              </w:rPr>
              <w:lastRenderedPageBreak/>
              <w:t>12</w:t>
            </w:r>
          </w:p>
        </w:tc>
        <w:tc>
          <w:tcPr>
            <w:tcW w:w="1337" w:type="pct"/>
            <w:shd w:val="clear" w:color="auto" w:fill="auto"/>
            <w:noWrap/>
            <w:vAlign w:val="bottom"/>
          </w:tcPr>
          <w:p w14:paraId="388F73CD"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Amorphophallus bulbifer </w:t>
            </w:r>
          </w:p>
        </w:tc>
        <w:tc>
          <w:tcPr>
            <w:tcW w:w="901" w:type="pct"/>
            <w:vAlign w:val="bottom"/>
          </w:tcPr>
          <w:p w14:paraId="725A4D9F"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Araceae</w:t>
            </w:r>
          </w:p>
        </w:tc>
        <w:tc>
          <w:tcPr>
            <w:tcW w:w="1164" w:type="pct"/>
            <w:vAlign w:val="bottom"/>
          </w:tcPr>
          <w:p w14:paraId="0D60B7EA"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Jongle Ol.</w:t>
            </w:r>
          </w:p>
        </w:tc>
        <w:tc>
          <w:tcPr>
            <w:tcW w:w="1246" w:type="pct"/>
          </w:tcPr>
          <w:p w14:paraId="527C35E4"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HV, HF</w:t>
            </w:r>
          </w:p>
        </w:tc>
      </w:tr>
      <w:tr w:rsidR="00CA7407" w:rsidRPr="00BC588C" w14:paraId="016D5B09" w14:textId="77777777" w:rsidTr="00246957">
        <w:trPr>
          <w:trHeight w:hRule="exact" w:val="360"/>
        </w:trPr>
        <w:tc>
          <w:tcPr>
            <w:tcW w:w="352" w:type="pct"/>
          </w:tcPr>
          <w:p w14:paraId="7A8FFF3A" w14:textId="77777777" w:rsidR="00CA7407" w:rsidRPr="00BC588C" w:rsidRDefault="00CA7407" w:rsidP="00246957">
            <w:pPr>
              <w:spacing w:after="0" w:line="240" w:lineRule="auto"/>
              <w:rPr>
                <w:rFonts w:ascii="Times New Roman" w:eastAsia="Times New Roman" w:hAnsi="Times New Roman"/>
                <w:iCs/>
              </w:rPr>
            </w:pPr>
            <w:r w:rsidRPr="00BC588C">
              <w:rPr>
                <w:rFonts w:ascii="Times New Roman" w:eastAsia="Times New Roman" w:hAnsi="Times New Roman"/>
                <w:iCs/>
              </w:rPr>
              <w:t>13</w:t>
            </w:r>
          </w:p>
        </w:tc>
        <w:tc>
          <w:tcPr>
            <w:tcW w:w="1337" w:type="pct"/>
            <w:shd w:val="clear" w:color="auto" w:fill="auto"/>
            <w:vAlign w:val="bottom"/>
          </w:tcPr>
          <w:p w14:paraId="013F3F13"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Colocasia esculenta </w:t>
            </w:r>
          </w:p>
        </w:tc>
        <w:tc>
          <w:tcPr>
            <w:tcW w:w="901" w:type="pct"/>
            <w:vAlign w:val="bottom"/>
          </w:tcPr>
          <w:p w14:paraId="72636EC7"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Araceae</w:t>
            </w:r>
          </w:p>
        </w:tc>
        <w:tc>
          <w:tcPr>
            <w:tcW w:w="1164" w:type="pct"/>
            <w:vAlign w:val="bottom"/>
          </w:tcPr>
          <w:p w14:paraId="6B9DAEF2"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Katchu</w:t>
            </w:r>
          </w:p>
        </w:tc>
        <w:tc>
          <w:tcPr>
            <w:tcW w:w="1246" w:type="pct"/>
          </w:tcPr>
          <w:p w14:paraId="1B4D5973"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HV</w:t>
            </w:r>
          </w:p>
        </w:tc>
      </w:tr>
      <w:tr w:rsidR="00CA7407" w:rsidRPr="00BC588C" w14:paraId="79F8A091" w14:textId="77777777" w:rsidTr="00246957">
        <w:trPr>
          <w:trHeight w:hRule="exact" w:val="360"/>
        </w:trPr>
        <w:tc>
          <w:tcPr>
            <w:tcW w:w="352" w:type="pct"/>
          </w:tcPr>
          <w:p w14:paraId="5B4A1BF8" w14:textId="77777777" w:rsidR="00CA7407" w:rsidRPr="00BC588C" w:rsidRDefault="00CA7407" w:rsidP="00246957">
            <w:pPr>
              <w:spacing w:after="0" w:line="240" w:lineRule="auto"/>
              <w:rPr>
                <w:rFonts w:ascii="Times New Roman" w:eastAsia="Times New Roman" w:hAnsi="Times New Roman"/>
              </w:rPr>
            </w:pPr>
            <w:r w:rsidRPr="00BC588C">
              <w:rPr>
                <w:rFonts w:ascii="Times New Roman" w:eastAsia="Times New Roman" w:hAnsi="Times New Roman"/>
              </w:rPr>
              <w:t>14</w:t>
            </w:r>
          </w:p>
        </w:tc>
        <w:tc>
          <w:tcPr>
            <w:tcW w:w="1337" w:type="pct"/>
            <w:shd w:val="clear" w:color="auto" w:fill="auto"/>
            <w:noWrap/>
            <w:vAlign w:val="bottom"/>
          </w:tcPr>
          <w:p w14:paraId="451FDFAC"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Pistia stratiotes</w:t>
            </w:r>
          </w:p>
        </w:tc>
        <w:tc>
          <w:tcPr>
            <w:tcW w:w="901" w:type="pct"/>
            <w:vAlign w:val="bottom"/>
          </w:tcPr>
          <w:p w14:paraId="72D4A1F9"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Araceae</w:t>
            </w:r>
          </w:p>
        </w:tc>
        <w:tc>
          <w:tcPr>
            <w:tcW w:w="1164" w:type="pct"/>
            <w:vAlign w:val="bottom"/>
          </w:tcPr>
          <w:p w14:paraId="6256BB26"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Topapana</w:t>
            </w:r>
          </w:p>
        </w:tc>
        <w:tc>
          <w:tcPr>
            <w:tcW w:w="1246" w:type="pct"/>
          </w:tcPr>
          <w:p w14:paraId="34569E03"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7FEBB2F5" w14:textId="77777777" w:rsidTr="00246957">
        <w:trPr>
          <w:trHeight w:hRule="exact" w:val="360"/>
        </w:trPr>
        <w:tc>
          <w:tcPr>
            <w:tcW w:w="352" w:type="pct"/>
          </w:tcPr>
          <w:p w14:paraId="5234E5D1" w14:textId="77777777" w:rsidR="00CA7407" w:rsidRPr="00BC588C" w:rsidRDefault="00CA7407" w:rsidP="00246957">
            <w:pPr>
              <w:spacing w:after="0" w:line="240" w:lineRule="auto"/>
              <w:rPr>
                <w:rFonts w:ascii="Times New Roman" w:eastAsia="Times New Roman" w:hAnsi="Times New Roman"/>
              </w:rPr>
            </w:pPr>
            <w:r w:rsidRPr="00BC588C">
              <w:rPr>
                <w:rFonts w:ascii="Times New Roman" w:eastAsia="Times New Roman" w:hAnsi="Times New Roman"/>
              </w:rPr>
              <w:t>15</w:t>
            </w:r>
          </w:p>
        </w:tc>
        <w:tc>
          <w:tcPr>
            <w:tcW w:w="1337" w:type="pct"/>
            <w:shd w:val="clear" w:color="auto" w:fill="auto"/>
            <w:noWrap/>
            <w:vAlign w:val="bottom"/>
          </w:tcPr>
          <w:p w14:paraId="5261689A"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Chromolaena odorata</w:t>
            </w:r>
          </w:p>
        </w:tc>
        <w:tc>
          <w:tcPr>
            <w:tcW w:w="901" w:type="pct"/>
            <w:vAlign w:val="bottom"/>
          </w:tcPr>
          <w:p w14:paraId="7DF6C870"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Asteraceae</w:t>
            </w:r>
          </w:p>
        </w:tc>
        <w:tc>
          <w:tcPr>
            <w:tcW w:w="1164" w:type="pct"/>
            <w:vAlign w:val="bottom"/>
          </w:tcPr>
          <w:p w14:paraId="7F74717C"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Assamlata</w:t>
            </w:r>
          </w:p>
        </w:tc>
        <w:tc>
          <w:tcPr>
            <w:tcW w:w="1246" w:type="pct"/>
          </w:tcPr>
          <w:p w14:paraId="3132AB8B"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RV, HF</w:t>
            </w:r>
          </w:p>
        </w:tc>
      </w:tr>
      <w:tr w:rsidR="00CA7407" w:rsidRPr="00BC588C" w14:paraId="47176E03" w14:textId="77777777" w:rsidTr="00246957">
        <w:trPr>
          <w:trHeight w:hRule="exact" w:val="360"/>
        </w:trPr>
        <w:tc>
          <w:tcPr>
            <w:tcW w:w="352" w:type="pct"/>
          </w:tcPr>
          <w:p w14:paraId="103D5B71" w14:textId="77777777" w:rsidR="00CA7407" w:rsidRPr="00BC588C" w:rsidRDefault="00CA7407" w:rsidP="00246957">
            <w:pPr>
              <w:spacing w:after="0" w:line="240" w:lineRule="auto"/>
              <w:rPr>
                <w:rFonts w:ascii="Times New Roman" w:eastAsia="Times New Roman" w:hAnsi="Times New Roman"/>
                <w:iCs/>
              </w:rPr>
            </w:pPr>
            <w:r w:rsidRPr="00BC588C">
              <w:rPr>
                <w:rFonts w:ascii="Times New Roman" w:eastAsia="Times New Roman" w:hAnsi="Times New Roman"/>
                <w:iCs/>
              </w:rPr>
              <w:t>16</w:t>
            </w:r>
          </w:p>
        </w:tc>
        <w:tc>
          <w:tcPr>
            <w:tcW w:w="1337" w:type="pct"/>
            <w:shd w:val="clear" w:color="auto" w:fill="auto"/>
            <w:noWrap/>
            <w:vAlign w:val="bottom"/>
          </w:tcPr>
          <w:p w14:paraId="1CE9AA09"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Eclipta alba </w:t>
            </w:r>
          </w:p>
        </w:tc>
        <w:tc>
          <w:tcPr>
            <w:tcW w:w="901" w:type="pct"/>
            <w:vAlign w:val="bottom"/>
          </w:tcPr>
          <w:p w14:paraId="4B2CE6A6"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Asteraceae</w:t>
            </w:r>
          </w:p>
        </w:tc>
        <w:tc>
          <w:tcPr>
            <w:tcW w:w="1164" w:type="pct"/>
            <w:vAlign w:val="bottom"/>
          </w:tcPr>
          <w:p w14:paraId="14993DCE"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Kesaraj, Bhimraj</w:t>
            </w:r>
          </w:p>
        </w:tc>
        <w:tc>
          <w:tcPr>
            <w:tcW w:w="1246" w:type="pct"/>
          </w:tcPr>
          <w:p w14:paraId="55E4D6F6"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25197B98" w14:textId="77777777" w:rsidTr="00246957">
        <w:trPr>
          <w:trHeight w:hRule="exact" w:val="352"/>
        </w:trPr>
        <w:tc>
          <w:tcPr>
            <w:tcW w:w="352" w:type="pct"/>
          </w:tcPr>
          <w:p w14:paraId="68E45057" w14:textId="77777777" w:rsidR="00CA7407" w:rsidRPr="00BC588C" w:rsidRDefault="00CA7407" w:rsidP="00246957">
            <w:pPr>
              <w:spacing w:after="0" w:line="240" w:lineRule="auto"/>
              <w:rPr>
                <w:rFonts w:ascii="Times New Roman" w:eastAsia="Times New Roman" w:hAnsi="Times New Roman"/>
              </w:rPr>
            </w:pPr>
            <w:r w:rsidRPr="00BC588C">
              <w:rPr>
                <w:rFonts w:ascii="Times New Roman" w:eastAsia="Times New Roman" w:hAnsi="Times New Roman"/>
              </w:rPr>
              <w:t>17</w:t>
            </w:r>
          </w:p>
        </w:tc>
        <w:tc>
          <w:tcPr>
            <w:tcW w:w="1337" w:type="pct"/>
            <w:shd w:val="clear" w:color="auto" w:fill="auto"/>
            <w:noWrap/>
            <w:vAlign w:val="bottom"/>
          </w:tcPr>
          <w:p w14:paraId="19EAFEFC"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Sphaeranthus indicus</w:t>
            </w:r>
          </w:p>
        </w:tc>
        <w:tc>
          <w:tcPr>
            <w:tcW w:w="901" w:type="pct"/>
            <w:vAlign w:val="bottom"/>
          </w:tcPr>
          <w:p w14:paraId="6744DA2B"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Asteraceae</w:t>
            </w:r>
          </w:p>
        </w:tc>
        <w:tc>
          <w:tcPr>
            <w:tcW w:w="1164" w:type="pct"/>
            <w:vAlign w:val="bottom"/>
          </w:tcPr>
          <w:p w14:paraId="57728E8B"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Chagul-nadi</w:t>
            </w:r>
          </w:p>
        </w:tc>
        <w:tc>
          <w:tcPr>
            <w:tcW w:w="1246" w:type="pct"/>
          </w:tcPr>
          <w:p w14:paraId="60D34C0D"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7E36B951" w14:textId="77777777" w:rsidTr="00246957">
        <w:trPr>
          <w:trHeight w:hRule="exact" w:val="360"/>
        </w:trPr>
        <w:tc>
          <w:tcPr>
            <w:tcW w:w="352" w:type="pct"/>
          </w:tcPr>
          <w:p w14:paraId="5DA74D22" w14:textId="77777777" w:rsidR="00CA7407" w:rsidRPr="00BC588C" w:rsidRDefault="00CA7407" w:rsidP="00246957">
            <w:pPr>
              <w:spacing w:after="0" w:line="240" w:lineRule="auto"/>
              <w:rPr>
                <w:rFonts w:ascii="Times New Roman" w:eastAsia="Times New Roman" w:hAnsi="Times New Roman"/>
              </w:rPr>
            </w:pPr>
            <w:r w:rsidRPr="00BC588C">
              <w:rPr>
                <w:rFonts w:ascii="Times New Roman" w:eastAsia="Times New Roman" w:hAnsi="Times New Roman"/>
              </w:rPr>
              <w:t>18</w:t>
            </w:r>
          </w:p>
        </w:tc>
        <w:tc>
          <w:tcPr>
            <w:tcW w:w="1337" w:type="pct"/>
            <w:shd w:val="clear" w:color="auto" w:fill="auto"/>
            <w:noWrap/>
            <w:vAlign w:val="bottom"/>
          </w:tcPr>
          <w:p w14:paraId="76470629"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Heliotropium indicum </w:t>
            </w:r>
          </w:p>
        </w:tc>
        <w:tc>
          <w:tcPr>
            <w:tcW w:w="901" w:type="pct"/>
            <w:vAlign w:val="bottom"/>
          </w:tcPr>
          <w:p w14:paraId="1DC459EB"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Boraginaceae</w:t>
            </w:r>
          </w:p>
        </w:tc>
        <w:tc>
          <w:tcPr>
            <w:tcW w:w="1164" w:type="pct"/>
            <w:vAlign w:val="bottom"/>
          </w:tcPr>
          <w:p w14:paraId="10BA4C23"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Hatisur</w:t>
            </w:r>
          </w:p>
        </w:tc>
        <w:tc>
          <w:tcPr>
            <w:tcW w:w="1246" w:type="pct"/>
          </w:tcPr>
          <w:p w14:paraId="5607A44B"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RV, HV</w:t>
            </w:r>
          </w:p>
        </w:tc>
      </w:tr>
      <w:tr w:rsidR="00CA7407" w:rsidRPr="00BC588C" w14:paraId="2E00463E" w14:textId="77777777" w:rsidTr="00246957">
        <w:trPr>
          <w:trHeight w:hRule="exact" w:val="360"/>
        </w:trPr>
        <w:tc>
          <w:tcPr>
            <w:tcW w:w="352" w:type="pct"/>
          </w:tcPr>
          <w:p w14:paraId="14706418" w14:textId="77777777" w:rsidR="00CA7407" w:rsidRPr="00BC588C" w:rsidRDefault="00CA7407" w:rsidP="00246957">
            <w:pPr>
              <w:spacing w:after="0" w:line="240" w:lineRule="auto"/>
              <w:rPr>
                <w:rFonts w:ascii="Times New Roman" w:eastAsia="Times New Roman" w:hAnsi="Times New Roman"/>
              </w:rPr>
            </w:pPr>
            <w:r w:rsidRPr="00BC588C">
              <w:rPr>
                <w:rFonts w:ascii="Times New Roman" w:eastAsia="Times New Roman" w:hAnsi="Times New Roman"/>
              </w:rPr>
              <w:t>19</w:t>
            </w:r>
          </w:p>
        </w:tc>
        <w:tc>
          <w:tcPr>
            <w:tcW w:w="1337" w:type="pct"/>
            <w:shd w:val="clear" w:color="auto" w:fill="auto"/>
            <w:noWrap/>
            <w:vAlign w:val="bottom"/>
          </w:tcPr>
          <w:p w14:paraId="36BCB660"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Amischophacelus axillaris </w:t>
            </w:r>
          </w:p>
        </w:tc>
        <w:tc>
          <w:tcPr>
            <w:tcW w:w="901" w:type="pct"/>
            <w:vAlign w:val="bottom"/>
          </w:tcPr>
          <w:p w14:paraId="00AD498F"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Commelinaceae</w:t>
            </w:r>
          </w:p>
        </w:tc>
        <w:tc>
          <w:tcPr>
            <w:tcW w:w="1164" w:type="pct"/>
            <w:vAlign w:val="bottom"/>
          </w:tcPr>
          <w:p w14:paraId="12EBADC5"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Baghanulla</w:t>
            </w:r>
          </w:p>
        </w:tc>
        <w:tc>
          <w:tcPr>
            <w:tcW w:w="1246" w:type="pct"/>
          </w:tcPr>
          <w:p w14:paraId="76762898"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44A9FB3B" w14:textId="77777777" w:rsidTr="00246957">
        <w:trPr>
          <w:trHeight w:hRule="exact" w:val="360"/>
        </w:trPr>
        <w:tc>
          <w:tcPr>
            <w:tcW w:w="352" w:type="pct"/>
          </w:tcPr>
          <w:p w14:paraId="5B9393DC" w14:textId="77777777" w:rsidR="00CA7407" w:rsidRPr="00BC588C" w:rsidRDefault="00CA7407" w:rsidP="00246957">
            <w:pPr>
              <w:spacing w:after="0" w:line="240" w:lineRule="auto"/>
              <w:rPr>
                <w:rFonts w:ascii="Times New Roman" w:eastAsia="Times New Roman" w:hAnsi="Times New Roman"/>
                <w:iCs/>
              </w:rPr>
            </w:pPr>
            <w:r w:rsidRPr="00BC588C">
              <w:rPr>
                <w:rFonts w:ascii="Times New Roman" w:eastAsia="Times New Roman" w:hAnsi="Times New Roman"/>
                <w:iCs/>
              </w:rPr>
              <w:t>20</w:t>
            </w:r>
          </w:p>
        </w:tc>
        <w:tc>
          <w:tcPr>
            <w:tcW w:w="1337" w:type="pct"/>
            <w:shd w:val="clear" w:color="auto" w:fill="auto"/>
            <w:vAlign w:val="bottom"/>
          </w:tcPr>
          <w:p w14:paraId="479C48DF"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Costus speciosus </w:t>
            </w:r>
          </w:p>
        </w:tc>
        <w:tc>
          <w:tcPr>
            <w:tcW w:w="901" w:type="pct"/>
            <w:vAlign w:val="bottom"/>
          </w:tcPr>
          <w:p w14:paraId="51A466B5"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Cymodoceaceae</w:t>
            </w:r>
          </w:p>
        </w:tc>
        <w:tc>
          <w:tcPr>
            <w:tcW w:w="1164" w:type="pct"/>
            <w:vAlign w:val="bottom"/>
          </w:tcPr>
          <w:p w14:paraId="2B050379"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Bonroi, Khustha</w:t>
            </w:r>
          </w:p>
        </w:tc>
        <w:tc>
          <w:tcPr>
            <w:tcW w:w="1246" w:type="pct"/>
          </w:tcPr>
          <w:p w14:paraId="7A630B00"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1B4BF1F4" w14:textId="77777777" w:rsidTr="00246957">
        <w:trPr>
          <w:trHeight w:hRule="exact" w:val="360"/>
        </w:trPr>
        <w:tc>
          <w:tcPr>
            <w:tcW w:w="352" w:type="pct"/>
          </w:tcPr>
          <w:p w14:paraId="4817E691" w14:textId="77777777" w:rsidR="00CA7407" w:rsidRPr="00BC588C" w:rsidRDefault="00CA7407" w:rsidP="00246957">
            <w:pPr>
              <w:spacing w:after="0" w:line="240" w:lineRule="auto"/>
              <w:rPr>
                <w:rFonts w:ascii="Times New Roman" w:eastAsia="Times New Roman" w:hAnsi="Times New Roman"/>
                <w:iCs/>
              </w:rPr>
            </w:pPr>
            <w:r w:rsidRPr="00BC588C">
              <w:rPr>
                <w:rFonts w:ascii="Times New Roman" w:eastAsia="Times New Roman" w:hAnsi="Times New Roman"/>
                <w:iCs/>
              </w:rPr>
              <w:t>21</w:t>
            </w:r>
          </w:p>
        </w:tc>
        <w:tc>
          <w:tcPr>
            <w:tcW w:w="1337" w:type="pct"/>
            <w:shd w:val="clear" w:color="auto" w:fill="auto"/>
            <w:vAlign w:val="bottom"/>
          </w:tcPr>
          <w:p w14:paraId="57F5243D"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Cyperus cyperoides </w:t>
            </w:r>
          </w:p>
        </w:tc>
        <w:tc>
          <w:tcPr>
            <w:tcW w:w="901" w:type="pct"/>
            <w:vAlign w:val="bottom"/>
          </w:tcPr>
          <w:p w14:paraId="727C10A6"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Cyperaceae</w:t>
            </w:r>
          </w:p>
        </w:tc>
        <w:tc>
          <w:tcPr>
            <w:tcW w:w="1164" w:type="pct"/>
            <w:vAlign w:val="bottom"/>
          </w:tcPr>
          <w:p w14:paraId="1C979E01"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Kucha, Kusha</w:t>
            </w:r>
          </w:p>
        </w:tc>
        <w:tc>
          <w:tcPr>
            <w:tcW w:w="1246" w:type="pct"/>
          </w:tcPr>
          <w:p w14:paraId="7F953CD7"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10BB43EF" w14:textId="77777777" w:rsidTr="00246957">
        <w:trPr>
          <w:trHeight w:hRule="exact" w:val="360"/>
        </w:trPr>
        <w:tc>
          <w:tcPr>
            <w:tcW w:w="352" w:type="pct"/>
          </w:tcPr>
          <w:p w14:paraId="4B8DDC35" w14:textId="77777777" w:rsidR="00CA7407" w:rsidRPr="00BC588C" w:rsidRDefault="00CA7407" w:rsidP="00246957">
            <w:pPr>
              <w:spacing w:after="0" w:line="240" w:lineRule="auto"/>
              <w:rPr>
                <w:rFonts w:ascii="Times New Roman" w:eastAsia="Times New Roman" w:hAnsi="Times New Roman"/>
              </w:rPr>
            </w:pPr>
            <w:r w:rsidRPr="00BC588C">
              <w:rPr>
                <w:rFonts w:ascii="Times New Roman" w:eastAsia="Times New Roman" w:hAnsi="Times New Roman"/>
              </w:rPr>
              <w:t>22</w:t>
            </w:r>
          </w:p>
        </w:tc>
        <w:tc>
          <w:tcPr>
            <w:tcW w:w="1337" w:type="pct"/>
            <w:shd w:val="clear" w:color="auto" w:fill="auto"/>
            <w:noWrap/>
            <w:vAlign w:val="bottom"/>
          </w:tcPr>
          <w:p w14:paraId="1C45AA6F"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Cyperus difformis </w:t>
            </w:r>
          </w:p>
        </w:tc>
        <w:tc>
          <w:tcPr>
            <w:tcW w:w="901" w:type="pct"/>
            <w:vAlign w:val="bottom"/>
          </w:tcPr>
          <w:p w14:paraId="37A81B3F"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Cyperaceae</w:t>
            </w:r>
          </w:p>
        </w:tc>
        <w:tc>
          <w:tcPr>
            <w:tcW w:w="1164" w:type="pct"/>
            <w:vAlign w:val="bottom"/>
          </w:tcPr>
          <w:p w14:paraId="472A1F32"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Behua</w:t>
            </w:r>
          </w:p>
        </w:tc>
        <w:tc>
          <w:tcPr>
            <w:tcW w:w="1246" w:type="pct"/>
          </w:tcPr>
          <w:p w14:paraId="35FB9CCD"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1F6169A6" w14:textId="77777777" w:rsidTr="00246957">
        <w:trPr>
          <w:trHeight w:hRule="exact" w:val="360"/>
        </w:trPr>
        <w:tc>
          <w:tcPr>
            <w:tcW w:w="352" w:type="pct"/>
          </w:tcPr>
          <w:p w14:paraId="7B29EB08" w14:textId="77777777" w:rsidR="00CA7407" w:rsidRPr="00BC588C" w:rsidRDefault="00CA7407" w:rsidP="00246957">
            <w:pPr>
              <w:spacing w:after="0" w:line="240" w:lineRule="auto"/>
              <w:rPr>
                <w:rFonts w:ascii="Times New Roman" w:eastAsia="Times New Roman" w:hAnsi="Times New Roman"/>
                <w:iCs/>
              </w:rPr>
            </w:pPr>
            <w:r w:rsidRPr="00BC588C">
              <w:rPr>
                <w:rFonts w:ascii="Times New Roman" w:eastAsia="Times New Roman" w:hAnsi="Times New Roman"/>
                <w:iCs/>
              </w:rPr>
              <w:t>23</w:t>
            </w:r>
          </w:p>
        </w:tc>
        <w:tc>
          <w:tcPr>
            <w:tcW w:w="1337" w:type="pct"/>
            <w:shd w:val="clear" w:color="auto" w:fill="auto"/>
            <w:vAlign w:val="bottom"/>
          </w:tcPr>
          <w:p w14:paraId="122A8F7D"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Crotalaria pallida </w:t>
            </w:r>
          </w:p>
        </w:tc>
        <w:tc>
          <w:tcPr>
            <w:tcW w:w="901" w:type="pct"/>
            <w:vAlign w:val="bottom"/>
          </w:tcPr>
          <w:p w14:paraId="05CF7260"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Fabaceae</w:t>
            </w:r>
          </w:p>
        </w:tc>
        <w:tc>
          <w:tcPr>
            <w:tcW w:w="1164" w:type="pct"/>
            <w:vAlign w:val="bottom"/>
          </w:tcPr>
          <w:p w14:paraId="026376B0"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Jhun-jhuni</w:t>
            </w:r>
          </w:p>
        </w:tc>
        <w:tc>
          <w:tcPr>
            <w:tcW w:w="1246" w:type="pct"/>
          </w:tcPr>
          <w:p w14:paraId="3CCCFF0D"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659C7758" w14:textId="77777777" w:rsidTr="00246957">
        <w:trPr>
          <w:trHeight w:hRule="exact" w:val="360"/>
        </w:trPr>
        <w:tc>
          <w:tcPr>
            <w:tcW w:w="352" w:type="pct"/>
          </w:tcPr>
          <w:p w14:paraId="771EBA33" w14:textId="77777777" w:rsidR="00CA7407" w:rsidRPr="00BC588C" w:rsidRDefault="00CA7407" w:rsidP="00246957">
            <w:pPr>
              <w:spacing w:after="0" w:line="240" w:lineRule="auto"/>
              <w:rPr>
                <w:rFonts w:ascii="Times New Roman" w:eastAsia="Times New Roman" w:hAnsi="Times New Roman"/>
              </w:rPr>
            </w:pPr>
            <w:r w:rsidRPr="00BC588C">
              <w:rPr>
                <w:rFonts w:ascii="Times New Roman" w:eastAsia="Times New Roman" w:hAnsi="Times New Roman"/>
              </w:rPr>
              <w:t>24</w:t>
            </w:r>
          </w:p>
        </w:tc>
        <w:tc>
          <w:tcPr>
            <w:tcW w:w="1337" w:type="pct"/>
            <w:shd w:val="clear" w:color="auto" w:fill="auto"/>
            <w:noWrap/>
            <w:vAlign w:val="bottom"/>
          </w:tcPr>
          <w:p w14:paraId="70DA3FDE"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Hyptis suaveolens </w:t>
            </w:r>
          </w:p>
        </w:tc>
        <w:tc>
          <w:tcPr>
            <w:tcW w:w="901" w:type="pct"/>
            <w:vAlign w:val="bottom"/>
          </w:tcPr>
          <w:p w14:paraId="7FD125E6"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Lamiaceae</w:t>
            </w:r>
          </w:p>
        </w:tc>
        <w:tc>
          <w:tcPr>
            <w:tcW w:w="1164" w:type="pct"/>
            <w:vAlign w:val="bottom"/>
          </w:tcPr>
          <w:p w14:paraId="15A7EB4F"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 xml:space="preserve">Tokma </w:t>
            </w:r>
          </w:p>
        </w:tc>
        <w:tc>
          <w:tcPr>
            <w:tcW w:w="1246" w:type="pct"/>
          </w:tcPr>
          <w:p w14:paraId="65FAE7D3"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HF, RV</w:t>
            </w:r>
          </w:p>
        </w:tc>
      </w:tr>
      <w:tr w:rsidR="00CA7407" w:rsidRPr="00BC588C" w14:paraId="18267260" w14:textId="77777777" w:rsidTr="00246957">
        <w:trPr>
          <w:trHeight w:hRule="exact" w:val="360"/>
        </w:trPr>
        <w:tc>
          <w:tcPr>
            <w:tcW w:w="352" w:type="pct"/>
          </w:tcPr>
          <w:p w14:paraId="3E9B682D" w14:textId="77777777" w:rsidR="00CA7407" w:rsidRPr="00BC588C" w:rsidRDefault="00CA7407" w:rsidP="00246957">
            <w:pPr>
              <w:spacing w:after="0" w:line="240" w:lineRule="auto"/>
              <w:rPr>
                <w:rFonts w:ascii="Times New Roman" w:eastAsia="Times New Roman" w:hAnsi="Times New Roman"/>
                <w:iCs/>
              </w:rPr>
            </w:pPr>
            <w:r w:rsidRPr="00BC588C">
              <w:rPr>
                <w:rFonts w:ascii="Times New Roman" w:eastAsia="Times New Roman" w:hAnsi="Times New Roman"/>
                <w:iCs/>
              </w:rPr>
              <w:t>25</w:t>
            </w:r>
          </w:p>
        </w:tc>
        <w:tc>
          <w:tcPr>
            <w:tcW w:w="1337" w:type="pct"/>
            <w:shd w:val="clear" w:color="auto" w:fill="auto"/>
            <w:noWrap/>
            <w:vAlign w:val="bottom"/>
          </w:tcPr>
          <w:p w14:paraId="6AF84DD4"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Sida cordifolia </w:t>
            </w:r>
          </w:p>
        </w:tc>
        <w:tc>
          <w:tcPr>
            <w:tcW w:w="901" w:type="pct"/>
            <w:vAlign w:val="bottom"/>
          </w:tcPr>
          <w:p w14:paraId="52CEA2CB"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Malvaceae</w:t>
            </w:r>
          </w:p>
        </w:tc>
        <w:tc>
          <w:tcPr>
            <w:tcW w:w="1164" w:type="pct"/>
            <w:vAlign w:val="bottom"/>
          </w:tcPr>
          <w:p w14:paraId="5C482B6C"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Berela</w:t>
            </w:r>
          </w:p>
        </w:tc>
        <w:tc>
          <w:tcPr>
            <w:tcW w:w="1246" w:type="pct"/>
          </w:tcPr>
          <w:p w14:paraId="57B6BABB"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00891435" w14:textId="77777777" w:rsidTr="00246957">
        <w:trPr>
          <w:trHeight w:hRule="exact" w:val="360"/>
        </w:trPr>
        <w:tc>
          <w:tcPr>
            <w:tcW w:w="352" w:type="pct"/>
          </w:tcPr>
          <w:p w14:paraId="15FE8992" w14:textId="77777777" w:rsidR="00CA7407" w:rsidRPr="00BC588C" w:rsidRDefault="00CA7407" w:rsidP="00246957">
            <w:pPr>
              <w:spacing w:after="0" w:line="240" w:lineRule="auto"/>
              <w:rPr>
                <w:rFonts w:ascii="Times New Roman" w:eastAsia="Times New Roman" w:hAnsi="Times New Roman"/>
              </w:rPr>
            </w:pPr>
            <w:r w:rsidRPr="00BC588C">
              <w:rPr>
                <w:rFonts w:ascii="Times New Roman" w:eastAsia="Times New Roman" w:hAnsi="Times New Roman"/>
              </w:rPr>
              <w:t>26</w:t>
            </w:r>
          </w:p>
        </w:tc>
        <w:tc>
          <w:tcPr>
            <w:tcW w:w="1337" w:type="pct"/>
            <w:shd w:val="clear" w:color="auto" w:fill="auto"/>
            <w:noWrap/>
            <w:vAlign w:val="bottom"/>
          </w:tcPr>
          <w:p w14:paraId="60F05E75"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Musa ornata </w:t>
            </w:r>
          </w:p>
        </w:tc>
        <w:tc>
          <w:tcPr>
            <w:tcW w:w="901" w:type="pct"/>
            <w:vAlign w:val="bottom"/>
          </w:tcPr>
          <w:p w14:paraId="0064A618"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Musaceae</w:t>
            </w:r>
          </w:p>
        </w:tc>
        <w:tc>
          <w:tcPr>
            <w:tcW w:w="1164" w:type="pct"/>
            <w:vAlign w:val="bottom"/>
          </w:tcPr>
          <w:p w14:paraId="3044964D"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Kola</w:t>
            </w:r>
          </w:p>
        </w:tc>
        <w:tc>
          <w:tcPr>
            <w:tcW w:w="1246" w:type="pct"/>
          </w:tcPr>
          <w:p w14:paraId="5246C890"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HV</w:t>
            </w:r>
          </w:p>
        </w:tc>
      </w:tr>
      <w:tr w:rsidR="00CA7407" w:rsidRPr="00BC588C" w14:paraId="6B9F7529" w14:textId="77777777" w:rsidTr="00246957">
        <w:trPr>
          <w:trHeight w:hRule="exact" w:val="360"/>
        </w:trPr>
        <w:tc>
          <w:tcPr>
            <w:tcW w:w="352" w:type="pct"/>
          </w:tcPr>
          <w:p w14:paraId="25D8EB34" w14:textId="77777777" w:rsidR="00CA7407" w:rsidRPr="00BC588C" w:rsidRDefault="00CA7407" w:rsidP="00246957">
            <w:pPr>
              <w:spacing w:after="0" w:line="240" w:lineRule="auto"/>
              <w:rPr>
                <w:rFonts w:ascii="Times New Roman" w:eastAsia="Times New Roman" w:hAnsi="Times New Roman"/>
                <w:iCs/>
              </w:rPr>
            </w:pPr>
            <w:r w:rsidRPr="00BC588C">
              <w:rPr>
                <w:rFonts w:ascii="Times New Roman" w:eastAsia="Times New Roman" w:hAnsi="Times New Roman"/>
                <w:iCs/>
              </w:rPr>
              <w:t>27</w:t>
            </w:r>
          </w:p>
        </w:tc>
        <w:tc>
          <w:tcPr>
            <w:tcW w:w="1337" w:type="pct"/>
            <w:shd w:val="clear" w:color="auto" w:fill="auto"/>
            <w:vAlign w:val="bottom"/>
          </w:tcPr>
          <w:p w14:paraId="0DC3FB58"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Brachiaria distachya </w:t>
            </w:r>
          </w:p>
        </w:tc>
        <w:tc>
          <w:tcPr>
            <w:tcW w:w="901" w:type="pct"/>
            <w:vAlign w:val="bottom"/>
          </w:tcPr>
          <w:p w14:paraId="328E0898"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Poaceae</w:t>
            </w:r>
          </w:p>
        </w:tc>
        <w:tc>
          <w:tcPr>
            <w:tcW w:w="1164" w:type="pct"/>
            <w:vAlign w:val="bottom"/>
          </w:tcPr>
          <w:p w14:paraId="0DEC7218"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Cori Ghas</w:t>
            </w:r>
          </w:p>
        </w:tc>
        <w:tc>
          <w:tcPr>
            <w:tcW w:w="1246" w:type="pct"/>
          </w:tcPr>
          <w:p w14:paraId="42E1CDC2"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RV</w:t>
            </w:r>
          </w:p>
        </w:tc>
      </w:tr>
      <w:tr w:rsidR="00CA7407" w:rsidRPr="00BC588C" w14:paraId="33A57F26" w14:textId="77777777" w:rsidTr="00246957">
        <w:trPr>
          <w:trHeight w:hRule="exact" w:val="360"/>
        </w:trPr>
        <w:tc>
          <w:tcPr>
            <w:tcW w:w="352" w:type="pct"/>
          </w:tcPr>
          <w:p w14:paraId="5F5E9AC8" w14:textId="77777777" w:rsidR="00CA7407" w:rsidRPr="00BC588C" w:rsidRDefault="00CA7407" w:rsidP="00246957">
            <w:pPr>
              <w:spacing w:after="0" w:line="240" w:lineRule="auto"/>
              <w:rPr>
                <w:rFonts w:ascii="Times New Roman" w:eastAsia="Times New Roman" w:hAnsi="Times New Roman"/>
              </w:rPr>
            </w:pPr>
            <w:r w:rsidRPr="00BC588C">
              <w:rPr>
                <w:rFonts w:ascii="Times New Roman" w:eastAsia="Times New Roman" w:hAnsi="Times New Roman"/>
              </w:rPr>
              <w:t>28</w:t>
            </w:r>
          </w:p>
        </w:tc>
        <w:tc>
          <w:tcPr>
            <w:tcW w:w="1337" w:type="pct"/>
            <w:shd w:val="clear" w:color="auto" w:fill="auto"/>
            <w:noWrap/>
            <w:vAlign w:val="bottom"/>
          </w:tcPr>
          <w:p w14:paraId="4B64D248"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Cymbopogon citratus </w:t>
            </w:r>
          </w:p>
        </w:tc>
        <w:tc>
          <w:tcPr>
            <w:tcW w:w="901" w:type="pct"/>
            <w:vAlign w:val="bottom"/>
          </w:tcPr>
          <w:p w14:paraId="75E3F602"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Poaceae</w:t>
            </w:r>
          </w:p>
        </w:tc>
        <w:tc>
          <w:tcPr>
            <w:tcW w:w="1164" w:type="pct"/>
            <w:vAlign w:val="bottom"/>
          </w:tcPr>
          <w:p w14:paraId="4561B378"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Dhan Sabarang</w:t>
            </w:r>
          </w:p>
        </w:tc>
        <w:tc>
          <w:tcPr>
            <w:tcW w:w="1246" w:type="pct"/>
          </w:tcPr>
          <w:p w14:paraId="502EEF77"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RV, HV</w:t>
            </w:r>
          </w:p>
        </w:tc>
      </w:tr>
      <w:tr w:rsidR="00CA7407" w:rsidRPr="00BC588C" w14:paraId="6274B662" w14:textId="77777777" w:rsidTr="00246957">
        <w:trPr>
          <w:trHeight w:hRule="exact" w:val="360"/>
        </w:trPr>
        <w:tc>
          <w:tcPr>
            <w:tcW w:w="352" w:type="pct"/>
          </w:tcPr>
          <w:p w14:paraId="6F0BA341" w14:textId="77777777" w:rsidR="00CA7407" w:rsidRPr="00BC588C" w:rsidRDefault="00CA7407" w:rsidP="00246957">
            <w:pPr>
              <w:spacing w:after="0" w:line="240" w:lineRule="auto"/>
              <w:rPr>
                <w:rFonts w:ascii="Times New Roman" w:eastAsia="Times New Roman" w:hAnsi="Times New Roman"/>
              </w:rPr>
            </w:pPr>
            <w:r w:rsidRPr="00BC588C">
              <w:rPr>
                <w:rFonts w:ascii="Times New Roman" w:eastAsia="Times New Roman" w:hAnsi="Times New Roman"/>
              </w:rPr>
              <w:t>29</w:t>
            </w:r>
          </w:p>
        </w:tc>
        <w:tc>
          <w:tcPr>
            <w:tcW w:w="1337" w:type="pct"/>
            <w:shd w:val="clear" w:color="auto" w:fill="auto"/>
            <w:noWrap/>
            <w:vAlign w:val="bottom"/>
          </w:tcPr>
          <w:p w14:paraId="2C82D546"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Cynodon dactylon </w:t>
            </w:r>
          </w:p>
        </w:tc>
        <w:tc>
          <w:tcPr>
            <w:tcW w:w="901" w:type="pct"/>
            <w:vAlign w:val="bottom"/>
          </w:tcPr>
          <w:p w14:paraId="323C9E32"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Poaceae</w:t>
            </w:r>
          </w:p>
        </w:tc>
        <w:tc>
          <w:tcPr>
            <w:tcW w:w="1164" w:type="pct"/>
            <w:vAlign w:val="bottom"/>
          </w:tcPr>
          <w:p w14:paraId="5A8DADBE"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Durba grass</w:t>
            </w:r>
          </w:p>
        </w:tc>
        <w:tc>
          <w:tcPr>
            <w:tcW w:w="1246" w:type="pct"/>
          </w:tcPr>
          <w:p w14:paraId="084F3A1A"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RV</w:t>
            </w:r>
          </w:p>
        </w:tc>
      </w:tr>
      <w:tr w:rsidR="00CA7407" w:rsidRPr="00BC588C" w14:paraId="001A50EE" w14:textId="77777777" w:rsidTr="00246957">
        <w:trPr>
          <w:trHeight w:hRule="exact" w:val="360"/>
        </w:trPr>
        <w:tc>
          <w:tcPr>
            <w:tcW w:w="352" w:type="pct"/>
          </w:tcPr>
          <w:p w14:paraId="3285BD9F" w14:textId="77777777" w:rsidR="00CA7407" w:rsidRPr="00BC588C" w:rsidRDefault="00CA7407" w:rsidP="00246957">
            <w:pPr>
              <w:spacing w:after="0" w:line="240" w:lineRule="auto"/>
              <w:rPr>
                <w:rFonts w:ascii="Times New Roman" w:eastAsia="Times New Roman" w:hAnsi="Times New Roman"/>
              </w:rPr>
            </w:pPr>
            <w:r w:rsidRPr="00BC588C">
              <w:rPr>
                <w:rFonts w:ascii="Times New Roman" w:eastAsia="Times New Roman" w:hAnsi="Times New Roman"/>
              </w:rPr>
              <w:t>30</w:t>
            </w:r>
          </w:p>
        </w:tc>
        <w:tc>
          <w:tcPr>
            <w:tcW w:w="1337" w:type="pct"/>
            <w:shd w:val="clear" w:color="auto" w:fill="auto"/>
            <w:noWrap/>
            <w:vAlign w:val="bottom"/>
          </w:tcPr>
          <w:p w14:paraId="4FC84571"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Imperata cylindrica </w:t>
            </w:r>
          </w:p>
        </w:tc>
        <w:tc>
          <w:tcPr>
            <w:tcW w:w="901" w:type="pct"/>
            <w:vAlign w:val="bottom"/>
          </w:tcPr>
          <w:p w14:paraId="511CE13B"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Poaceae</w:t>
            </w:r>
          </w:p>
        </w:tc>
        <w:tc>
          <w:tcPr>
            <w:tcW w:w="1164" w:type="pct"/>
            <w:vAlign w:val="bottom"/>
          </w:tcPr>
          <w:p w14:paraId="5BF984D3"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Chhan, Chau, Kash</w:t>
            </w:r>
          </w:p>
        </w:tc>
        <w:tc>
          <w:tcPr>
            <w:tcW w:w="1246" w:type="pct"/>
          </w:tcPr>
          <w:p w14:paraId="0E697E2E"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RV</w:t>
            </w:r>
          </w:p>
        </w:tc>
      </w:tr>
      <w:tr w:rsidR="00CA7407" w:rsidRPr="00BC588C" w14:paraId="2FFC94CB" w14:textId="77777777" w:rsidTr="00246957">
        <w:trPr>
          <w:trHeight w:hRule="exact" w:val="360"/>
        </w:trPr>
        <w:tc>
          <w:tcPr>
            <w:tcW w:w="352" w:type="pct"/>
          </w:tcPr>
          <w:p w14:paraId="0C9F6001" w14:textId="77777777" w:rsidR="00CA7407" w:rsidRPr="00BC588C" w:rsidRDefault="00CA7407" w:rsidP="00246957">
            <w:pPr>
              <w:spacing w:after="0" w:line="240" w:lineRule="auto"/>
              <w:rPr>
                <w:rFonts w:ascii="Times New Roman" w:eastAsia="Times New Roman" w:hAnsi="Times New Roman"/>
              </w:rPr>
            </w:pPr>
            <w:r w:rsidRPr="00BC588C">
              <w:rPr>
                <w:rFonts w:ascii="Times New Roman" w:eastAsia="Times New Roman" w:hAnsi="Times New Roman"/>
              </w:rPr>
              <w:t>31</w:t>
            </w:r>
          </w:p>
        </w:tc>
        <w:tc>
          <w:tcPr>
            <w:tcW w:w="1337" w:type="pct"/>
            <w:shd w:val="clear" w:color="auto" w:fill="auto"/>
            <w:noWrap/>
            <w:vAlign w:val="bottom"/>
          </w:tcPr>
          <w:p w14:paraId="5932B9EA"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Imperata cylindrica </w:t>
            </w:r>
          </w:p>
        </w:tc>
        <w:tc>
          <w:tcPr>
            <w:tcW w:w="901" w:type="pct"/>
            <w:vAlign w:val="bottom"/>
          </w:tcPr>
          <w:p w14:paraId="0A132D07"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Poaceae</w:t>
            </w:r>
          </w:p>
        </w:tc>
        <w:tc>
          <w:tcPr>
            <w:tcW w:w="1164" w:type="pct"/>
            <w:vAlign w:val="bottom"/>
          </w:tcPr>
          <w:p w14:paraId="1CB326BC"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Sungrass</w:t>
            </w:r>
          </w:p>
        </w:tc>
        <w:tc>
          <w:tcPr>
            <w:tcW w:w="1246" w:type="pct"/>
          </w:tcPr>
          <w:p w14:paraId="1FE1AED3"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RV</w:t>
            </w:r>
          </w:p>
        </w:tc>
      </w:tr>
      <w:tr w:rsidR="00CA7407" w:rsidRPr="00BC588C" w14:paraId="3E384768" w14:textId="77777777" w:rsidTr="00246957">
        <w:trPr>
          <w:trHeight w:hRule="exact" w:val="586"/>
        </w:trPr>
        <w:tc>
          <w:tcPr>
            <w:tcW w:w="352" w:type="pct"/>
          </w:tcPr>
          <w:p w14:paraId="07E4F5CF" w14:textId="77777777" w:rsidR="00CA7407" w:rsidRPr="00BC588C" w:rsidRDefault="00CA7407" w:rsidP="00246957">
            <w:pPr>
              <w:spacing w:after="0" w:line="240" w:lineRule="auto"/>
              <w:rPr>
                <w:rFonts w:ascii="Times New Roman" w:eastAsia="Times New Roman" w:hAnsi="Times New Roman"/>
              </w:rPr>
            </w:pPr>
            <w:r w:rsidRPr="00BC588C">
              <w:rPr>
                <w:rFonts w:ascii="Times New Roman" w:eastAsia="Times New Roman" w:hAnsi="Times New Roman"/>
              </w:rPr>
              <w:t>32</w:t>
            </w:r>
          </w:p>
        </w:tc>
        <w:tc>
          <w:tcPr>
            <w:tcW w:w="1337" w:type="pct"/>
            <w:shd w:val="clear" w:color="auto" w:fill="auto"/>
            <w:noWrap/>
            <w:vAlign w:val="bottom"/>
          </w:tcPr>
          <w:p w14:paraId="75B6B34E"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Saccharum spontaneum</w:t>
            </w:r>
          </w:p>
        </w:tc>
        <w:tc>
          <w:tcPr>
            <w:tcW w:w="901" w:type="pct"/>
            <w:vAlign w:val="bottom"/>
          </w:tcPr>
          <w:p w14:paraId="7D099E82"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Poaceae</w:t>
            </w:r>
          </w:p>
        </w:tc>
        <w:tc>
          <w:tcPr>
            <w:tcW w:w="1164" w:type="pct"/>
            <w:vAlign w:val="bottom"/>
          </w:tcPr>
          <w:p w14:paraId="7512E612"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Kash, Kaichch</w:t>
            </w:r>
          </w:p>
        </w:tc>
        <w:tc>
          <w:tcPr>
            <w:tcW w:w="1246" w:type="pct"/>
          </w:tcPr>
          <w:p w14:paraId="711142B0"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RV</w:t>
            </w:r>
          </w:p>
        </w:tc>
      </w:tr>
      <w:tr w:rsidR="00CA7407" w:rsidRPr="00BC588C" w14:paraId="2367B20E" w14:textId="77777777" w:rsidTr="00246957">
        <w:trPr>
          <w:trHeight w:hRule="exact" w:val="360"/>
        </w:trPr>
        <w:tc>
          <w:tcPr>
            <w:tcW w:w="352" w:type="pct"/>
          </w:tcPr>
          <w:p w14:paraId="10184929" w14:textId="77777777" w:rsidR="00CA7407" w:rsidRPr="00BC588C" w:rsidRDefault="00CA7407" w:rsidP="00246957">
            <w:pPr>
              <w:spacing w:after="0" w:line="240" w:lineRule="auto"/>
              <w:rPr>
                <w:rFonts w:ascii="Times New Roman" w:eastAsia="Times New Roman" w:hAnsi="Times New Roman"/>
              </w:rPr>
            </w:pPr>
            <w:r w:rsidRPr="00BC588C">
              <w:rPr>
                <w:rFonts w:ascii="Times New Roman" w:eastAsia="Times New Roman" w:hAnsi="Times New Roman"/>
              </w:rPr>
              <w:t>33</w:t>
            </w:r>
          </w:p>
        </w:tc>
        <w:tc>
          <w:tcPr>
            <w:tcW w:w="1337" w:type="pct"/>
            <w:shd w:val="clear" w:color="auto" w:fill="auto"/>
            <w:noWrap/>
            <w:vAlign w:val="bottom"/>
          </w:tcPr>
          <w:p w14:paraId="0EBB5E59"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Setaria palmifolia </w:t>
            </w:r>
          </w:p>
        </w:tc>
        <w:tc>
          <w:tcPr>
            <w:tcW w:w="901" w:type="pct"/>
            <w:vAlign w:val="bottom"/>
          </w:tcPr>
          <w:p w14:paraId="451F3581"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Poaceae</w:t>
            </w:r>
          </w:p>
        </w:tc>
        <w:tc>
          <w:tcPr>
            <w:tcW w:w="1164" w:type="pct"/>
            <w:vAlign w:val="bottom"/>
          </w:tcPr>
          <w:p w14:paraId="5954600B"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Urodhan</w:t>
            </w:r>
          </w:p>
        </w:tc>
        <w:tc>
          <w:tcPr>
            <w:tcW w:w="1246" w:type="pct"/>
          </w:tcPr>
          <w:p w14:paraId="14F55918"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RV</w:t>
            </w:r>
          </w:p>
        </w:tc>
      </w:tr>
      <w:tr w:rsidR="00CA7407" w:rsidRPr="00BC588C" w14:paraId="182148F5" w14:textId="77777777" w:rsidTr="00246957">
        <w:trPr>
          <w:trHeight w:hRule="exact" w:val="360"/>
        </w:trPr>
        <w:tc>
          <w:tcPr>
            <w:tcW w:w="352" w:type="pct"/>
          </w:tcPr>
          <w:p w14:paraId="5C268FBC" w14:textId="77777777" w:rsidR="00CA7407" w:rsidRPr="00BC588C" w:rsidRDefault="00CA7407" w:rsidP="00246957">
            <w:pPr>
              <w:spacing w:after="0" w:line="240" w:lineRule="auto"/>
              <w:rPr>
                <w:rFonts w:ascii="Times New Roman" w:eastAsia="Times New Roman" w:hAnsi="Times New Roman"/>
              </w:rPr>
            </w:pPr>
            <w:r w:rsidRPr="00BC588C">
              <w:rPr>
                <w:rFonts w:ascii="Times New Roman" w:eastAsia="Times New Roman" w:hAnsi="Times New Roman"/>
              </w:rPr>
              <w:t>34</w:t>
            </w:r>
          </w:p>
        </w:tc>
        <w:tc>
          <w:tcPr>
            <w:tcW w:w="1337" w:type="pct"/>
            <w:shd w:val="clear" w:color="auto" w:fill="auto"/>
            <w:noWrap/>
            <w:vAlign w:val="bottom"/>
          </w:tcPr>
          <w:p w14:paraId="4E651888"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Scoparia dulcis </w:t>
            </w:r>
          </w:p>
        </w:tc>
        <w:tc>
          <w:tcPr>
            <w:tcW w:w="901" w:type="pct"/>
            <w:vAlign w:val="bottom"/>
          </w:tcPr>
          <w:p w14:paraId="176AEF34"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Scrophulariaceae</w:t>
            </w:r>
          </w:p>
        </w:tc>
        <w:tc>
          <w:tcPr>
            <w:tcW w:w="1164" w:type="pct"/>
            <w:vAlign w:val="bottom"/>
          </w:tcPr>
          <w:p w14:paraId="7C67508A"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Bondhone</w:t>
            </w:r>
          </w:p>
        </w:tc>
        <w:tc>
          <w:tcPr>
            <w:tcW w:w="1246" w:type="pct"/>
          </w:tcPr>
          <w:p w14:paraId="2289B63F"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HV</w:t>
            </w:r>
          </w:p>
        </w:tc>
      </w:tr>
      <w:tr w:rsidR="00CA7407" w:rsidRPr="00BC588C" w14:paraId="727400CA" w14:textId="77777777" w:rsidTr="00246957">
        <w:trPr>
          <w:trHeight w:hRule="exact" w:val="360"/>
        </w:trPr>
        <w:tc>
          <w:tcPr>
            <w:tcW w:w="352" w:type="pct"/>
          </w:tcPr>
          <w:p w14:paraId="4FF8B013" w14:textId="77777777" w:rsidR="00CA7407" w:rsidRPr="00BC588C" w:rsidRDefault="00CA7407" w:rsidP="00246957">
            <w:pPr>
              <w:spacing w:after="0" w:line="240" w:lineRule="auto"/>
              <w:rPr>
                <w:rFonts w:ascii="Times New Roman" w:eastAsia="Times New Roman" w:hAnsi="Times New Roman"/>
                <w:iCs/>
              </w:rPr>
            </w:pPr>
            <w:r w:rsidRPr="00BC588C">
              <w:rPr>
                <w:rFonts w:ascii="Times New Roman" w:eastAsia="Times New Roman" w:hAnsi="Times New Roman"/>
                <w:iCs/>
              </w:rPr>
              <w:t>35</w:t>
            </w:r>
          </w:p>
        </w:tc>
        <w:tc>
          <w:tcPr>
            <w:tcW w:w="1337" w:type="pct"/>
            <w:shd w:val="clear" w:color="auto" w:fill="auto"/>
            <w:noWrap/>
            <w:vAlign w:val="bottom"/>
          </w:tcPr>
          <w:p w14:paraId="1287B746"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Solanum americanum </w:t>
            </w:r>
          </w:p>
        </w:tc>
        <w:tc>
          <w:tcPr>
            <w:tcW w:w="901" w:type="pct"/>
            <w:vAlign w:val="bottom"/>
          </w:tcPr>
          <w:p w14:paraId="7B8EC142"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Solanaceae</w:t>
            </w:r>
          </w:p>
        </w:tc>
        <w:tc>
          <w:tcPr>
            <w:tcW w:w="1164" w:type="pct"/>
            <w:vAlign w:val="bottom"/>
          </w:tcPr>
          <w:p w14:paraId="2E98F019"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Tit-begun</w:t>
            </w:r>
          </w:p>
        </w:tc>
        <w:tc>
          <w:tcPr>
            <w:tcW w:w="1246" w:type="pct"/>
          </w:tcPr>
          <w:p w14:paraId="3C3FB0F2"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RV, HV</w:t>
            </w:r>
          </w:p>
        </w:tc>
      </w:tr>
      <w:tr w:rsidR="00CA7407" w:rsidRPr="00BC588C" w14:paraId="6F352CBD" w14:textId="77777777" w:rsidTr="00246957">
        <w:trPr>
          <w:trHeight w:hRule="exact" w:val="360"/>
        </w:trPr>
        <w:tc>
          <w:tcPr>
            <w:tcW w:w="352" w:type="pct"/>
          </w:tcPr>
          <w:p w14:paraId="674F2D28" w14:textId="77777777" w:rsidR="00CA7407" w:rsidRPr="00BC588C" w:rsidRDefault="00CA7407" w:rsidP="00246957">
            <w:pPr>
              <w:spacing w:after="0" w:line="240" w:lineRule="auto"/>
              <w:rPr>
                <w:rFonts w:ascii="Times New Roman" w:eastAsia="Times New Roman" w:hAnsi="Times New Roman"/>
                <w:iCs/>
              </w:rPr>
            </w:pPr>
            <w:r w:rsidRPr="00BC588C">
              <w:rPr>
                <w:rFonts w:ascii="Times New Roman" w:eastAsia="Times New Roman" w:hAnsi="Times New Roman"/>
                <w:iCs/>
              </w:rPr>
              <w:t>36</w:t>
            </w:r>
          </w:p>
        </w:tc>
        <w:tc>
          <w:tcPr>
            <w:tcW w:w="1337" w:type="pct"/>
            <w:shd w:val="clear" w:color="auto" w:fill="auto"/>
            <w:vAlign w:val="bottom"/>
          </w:tcPr>
          <w:p w14:paraId="63844766"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Zingiber capitatum </w:t>
            </w:r>
          </w:p>
        </w:tc>
        <w:tc>
          <w:tcPr>
            <w:tcW w:w="901" w:type="pct"/>
            <w:vAlign w:val="bottom"/>
          </w:tcPr>
          <w:p w14:paraId="64B3F529"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Zingiberaceae</w:t>
            </w:r>
          </w:p>
        </w:tc>
        <w:tc>
          <w:tcPr>
            <w:tcW w:w="1164" w:type="pct"/>
            <w:vAlign w:val="bottom"/>
          </w:tcPr>
          <w:p w14:paraId="66D10F51"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Jongli Ada</w:t>
            </w:r>
          </w:p>
        </w:tc>
        <w:tc>
          <w:tcPr>
            <w:tcW w:w="1246" w:type="pct"/>
          </w:tcPr>
          <w:p w14:paraId="7D458611"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382B3259" w14:textId="77777777" w:rsidTr="00246957">
        <w:trPr>
          <w:trHeight w:hRule="exact" w:val="360"/>
        </w:trPr>
        <w:tc>
          <w:tcPr>
            <w:tcW w:w="352" w:type="pct"/>
          </w:tcPr>
          <w:p w14:paraId="66024485" w14:textId="77777777" w:rsidR="00CA7407" w:rsidRPr="00BC588C" w:rsidRDefault="00CA7407" w:rsidP="00246957">
            <w:pPr>
              <w:spacing w:after="0" w:line="240" w:lineRule="auto"/>
              <w:rPr>
                <w:rFonts w:ascii="Times New Roman" w:eastAsia="Times New Roman" w:hAnsi="Times New Roman"/>
                <w:iCs/>
              </w:rPr>
            </w:pPr>
            <w:r w:rsidRPr="00BC588C">
              <w:rPr>
                <w:rFonts w:ascii="Times New Roman" w:eastAsia="Times New Roman" w:hAnsi="Times New Roman"/>
                <w:iCs/>
              </w:rPr>
              <w:t>37</w:t>
            </w:r>
          </w:p>
        </w:tc>
        <w:tc>
          <w:tcPr>
            <w:tcW w:w="1337" w:type="pct"/>
            <w:shd w:val="clear" w:color="auto" w:fill="auto"/>
            <w:vAlign w:val="bottom"/>
          </w:tcPr>
          <w:p w14:paraId="000B97E2"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Zingiber zerumbet </w:t>
            </w:r>
          </w:p>
        </w:tc>
        <w:tc>
          <w:tcPr>
            <w:tcW w:w="901" w:type="pct"/>
            <w:vAlign w:val="bottom"/>
          </w:tcPr>
          <w:p w14:paraId="57CE6C5A"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Zingiberaceae</w:t>
            </w:r>
          </w:p>
        </w:tc>
        <w:tc>
          <w:tcPr>
            <w:tcW w:w="1164" w:type="pct"/>
            <w:vAlign w:val="bottom"/>
          </w:tcPr>
          <w:p w14:paraId="251F9BD4"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Bon Ada</w:t>
            </w:r>
          </w:p>
        </w:tc>
        <w:tc>
          <w:tcPr>
            <w:tcW w:w="1246" w:type="pct"/>
          </w:tcPr>
          <w:p w14:paraId="48A9E10B"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HF</w:t>
            </w:r>
          </w:p>
        </w:tc>
      </w:tr>
    </w:tbl>
    <w:p w14:paraId="6C374184" w14:textId="77777777" w:rsidR="00CA7407" w:rsidRPr="00BC588C" w:rsidRDefault="00CA7407" w:rsidP="00CA7407">
      <w:pPr>
        <w:spacing w:after="0"/>
        <w:jc w:val="both"/>
        <w:rPr>
          <w:rFonts w:ascii="Times New Roman" w:hAnsi="Times New Roman"/>
          <w:b/>
          <w:sz w:val="24"/>
          <w:szCs w:val="24"/>
        </w:rPr>
      </w:pPr>
    </w:p>
    <w:p w14:paraId="1ED96635" w14:textId="77777777" w:rsidR="00CA7407" w:rsidRPr="00BC588C" w:rsidRDefault="00CA7407" w:rsidP="00CA7407">
      <w:pPr>
        <w:jc w:val="both"/>
        <w:rPr>
          <w:rFonts w:ascii="Times New Roman" w:hAnsi="Times New Roman"/>
          <w:b/>
          <w:sz w:val="24"/>
          <w:szCs w:val="24"/>
        </w:rPr>
      </w:pPr>
    </w:p>
    <w:p w14:paraId="1532BF78" w14:textId="77777777" w:rsidR="00CA7407" w:rsidRPr="00BC588C" w:rsidRDefault="00FC45AA" w:rsidP="00FC45AA">
      <w:pPr>
        <w:pStyle w:val="Heading3"/>
      </w:pPr>
      <w:bookmarkStart w:id="110" w:name="_Toc393840997"/>
      <w:bookmarkStart w:id="111" w:name="_Toc393842512"/>
      <w:r w:rsidRPr="00BC588C">
        <w:t xml:space="preserve">4.1.4 </w:t>
      </w:r>
      <w:r w:rsidR="00CA7407" w:rsidRPr="00BC588C">
        <w:t>Climbers</w:t>
      </w:r>
      <w:bookmarkEnd w:id="110"/>
      <w:bookmarkEnd w:id="111"/>
    </w:p>
    <w:p w14:paraId="56E82B9E" w14:textId="77777777" w:rsidR="00A37DE0" w:rsidRPr="00BC588C" w:rsidRDefault="00A37DE0" w:rsidP="00CA7407">
      <w:pPr>
        <w:jc w:val="both"/>
        <w:rPr>
          <w:rFonts w:ascii="Times New Roman" w:hAnsi="Times New Roman"/>
          <w:sz w:val="24"/>
          <w:szCs w:val="24"/>
        </w:rPr>
      </w:pPr>
    </w:p>
    <w:p w14:paraId="23DE421D" w14:textId="77777777" w:rsidR="00CA7407" w:rsidRPr="00BC588C" w:rsidRDefault="00CA7407" w:rsidP="00A37DE0">
      <w:pPr>
        <w:spacing w:line="360" w:lineRule="auto"/>
        <w:jc w:val="both"/>
        <w:rPr>
          <w:rFonts w:ascii="Times New Roman" w:eastAsia="Times New Roman" w:hAnsi="Times New Roman" w:cs="Calibri"/>
          <w:iCs/>
          <w:sz w:val="24"/>
          <w:szCs w:val="24"/>
        </w:rPr>
      </w:pPr>
      <w:r w:rsidRPr="00BC588C">
        <w:rPr>
          <w:rFonts w:ascii="Times New Roman" w:hAnsi="Times New Roman"/>
          <w:sz w:val="24"/>
          <w:szCs w:val="24"/>
        </w:rPr>
        <w:t>Like all the natural forest patches, wide varieties of climbers are common in foerest area of Mirsarai Upazila. A total of 26 species of climbers belonging to 15 families were found in the study area. Family Fabaceae, Convolvulaceae and Arecaceae each have the highest number of species (4 species) followed by Cucurbitaceae (2 species)</w:t>
      </w:r>
      <w:r w:rsidR="008948EC" w:rsidRPr="00BC588C">
        <w:rPr>
          <w:rFonts w:ascii="Times New Roman" w:hAnsi="Times New Roman"/>
          <w:sz w:val="24"/>
          <w:szCs w:val="24"/>
        </w:rPr>
        <w:t xml:space="preserve"> (Table 7)</w:t>
      </w:r>
      <w:r w:rsidRPr="00BC588C">
        <w:rPr>
          <w:rFonts w:ascii="Times New Roman" w:hAnsi="Times New Roman"/>
          <w:sz w:val="24"/>
          <w:szCs w:val="24"/>
        </w:rPr>
        <w:t xml:space="preserve">. </w:t>
      </w:r>
    </w:p>
    <w:p w14:paraId="209B13BA" w14:textId="77777777" w:rsidR="00C06D7F" w:rsidRPr="00BC588C" w:rsidRDefault="00C06D7F" w:rsidP="00CA7407">
      <w:pPr>
        <w:jc w:val="both"/>
        <w:rPr>
          <w:rFonts w:ascii="Times New Roman" w:hAnsi="Times New Roman"/>
          <w:b/>
          <w:sz w:val="24"/>
          <w:szCs w:val="24"/>
        </w:rPr>
      </w:pPr>
    </w:p>
    <w:p w14:paraId="78507B18" w14:textId="77777777" w:rsidR="00CA7407" w:rsidRPr="00BC588C" w:rsidRDefault="008948EC" w:rsidP="00CA7407">
      <w:pPr>
        <w:jc w:val="both"/>
        <w:rPr>
          <w:rFonts w:ascii="Times New Roman" w:hAnsi="Times New Roman"/>
          <w:b/>
          <w:sz w:val="24"/>
          <w:szCs w:val="24"/>
        </w:rPr>
      </w:pPr>
      <w:r w:rsidRPr="00BC588C">
        <w:rPr>
          <w:rFonts w:ascii="Times New Roman" w:hAnsi="Times New Roman"/>
          <w:b/>
          <w:sz w:val="24"/>
          <w:szCs w:val="24"/>
        </w:rPr>
        <w:lastRenderedPageBreak/>
        <w:t>Table 7</w:t>
      </w:r>
      <w:r w:rsidR="00CA7407" w:rsidRPr="00BC588C">
        <w:rPr>
          <w:rFonts w:ascii="Times New Roman" w:hAnsi="Times New Roman"/>
          <w:b/>
          <w:sz w:val="24"/>
          <w:szCs w:val="24"/>
        </w:rPr>
        <w:t xml:space="preserve"> </w:t>
      </w:r>
      <w:proofErr w:type="gramStart"/>
      <w:r w:rsidR="00CA7407" w:rsidRPr="00BC588C">
        <w:rPr>
          <w:rFonts w:ascii="Times New Roman" w:hAnsi="Times New Roman"/>
          <w:b/>
          <w:sz w:val="24"/>
          <w:szCs w:val="24"/>
        </w:rPr>
        <w:t>List</w:t>
      </w:r>
      <w:proofErr w:type="gramEnd"/>
      <w:r w:rsidR="00CA7407" w:rsidRPr="00BC588C">
        <w:rPr>
          <w:rFonts w:ascii="Times New Roman" w:hAnsi="Times New Roman"/>
          <w:b/>
          <w:sz w:val="24"/>
          <w:szCs w:val="24"/>
        </w:rPr>
        <w:t xml:space="preserve"> of Climbers in Mirsarai Upazila</w:t>
      </w:r>
    </w:p>
    <w:p w14:paraId="428F2E39" w14:textId="77777777" w:rsidR="00CA7407" w:rsidRPr="00BC588C" w:rsidRDefault="00CA7407" w:rsidP="00CA7407">
      <w:pPr>
        <w:spacing w:after="0"/>
        <w:ind w:left="1440" w:hanging="1440"/>
        <w:jc w:val="both"/>
        <w:rPr>
          <w:rFonts w:ascii="Times New Roman" w:hAnsi="Times New Roman"/>
          <w:sz w:val="20"/>
          <w:szCs w:val="24"/>
        </w:rPr>
      </w:pPr>
      <w:r w:rsidRPr="00BC588C">
        <w:rPr>
          <w:rFonts w:ascii="Times New Roman" w:hAnsi="Times New Roman"/>
          <w:sz w:val="20"/>
          <w:szCs w:val="24"/>
        </w:rPr>
        <w:t>Habitat code: HF= Hill forest, MF= Mangrove forest, HV= Homestead vegetation, RV= Road-side vegetation</w:t>
      </w:r>
    </w:p>
    <w:p w14:paraId="09ED06C5" w14:textId="77777777" w:rsidR="00CA7407" w:rsidRPr="00BC588C" w:rsidRDefault="00CA7407" w:rsidP="00CA7407">
      <w:pPr>
        <w:jc w:val="both"/>
        <w:rPr>
          <w:rFonts w:ascii="Times New Roman" w:hAnsi="Times New Roman"/>
          <w:b/>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02"/>
        <w:gridCol w:w="2491"/>
        <w:gridCol w:w="1662"/>
        <w:gridCol w:w="2245"/>
        <w:gridCol w:w="2245"/>
      </w:tblGrid>
      <w:tr w:rsidR="00CA7407" w:rsidRPr="00BC588C" w14:paraId="36E23725" w14:textId="77777777" w:rsidTr="00246957">
        <w:trPr>
          <w:trHeight w:hRule="exact" w:val="514"/>
          <w:tblHeader/>
        </w:trPr>
        <w:tc>
          <w:tcPr>
            <w:tcW w:w="326" w:type="pct"/>
            <w:shd w:val="clear" w:color="auto" w:fill="auto"/>
          </w:tcPr>
          <w:p w14:paraId="652960AC" w14:textId="77777777" w:rsidR="00CA7407" w:rsidRPr="00BC588C" w:rsidRDefault="00CA7407" w:rsidP="00246957">
            <w:pPr>
              <w:spacing w:after="0" w:line="240" w:lineRule="auto"/>
              <w:rPr>
                <w:rFonts w:ascii="Times New Roman" w:eastAsia="Times New Roman" w:hAnsi="Times New Roman"/>
                <w:b/>
                <w:sz w:val="20"/>
                <w:szCs w:val="20"/>
              </w:rPr>
            </w:pPr>
            <w:r w:rsidRPr="00BC588C">
              <w:rPr>
                <w:rFonts w:ascii="Times New Roman" w:eastAsia="Times New Roman" w:hAnsi="Times New Roman"/>
                <w:b/>
                <w:sz w:val="20"/>
                <w:szCs w:val="20"/>
              </w:rPr>
              <w:t>Sl. No.</w:t>
            </w:r>
          </w:p>
        </w:tc>
        <w:tc>
          <w:tcPr>
            <w:tcW w:w="1347" w:type="pct"/>
          </w:tcPr>
          <w:p w14:paraId="7F6E8DA8" w14:textId="77777777" w:rsidR="00CA7407" w:rsidRPr="00BC588C" w:rsidRDefault="00CA7407" w:rsidP="00246957">
            <w:pPr>
              <w:spacing w:after="0" w:line="240" w:lineRule="auto"/>
              <w:rPr>
                <w:rFonts w:ascii="Times New Roman" w:eastAsia="Times New Roman" w:hAnsi="Times New Roman"/>
                <w:b/>
                <w:sz w:val="20"/>
                <w:szCs w:val="20"/>
              </w:rPr>
            </w:pPr>
            <w:r w:rsidRPr="00BC588C">
              <w:rPr>
                <w:rFonts w:ascii="Times New Roman" w:eastAsia="Times New Roman" w:hAnsi="Times New Roman"/>
                <w:b/>
                <w:sz w:val="20"/>
                <w:szCs w:val="20"/>
              </w:rPr>
              <w:t>Botanical name</w:t>
            </w:r>
          </w:p>
        </w:tc>
        <w:tc>
          <w:tcPr>
            <w:tcW w:w="899" w:type="pct"/>
            <w:shd w:val="clear" w:color="auto" w:fill="auto"/>
          </w:tcPr>
          <w:p w14:paraId="4F3D6ACE" w14:textId="77777777" w:rsidR="00CA7407" w:rsidRPr="00BC588C" w:rsidRDefault="00CA7407" w:rsidP="00246957">
            <w:pPr>
              <w:spacing w:after="0" w:line="240" w:lineRule="auto"/>
              <w:rPr>
                <w:rFonts w:ascii="Times New Roman" w:eastAsia="Times New Roman" w:hAnsi="Times New Roman"/>
                <w:b/>
                <w:sz w:val="20"/>
                <w:szCs w:val="20"/>
              </w:rPr>
            </w:pPr>
            <w:r w:rsidRPr="00BC588C">
              <w:rPr>
                <w:rFonts w:ascii="Times New Roman" w:eastAsia="Times New Roman" w:hAnsi="Times New Roman"/>
                <w:b/>
                <w:sz w:val="20"/>
                <w:szCs w:val="20"/>
              </w:rPr>
              <w:t>Family</w:t>
            </w:r>
          </w:p>
        </w:tc>
        <w:tc>
          <w:tcPr>
            <w:tcW w:w="1214" w:type="pct"/>
          </w:tcPr>
          <w:p w14:paraId="02373595" w14:textId="77777777" w:rsidR="00CA7407" w:rsidRPr="00BC588C" w:rsidRDefault="00CA7407" w:rsidP="00246957">
            <w:pPr>
              <w:spacing w:after="0" w:line="240" w:lineRule="auto"/>
              <w:rPr>
                <w:rFonts w:ascii="Times New Roman" w:eastAsia="Times New Roman" w:hAnsi="Times New Roman"/>
                <w:b/>
                <w:sz w:val="20"/>
                <w:szCs w:val="20"/>
              </w:rPr>
            </w:pPr>
            <w:r w:rsidRPr="00BC588C">
              <w:rPr>
                <w:rFonts w:ascii="Times New Roman" w:eastAsia="Times New Roman" w:hAnsi="Times New Roman"/>
                <w:b/>
                <w:sz w:val="20"/>
                <w:szCs w:val="20"/>
              </w:rPr>
              <w:t>Local name</w:t>
            </w:r>
          </w:p>
        </w:tc>
        <w:tc>
          <w:tcPr>
            <w:tcW w:w="1214" w:type="pct"/>
          </w:tcPr>
          <w:p w14:paraId="1B0F5951" w14:textId="77777777" w:rsidR="00CA7407" w:rsidRPr="00BC588C" w:rsidRDefault="00CA7407" w:rsidP="00246957">
            <w:pPr>
              <w:spacing w:after="0" w:line="240" w:lineRule="auto"/>
              <w:rPr>
                <w:rFonts w:ascii="Times New Roman" w:eastAsia="Times New Roman" w:hAnsi="Times New Roman"/>
                <w:b/>
                <w:sz w:val="20"/>
                <w:szCs w:val="20"/>
              </w:rPr>
            </w:pPr>
            <w:r w:rsidRPr="00BC588C">
              <w:rPr>
                <w:rFonts w:ascii="Times New Roman" w:eastAsia="Times New Roman" w:hAnsi="Times New Roman"/>
                <w:b/>
              </w:rPr>
              <w:t>Habitats / Locations</w:t>
            </w:r>
          </w:p>
        </w:tc>
      </w:tr>
      <w:tr w:rsidR="00CA7407" w:rsidRPr="00BC588C" w14:paraId="1F62D541" w14:textId="77777777" w:rsidTr="00246957">
        <w:trPr>
          <w:trHeight w:hRule="exact" w:val="317"/>
        </w:trPr>
        <w:tc>
          <w:tcPr>
            <w:tcW w:w="326" w:type="pct"/>
            <w:shd w:val="clear" w:color="auto" w:fill="auto"/>
            <w:noWrap/>
          </w:tcPr>
          <w:p w14:paraId="1F6A5232" w14:textId="77777777" w:rsidR="00CA7407" w:rsidRPr="00BC588C" w:rsidRDefault="00CA7407" w:rsidP="00246957">
            <w:pPr>
              <w:spacing w:after="0" w:line="240" w:lineRule="auto"/>
              <w:rPr>
                <w:rFonts w:ascii="Times New Roman" w:eastAsia="Times New Roman" w:hAnsi="Times New Roman"/>
                <w:sz w:val="20"/>
                <w:szCs w:val="20"/>
              </w:rPr>
            </w:pPr>
            <w:r w:rsidRPr="00BC588C">
              <w:rPr>
                <w:rFonts w:ascii="Times New Roman" w:eastAsia="Times New Roman" w:hAnsi="Times New Roman"/>
                <w:sz w:val="20"/>
                <w:szCs w:val="20"/>
              </w:rPr>
              <w:t>1</w:t>
            </w:r>
          </w:p>
        </w:tc>
        <w:tc>
          <w:tcPr>
            <w:tcW w:w="1347" w:type="pct"/>
            <w:vAlign w:val="bottom"/>
          </w:tcPr>
          <w:p w14:paraId="4CE01424"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Scindapsus officinalis </w:t>
            </w:r>
          </w:p>
        </w:tc>
        <w:tc>
          <w:tcPr>
            <w:tcW w:w="899" w:type="pct"/>
            <w:shd w:val="clear" w:color="auto" w:fill="auto"/>
            <w:noWrap/>
            <w:vAlign w:val="bottom"/>
          </w:tcPr>
          <w:p w14:paraId="4B7189F6"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Araceae</w:t>
            </w:r>
          </w:p>
        </w:tc>
        <w:tc>
          <w:tcPr>
            <w:tcW w:w="1214" w:type="pct"/>
            <w:vAlign w:val="bottom"/>
          </w:tcPr>
          <w:p w14:paraId="5DC676E3"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Gaj-pipul.</w:t>
            </w:r>
          </w:p>
        </w:tc>
        <w:tc>
          <w:tcPr>
            <w:tcW w:w="1214" w:type="pct"/>
          </w:tcPr>
          <w:p w14:paraId="21CBB81C"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3854DE1C" w14:textId="77777777" w:rsidTr="00246957">
        <w:trPr>
          <w:trHeight w:hRule="exact" w:val="317"/>
        </w:trPr>
        <w:tc>
          <w:tcPr>
            <w:tcW w:w="326" w:type="pct"/>
            <w:shd w:val="clear" w:color="auto" w:fill="auto"/>
          </w:tcPr>
          <w:p w14:paraId="2D9BD23E" w14:textId="77777777" w:rsidR="00CA7407" w:rsidRPr="00BC588C" w:rsidRDefault="00CA7407" w:rsidP="00246957">
            <w:pPr>
              <w:spacing w:after="0" w:line="240" w:lineRule="auto"/>
              <w:rPr>
                <w:rFonts w:ascii="Times New Roman" w:eastAsia="Times New Roman" w:hAnsi="Times New Roman"/>
                <w:iCs/>
                <w:sz w:val="20"/>
                <w:szCs w:val="20"/>
              </w:rPr>
            </w:pPr>
            <w:r w:rsidRPr="00BC588C">
              <w:rPr>
                <w:rFonts w:ascii="Times New Roman" w:eastAsia="Times New Roman" w:hAnsi="Times New Roman"/>
                <w:iCs/>
                <w:sz w:val="20"/>
                <w:szCs w:val="20"/>
              </w:rPr>
              <w:t>2</w:t>
            </w:r>
          </w:p>
        </w:tc>
        <w:tc>
          <w:tcPr>
            <w:tcW w:w="1347" w:type="pct"/>
            <w:vAlign w:val="bottom"/>
          </w:tcPr>
          <w:p w14:paraId="4DDD4DC5"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Calamus guruba </w:t>
            </w:r>
          </w:p>
        </w:tc>
        <w:tc>
          <w:tcPr>
            <w:tcW w:w="899" w:type="pct"/>
            <w:shd w:val="clear" w:color="auto" w:fill="auto"/>
            <w:vAlign w:val="bottom"/>
          </w:tcPr>
          <w:p w14:paraId="3DFD4FB7"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Arecaceae</w:t>
            </w:r>
          </w:p>
        </w:tc>
        <w:tc>
          <w:tcPr>
            <w:tcW w:w="1214" w:type="pct"/>
            <w:vAlign w:val="bottom"/>
          </w:tcPr>
          <w:p w14:paraId="39E7EE75"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Jali Bet, Kejuni Bet</w:t>
            </w:r>
          </w:p>
        </w:tc>
        <w:tc>
          <w:tcPr>
            <w:tcW w:w="1214" w:type="pct"/>
          </w:tcPr>
          <w:p w14:paraId="11B3C337"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50760233" w14:textId="77777777" w:rsidTr="00246957">
        <w:trPr>
          <w:trHeight w:hRule="exact" w:val="317"/>
        </w:trPr>
        <w:tc>
          <w:tcPr>
            <w:tcW w:w="326" w:type="pct"/>
            <w:shd w:val="clear" w:color="auto" w:fill="auto"/>
            <w:noWrap/>
          </w:tcPr>
          <w:p w14:paraId="2AD9BCCD" w14:textId="77777777" w:rsidR="00CA7407" w:rsidRPr="00BC588C" w:rsidRDefault="00CA7407" w:rsidP="00246957">
            <w:pPr>
              <w:spacing w:after="0" w:line="240" w:lineRule="auto"/>
              <w:rPr>
                <w:rFonts w:ascii="Times New Roman" w:eastAsia="Times New Roman" w:hAnsi="Times New Roman"/>
                <w:iCs/>
                <w:sz w:val="20"/>
                <w:szCs w:val="20"/>
              </w:rPr>
            </w:pPr>
            <w:r w:rsidRPr="00BC588C">
              <w:rPr>
                <w:rFonts w:ascii="Times New Roman" w:eastAsia="Times New Roman" w:hAnsi="Times New Roman"/>
                <w:iCs/>
                <w:sz w:val="20"/>
                <w:szCs w:val="20"/>
              </w:rPr>
              <w:t>3</w:t>
            </w:r>
          </w:p>
        </w:tc>
        <w:tc>
          <w:tcPr>
            <w:tcW w:w="1347" w:type="pct"/>
            <w:vAlign w:val="bottom"/>
          </w:tcPr>
          <w:p w14:paraId="7E2CDC23"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Calamus latifolius </w:t>
            </w:r>
          </w:p>
        </w:tc>
        <w:tc>
          <w:tcPr>
            <w:tcW w:w="899" w:type="pct"/>
            <w:shd w:val="clear" w:color="auto" w:fill="auto"/>
            <w:noWrap/>
            <w:vAlign w:val="bottom"/>
          </w:tcPr>
          <w:p w14:paraId="1A06187D"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Arecaceae</w:t>
            </w:r>
          </w:p>
        </w:tc>
        <w:tc>
          <w:tcPr>
            <w:tcW w:w="1214" w:type="pct"/>
            <w:vAlign w:val="bottom"/>
          </w:tcPr>
          <w:p w14:paraId="76E62AEE"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Budum bet, Korak bet</w:t>
            </w:r>
          </w:p>
        </w:tc>
        <w:tc>
          <w:tcPr>
            <w:tcW w:w="1214" w:type="pct"/>
          </w:tcPr>
          <w:p w14:paraId="7709DD26"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53827D2D" w14:textId="77777777" w:rsidTr="00246957">
        <w:trPr>
          <w:trHeight w:hRule="exact" w:val="317"/>
        </w:trPr>
        <w:tc>
          <w:tcPr>
            <w:tcW w:w="326" w:type="pct"/>
            <w:shd w:val="clear" w:color="auto" w:fill="auto"/>
          </w:tcPr>
          <w:p w14:paraId="5A3F410F" w14:textId="77777777" w:rsidR="00CA7407" w:rsidRPr="00BC588C" w:rsidRDefault="00CA7407" w:rsidP="00246957">
            <w:pPr>
              <w:spacing w:after="0" w:line="240" w:lineRule="auto"/>
              <w:rPr>
                <w:rFonts w:ascii="Times New Roman" w:eastAsia="Times New Roman" w:hAnsi="Times New Roman"/>
                <w:iCs/>
                <w:sz w:val="20"/>
                <w:szCs w:val="20"/>
              </w:rPr>
            </w:pPr>
            <w:r w:rsidRPr="00BC588C">
              <w:rPr>
                <w:rFonts w:ascii="Times New Roman" w:eastAsia="Times New Roman" w:hAnsi="Times New Roman"/>
                <w:iCs/>
                <w:sz w:val="20"/>
                <w:szCs w:val="20"/>
              </w:rPr>
              <w:t>4</w:t>
            </w:r>
          </w:p>
        </w:tc>
        <w:tc>
          <w:tcPr>
            <w:tcW w:w="1347" w:type="pct"/>
            <w:vAlign w:val="bottom"/>
          </w:tcPr>
          <w:p w14:paraId="47AFB0D1"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Calamus viminalis </w:t>
            </w:r>
          </w:p>
        </w:tc>
        <w:tc>
          <w:tcPr>
            <w:tcW w:w="899" w:type="pct"/>
            <w:shd w:val="clear" w:color="auto" w:fill="auto"/>
            <w:vAlign w:val="bottom"/>
          </w:tcPr>
          <w:p w14:paraId="3A1F2FFF"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Arecaceae</w:t>
            </w:r>
          </w:p>
        </w:tc>
        <w:tc>
          <w:tcPr>
            <w:tcW w:w="1214" w:type="pct"/>
            <w:vAlign w:val="bottom"/>
          </w:tcPr>
          <w:p w14:paraId="59811CF5"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Bara Bet</w:t>
            </w:r>
          </w:p>
        </w:tc>
        <w:tc>
          <w:tcPr>
            <w:tcW w:w="1214" w:type="pct"/>
          </w:tcPr>
          <w:p w14:paraId="4940BC3E"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0208EBBE" w14:textId="77777777" w:rsidTr="00246957">
        <w:trPr>
          <w:trHeight w:hRule="exact" w:val="317"/>
        </w:trPr>
        <w:tc>
          <w:tcPr>
            <w:tcW w:w="326" w:type="pct"/>
            <w:shd w:val="clear" w:color="auto" w:fill="auto"/>
          </w:tcPr>
          <w:p w14:paraId="5008FB57" w14:textId="77777777" w:rsidR="00CA7407" w:rsidRPr="00BC588C" w:rsidRDefault="00CA7407" w:rsidP="00246957">
            <w:pPr>
              <w:spacing w:after="0" w:line="240" w:lineRule="auto"/>
              <w:rPr>
                <w:rFonts w:ascii="Times New Roman" w:eastAsia="Times New Roman" w:hAnsi="Times New Roman"/>
                <w:iCs/>
                <w:sz w:val="20"/>
                <w:szCs w:val="20"/>
              </w:rPr>
            </w:pPr>
            <w:r w:rsidRPr="00BC588C">
              <w:rPr>
                <w:rFonts w:ascii="Times New Roman" w:eastAsia="Times New Roman" w:hAnsi="Times New Roman"/>
                <w:iCs/>
                <w:sz w:val="20"/>
                <w:szCs w:val="20"/>
              </w:rPr>
              <w:t>5</w:t>
            </w:r>
          </w:p>
        </w:tc>
        <w:tc>
          <w:tcPr>
            <w:tcW w:w="1347" w:type="pct"/>
            <w:vAlign w:val="bottom"/>
          </w:tcPr>
          <w:p w14:paraId="039F2A33"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Daemonorops jenkinsiana </w:t>
            </w:r>
          </w:p>
        </w:tc>
        <w:tc>
          <w:tcPr>
            <w:tcW w:w="899" w:type="pct"/>
            <w:shd w:val="clear" w:color="auto" w:fill="auto"/>
            <w:vAlign w:val="bottom"/>
          </w:tcPr>
          <w:p w14:paraId="0C22A818"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Arecaceae</w:t>
            </w:r>
          </w:p>
        </w:tc>
        <w:tc>
          <w:tcPr>
            <w:tcW w:w="1214" w:type="pct"/>
            <w:vAlign w:val="bottom"/>
          </w:tcPr>
          <w:p w14:paraId="289751B9"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Golla, Golak Bet</w:t>
            </w:r>
          </w:p>
        </w:tc>
        <w:tc>
          <w:tcPr>
            <w:tcW w:w="1214" w:type="pct"/>
          </w:tcPr>
          <w:p w14:paraId="5026F81A"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482D76CA" w14:textId="77777777" w:rsidTr="00246957">
        <w:trPr>
          <w:trHeight w:hRule="exact" w:val="317"/>
        </w:trPr>
        <w:tc>
          <w:tcPr>
            <w:tcW w:w="326" w:type="pct"/>
            <w:shd w:val="clear" w:color="auto" w:fill="auto"/>
            <w:noWrap/>
          </w:tcPr>
          <w:p w14:paraId="2B4899E3" w14:textId="77777777" w:rsidR="00CA7407" w:rsidRPr="00BC588C" w:rsidRDefault="00CA7407" w:rsidP="00246957">
            <w:pPr>
              <w:spacing w:after="0" w:line="240" w:lineRule="auto"/>
              <w:rPr>
                <w:rFonts w:ascii="Times New Roman" w:eastAsia="Times New Roman" w:hAnsi="Times New Roman"/>
                <w:sz w:val="20"/>
                <w:szCs w:val="20"/>
              </w:rPr>
            </w:pPr>
            <w:r w:rsidRPr="00BC588C">
              <w:rPr>
                <w:rFonts w:ascii="Times New Roman" w:eastAsia="Times New Roman" w:hAnsi="Times New Roman"/>
                <w:sz w:val="20"/>
                <w:szCs w:val="20"/>
              </w:rPr>
              <w:t>6</w:t>
            </w:r>
          </w:p>
        </w:tc>
        <w:tc>
          <w:tcPr>
            <w:tcW w:w="1347" w:type="pct"/>
            <w:vAlign w:val="bottom"/>
          </w:tcPr>
          <w:p w14:paraId="1B446659"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Mikania cordata </w:t>
            </w:r>
          </w:p>
        </w:tc>
        <w:tc>
          <w:tcPr>
            <w:tcW w:w="899" w:type="pct"/>
            <w:shd w:val="clear" w:color="auto" w:fill="auto"/>
            <w:noWrap/>
            <w:vAlign w:val="bottom"/>
          </w:tcPr>
          <w:p w14:paraId="2A171663"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Asteraceae</w:t>
            </w:r>
          </w:p>
        </w:tc>
        <w:tc>
          <w:tcPr>
            <w:tcW w:w="1214" w:type="pct"/>
            <w:vAlign w:val="bottom"/>
          </w:tcPr>
          <w:p w14:paraId="52C29454"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Assam lata</w:t>
            </w:r>
          </w:p>
        </w:tc>
        <w:tc>
          <w:tcPr>
            <w:tcW w:w="1214" w:type="pct"/>
          </w:tcPr>
          <w:p w14:paraId="0DC1357B"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RV, HF</w:t>
            </w:r>
          </w:p>
        </w:tc>
      </w:tr>
      <w:tr w:rsidR="00CA7407" w:rsidRPr="00BC588C" w14:paraId="405CAFB8" w14:textId="77777777" w:rsidTr="00246957">
        <w:trPr>
          <w:trHeight w:hRule="exact" w:val="317"/>
        </w:trPr>
        <w:tc>
          <w:tcPr>
            <w:tcW w:w="326" w:type="pct"/>
            <w:shd w:val="clear" w:color="auto" w:fill="auto"/>
            <w:noWrap/>
          </w:tcPr>
          <w:p w14:paraId="13330BB0" w14:textId="77777777" w:rsidR="00CA7407" w:rsidRPr="00BC588C" w:rsidRDefault="00CA7407" w:rsidP="00246957">
            <w:pPr>
              <w:spacing w:after="0" w:line="240" w:lineRule="auto"/>
              <w:rPr>
                <w:rFonts w:ascii="Times New Roman" w:eastAsia="Times New Roman" w:hAnsi="Times New Roman"/>
                <w:sz w:val="20"/>
                <w:szCs w:val="20"/>
              </w:rPr>
            </w:pPr>
            <w:r w:rsidRPr="00BC588C">
              <w:rPr>
                <w:rFonts w:ascii="Times New Roman" w:eastAsia="Times New Roman" w:hAnsi="Times New Roman"/>
                <w:sz w:val="20"/>
                <w:szCs w:val="20"/>
              </w:rPr>
              <w:t>7</w:t>
            </w:r>
          </w:p>
        </w:tc>
        <w:tc>
          <w:tcPr>
            <w:tcW w:w="1347" w:type="pct"/>
            <w:vAlign w:val="bottom"/>
          </w:tcPr>
          <w:p w14:paraId="28540C6C"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Bauhinia scandens </w:t>
            </w:r>
          </w:p>
        </w:tc>
        <w:tc>
          <w:tcPr>
            <w:tcW w:w="899" w:type="pct"/>
            <w:shd w:val="clear" w:color="auto" w:fill="auto"/>
            <w:noWrap/>
            <w:vAlign w:val="bottom"/>
          </w:tcPr>
          <w:p w14:paraId="3B6D4887"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Caesalpiniaceae</w:t>
            </w:r>
          </w:p>
        </w:tc>
        <w:tc>
          <w:tcPr>
            <w:tcW w:w="1214" w:type="pct"/>
            <w:vAlign w:val="bottom"/>
          </w:tcPr>
          <w:p w14:paraId="6A842CD8"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Nagpat, Gendi-lata</w:t>
            </w:r>
          </w:p>
        </w:tc>
        <w:tc>
          <w:tcPr>
            <w:tcW w:w="1214" w:type="pct"/>
          </w:tcPr>
          <w:p w14:paraId="6BB95772"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HF, RV</w:t>
            </w:r>
          </w:p>
        </w:tc>
      </w:tr>
      <w:tr w:rsidR="00CA7407" w:rsidRPr="00BC588C" w14:paraId="602A529E" w14:textId="77777777" w:rsidTr="00246957">
        <w:trPr>
          <w:trHeight w:hRule="exact" w:val="317"/>
        </w:trPr>
        <w:tc>
          <w:tcPr>
            <w:tcW w:w="326" w:type="pct"/>
            <w:shd w:val="clear" w:color="auto" w:fill="auto"/>
            <w:noWrap/>
          </w:tcPr>
          <w:p w14:paraId="3ECDF0B3" w14:textId="77777777" w:rsidR="00CA7407" w:rsidRPr="00BC588C" w:rsidRDefault="00CA7407" w:rsidP="00246957">
            <w:pPr>
              <w:spacing w:after="0" w:line="240" w:lineRule="auto"/>
              <w:rPr>
                <w:rFonts w:ascii="Times New Roman" w:eastAsia="Times New Roman" w:hAnsi="Times New Roman"/>
                <w:sz w:val="20"/>
                <w:szCs w:val="20"/>
              </w:rPr>
            </w:pPr>
            <w:r w:rsidRPr="00BC588C">
              <w:rPr>
                <w:rFonts w:ascii="Times New Roman" w:eastAsia="Times New Roman" w:hAnsi="Times New Roman"/>
                <w:sz w:val="20"/>
                <w:szCs w:val="20"/>
              </w:rPr>
              <w:t>8</w:t>
            </w:r>
          </w:p>
        </w:tc>
        <w:tc>
          <w:tcPr>
            <w:tcW w:w="1347" w:type="pct"/>
            <w:vAlign w:val="bottom"/>
          </w:tcPr>
          <w:p w14:paraId="7D97C81C"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Caesalpinia bonduc </w:t>
            </w:r>
          </w:p>
        </w:tc>
        <w:tc>
          <w:tcPr>
            <w:tcW w:w="899" w:type="pct"/>
            <w:shd w:val="clear" w:color="auto" w:fill="auto"/>
            <w:noWrap/>
            <w:vAlign w:val="bottom"/>
          </w:tcPr>
          <w:p w14:paraId="42E4C625"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Caesalpiniaceae</w:t>
            </w:r>
          </w:p>
        </w:tc>
        <w:tc>
          <w:tcPr>
            <w:tcW w:w="1214" w:type="pct"/>
            <w:vAlign w:val="bottom"/>
          </w:tcPr>
          <w:p w14:paraId="5D92498A"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Nata, Lal kanta</w:t>
            </w:r>
          </w:p>
        </w:tc>
        <w:tc>
          <w:tcPr>
            <w:tcW w:w="1214" w:type="pct"/>
          </w:tcPr>
          <w:p w14:paraId="501C13A4"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0A3132FE" w14:textId="77777777" w:rsidTr="00246957">
        <w:trPr>
          <w:trHeight w:hRule="exact" w:val="317"/>
        </w:trPr>
        <w:tc>
          <w:tcPr>
            <w:tcW w:w="326" w:type="pct"/>
            <w:shd w:val="clear" w:color="auto" w:fill="auto"/>
            <w:noWrap/>
          </w:tcPr>
          <w:p w14:paraId="52B061A5" w14:textId="77777777" w:rsidR="00CA7407" w:rsidRPr="00BC588C" w:rsidRDefault="00CA7407" w:rsidP="00246957">
            <w:pPr>
              <w:spacing w:after="0" w:line="240" w:lineRule="auto"/>
              <w:rPr>
                <w:rFonts w:ascii="Times New Roman" w:eastAsia="Times New Roman" w:hAnsi="Times New Roman"/>
                <w:sz w:val="20"/>
                <w:szCs w:val="20"/>
              </w:rPr>
            </w:pPr>
            <w:r w:rsidRPr="00BC588C">
              <w:rPr>
                <w:rFonts w:ascii="Times New Roman" w:eastAsia="Times New Roman" w:hAnsi="Times New Roman"/>
                <w:sz w:val="20"/>
                <w:szCs w:val="20"/>
              </w:rPr>
              <w:t>9</w:t>
            </w:r>
          </w:p>
        </w:tc>
        <w:tc>
          <w:tcPr>
            <w:tcW w:w="1347" w:type="pct"/>
            <w:vAlign w:val="bottom"/>
          </w:tcPr>
          <w:p w14:paraId="539EE682"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Ipomoea maxima </w:t>
            </w:r>
          </w:p>
        </w:tc>
        <w:tc>
          <w:tcPr>
            <w:tcW w:w="899" w:type="pct"/>
            <w:shd w:val="clear" w:color="auto" w:fill="auto"/>
            <w:noWrap/>
            <w:vAlign w:val="bottom"/>
          </w:tcPr>
          <w:p w14:paraId="11FDF4D4"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Convolvulaceae</w:t>
            </w:r>
          </w:p>
        </w:tc>
        <w:tc>
          <w:tcPr>
            <w:tcW w:w="1214" w:type="pct"/>
            <w:vAlign w:val="bottom"/>
          </w:tcPr>
          <w:p w14:paraId="56A61632"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Ban Kalmi</w:t>
            </w:r>
          </w:p>
        </w:tc>
        <w:tc>
          <w:tcPr>
            <w:tcW w:w="1214" w:type="pct"/>
          </w:tcPr>
          <w:p w14:paraId="3CAE6A4F"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3FDF98A6" w14:textId="77777777" w:rsidTr="00246957">
        <w:trPr>
          <w:trHeight w:hRule="exact" w:val="317"/>
        </w:trPr>
        <w:tc>
          <w:tcPr>
            <w:tcW w:w="326" w:type="pct"/>
            <w:shd w:val="clear" w:color="auto" w:fill="auto"/>
            <w:noWrap/>
          </w:tcPr>
          <w:p w14:paraId="1C7DE908" w14:textId="77777777" w:rsidR="00CA7407" w:rsidRPr="00BC588C" w:rsidRDefault="00CA7407" w:rsidP="00246957">
            <w:pPr>
              <w:spacing w:after="0" w:line="240" w:lineRule="auto"/>
              <w:rPr>
                <w:rFonts w:ascii="Times New Roman" w:eastAsia="Times New Roman" w:hAnsi="Times New Roman"/>
                <w:sz w:val="20"/>
                <w:szCs w:val="20"/>
              </w:rPr>
            </w:pPr>
            <w:r w:rsidRPr="00BC588C">
              <w:rPr>
                <w:rFonts w:ascii="Times New Roman" w:eastAsia="Times New Roman" w:hAnsi="Times New Roman"/>
                <w:sz w:val="20"/>
                <w:szCs w:val="20"/>
              </w:rPr>
              <w:t>10</w:t>
            </w:r>
          </w:p>
        </w:tc>
        <w:tc>
          <w:tcPr>
            <w:tcW w:w="1347" w:type="pct"/>
            <w:vAlign w:val="bottom"/>
          </w:tcPr>
          <w:p w14:paraId="25619892"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Merremia hederacea </w:t>
            </w:r>
          </w:p>
        </w:tc>
        <w:tc>
          <w:tcPr>
            <w:tcW w:w="899" w:type="pct"/>
            <w:shd w:val="clear" w:color="auto" w:fill="auto"/>
            <w:noWrap/>
            <w:vAlign w:val="bottom"/>
          </w:tcPr>
          <w:p w14:paraId="2C26E983"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Convolvulaceae</w:t>
            </w:r>
          </w:p>
        </w:tc>
        <w:tc>
          <w:tcPr>
            <w:tcW w:w="1214" w:type="pct"/>
            <w:vAlign w:val="bottom"/>
          </w:tcPr>
          <w:p w14:paraId="6BD92393"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Kaladana</w:t>
            </w:r>
          </w:p>
        </w:tc>
        <w:tc>
          <w:tcPr>
            <w:tcW w:w="1214" w:type="pct"/>
          </w:tcPr>
          <w:p w14:paraId="0436A834"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0FBD1452" w14:textId="77777777" w:rsidTr="00246957">
        <w:trPr>
          <w:trHeight w:hRule="exact" w:val="317"/>
        </w:trPr>
        <w:tc>
          <w:tcPr>
            <w:tcW w:w="326" w:type="pct"/>
            <w:shd w:val="clear" w:color="auto" w:fill="auto"/>
          </w:tcPr>
          <w:p w14:paraId="7FEFF643" w14:textId="77777777" w:rsidR="00CA7407" w:rsidRPr="00BC588C" w:rsidRDefault="00CA7407" w:rsidP="00246957">
            <w:pPr>
              <w:spacing w:after="0" w:line="240" w:lineRule="auto"/>
              <w:rPr>
                <w:rFonts w:ascii="Times New Roman" w:eastAsia="Times New Roman" w:hAnsi="Times New Roman"/>
                <w:iCs/>
                <w:sz w:val="20"/>
                <w:szCs w:val="20"/>
              </w:rPr>
            </w:pPr>
            <w:r w:rsidRPr="00BC588C">
              <w:rPr>
                <w:rFonts w:ascii="Times New Roman" w:eastAsia="Times New Roman" w:hAnsi="Times New Roman"/>
                <w:iCs/>
                <w:sz w:val="20"/>
                <w:szCs w:val="20"/>
              </w:rPr>
              <w:t>11</w:t>
            </w:r>
          </w:p>
        </w:tc>
        <w:tc>
          <w:tcPr>
            <w:tcW w:w="1347" w:type="pct"/>
            <w:vAlign w:val="bottom"/>
          </w:tcPr>
          <w:p w14:paraId="33C76000"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Merremia umbellata </w:t>
            </w:r>
          </w:p>
        </w:tc>
        <w:tc>
          <w:tcPr>
            <w:tcW w:w="899" w:type="pct"/>
            <w:shd w:val="clear" w:color="auto" w:fill="auto"/>
            <w:vAlign w:val="bottom"/>
          </w:tcPr>
          <w:p w14:paraId="02BABCFD"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Convolvulaceae</w:t>
            </w:r>
          </w:p>
        </w:tc>
        <w:tc>
          <w:tcPr>
            <w:tcW w:w="1214" w:type="pct"/>
            <w:vAlign w:val="bottom"/>
          </w:tcPr>
          <w:p w14:paraId="50F0F958"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Sada Kalmi</w:t>
            </w:r>
          </w:p>
        </w:tc>
        <w:tc>
          <w:tcPr>
            <w:tcW w:w="1214" w:type="pct"/>
          </w:tcPr>
          <w:p w14:paraId="479A9118"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RV</w:t>
            </w:r>
          </w:p>
        </w:tc>
      </w:tr>
      <w:tr w:rsidR="00CA7407" w:rsidRPr="00BC588C" w14:paraId="1A11B60B" w14:textId="77777777" w:rsidTr="00246957">
        <w:trPr>
          <w:trHeight w:hRule="exact" w:val="317"/>
        </w:trPr>
        <w:tc>
          <w:tcPr>
            <w:tcW w:w="326" w:type="pct"/>
            <w:shd w:val="clear" w:color="auto" w:fill="auto"/>
          </w:tcPr>
          <w:p w14:paraId="63C15605" w14:textId="77777777" w:rsidR="00CA7407" w:rsidRPr="00BC588C" w:rsidRDefault="00CA7407" w:rsidP="00246957">
            <w:pPr>
              <w:spacing w:after="0" w:line="240" w:lineRule="auto"/>
              <w:rPr>
                <w:rFonts w:ascii="Times New Roman" w:eastAsia="Times New Roman" w:hAnsi="Times New Roman"/>
                <w:iCs/>
                <w:sz w:val="20"/>
                <w:szCs w:val="20"/>
              </w:rPr>
            </w:pPr>
            <w:r w:rsidRPr="00BC588C">
              <w:rPr>
                <w:rFonts w:ascii="Times New Roman" w:eastAsia="Times New Roman" w:hAnsi="Times New Roman"/>
                <w:iCs/>
                <w:sz w:val="20"/>
                <w:szCs w:val="20"/>
              </w:rPr>
              <w:t>12</w:t>
            </w:r>
          </w:p>
        </w:tc>
        <w:tc>
          <w:tcPr>
            <w:tcW w:w="1347" w:type="pct"/>
            <w:vAlign w:val="bottom"/>
          </w:tcPr>
          <w:p w14:paraId="0B0DDB8E"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Operculina turpethum </w:t>
            </w:r>
          </w:p>
        </w:tc>
        <w:tc>
          <w:tcPr>
            <w:tcW w:w="899" w:type="pct"/>
            <w:shd w:val="clear" w:color="auto" w:fill="auto"/>
            <w:vAlign w:val="bottom"/>
          </w:tcPr>
          <w:p w14:paraId="2DAC92FB"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Convolvulaceae</w:t>
            </w:r>
          </w:p>
        </w:tc>
        <w:tc>
          <w:tcPr>
            <w:tcW w:w="1214" w:type="pct"/>
            <w:vAlign w:val="bottom"/>
          </w:tcPr>
          <w:p w14:paraId="508F6A18"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Dudh Kalmi</w:t>
            </w:r>
          </w:p>
        </w:tc>
        <w:tc>
          <w:tcPr>
            <w:tcW w:w="1214" w:type="pct"/>
          </w:tcPr>
          <w:p w14:paraId="28E5FC6D"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RV</w:t>
            </w:r>
          </w:p>
        </w:tc>
      </w:tr>
      <w:tr w:rsidR="00CA7407" w:rsidRPr="00BC588C" w14:paraId="23336211" w14:textId="77777777" w:rsidTr="00246957">
        <w:trPr>
          <w:trHeight w:hRule="exact" w:val="317"/>
        </w:trPr>
        <w:tc>
          <w:tcPr>
            <w:tcW w:w="326" w:type="pct"/>
            <w:shd w:val="clear" w:color="auto" w:fill="auto"/>
          </w:tcPr>
          <w:p w14:paraId="348192AC" w14:textId="77777777" w:rsidR="00CA7407" w:rsidRPr="00BC588C" w:rsidRDefault="00CA7407" w:rsidP="00246957">
            <w:pPr>
              <w:spacing w:after="0" w:line="240" w:lineRule="auto"/>
              <w:rPr>
                <w:rFonts w:ascii="Times New Roman" w:eastAsia="Times New Roman" w:hAnsi="Times New Roman"/>
                <w:iCs/>
                <w:sz w:val="20"/>
                <w:szCs w:val="20"/>
              </w:rPr>
            </w:pPr>
            <w:r w:rsidRPr="00BC588C">
              <w:rPr>
                <w:rFonts w:ascii="Times New Roman" w:eastAsia="Times New Roman" w:hAnsi="Times New Roman"/>
                <w:iCs/>
                <w:sz w:val="20"/>
                <w:szCs w:val="20"/>
              </w:rPr>
              <w:t>13</w:t>
            </w:r>
          </w:p>
        </w:tc>
        <w:tc>
          <w:tcPr>
            <w:tcW w:w="1347" w:type="pct"/>
            <w:vAlign w:val="bottom"/>
          </w:tcPr>
          <w:p w14:paraId="69E49FAE"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Coccinia grandis </w:t>
            </w:r>
          </w:p>
        </w:tc>
        <w:tc>
          <w:tcPr>
            <w:tcW w:w="899" w:type="pct"/>
            <w:shd w:val="clear" w:color="auto" w:fill="auto"/>
            <w:vAlign w:val="bottom"/>
          </w:tcPr>
          <w:p w14:paraId="02CED631"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Cucurbitaceae</w:t>
            </w:r>
          </w:p>
        </w:tc>
        <w:tc>
          <w:tcPr>
            <w:tcW w:w="1214" w:type="pct"/>
            <w:vAlign w:val="bottom"/>
          </w:tcPr>
          <w:p w14:paraId="53FBD291"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Telakucha</w:t>
            </w:r>
          </w:p>
        </w:tc>
        <w:tc>
          <w:tcPr>
            <w:tcW w:w="1214" w:type="pct"/>
          </w:tcPr>
          <w:p w14:paraId="7EC9EA6D"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RV</w:t>
            </w:r>
          </w:p>
        </w:tc>
      </w:tr>
      <w:tr w:rsidR="00CA7407" w:rsidRPr="00BC588C" w14:paraId="2AC9006D" w14:textId="77777777" w:rsidTr="00246957">
        <w:trPr>
          <w:trHeight w:hRule="exact" w:val="317"/>
        </w:trPr>
        <w:tc>
          <w:tcPr>
            <w:tcW w:w="326" w:type="pct"/>
            <w:shd w:val="clear" w:color="auto" w:fill="auto"/>
          </w:tcPr>
          <w:p w14:paraId="0545F36E" w14:textId="77777777" w:rsidR="00CA7407" w:rsidRPr="00BC588C" w:rsidRDefault="00CA7407" w:rsidP="00246957">
            <w:pPr>
              <w:spacing w:after="0" w:line="240" w:lineRule="auto"/>
              <w:rPr>
                <w:rFonts w:ascii="Times New Roman" w:eastAsia="Times New Roman" w:hAnsi="Times New Roman"/>
                <w:iCs/>
                <w:sz w:val="20"/>
                <w:szCs w:val="20"/>
              </w:rPr>
            </w:pPr>
            <w:r w:rsidRPr="00BC588C">
              <w:rPr>
                <w:rFonts w:ascii="Times New Roman" w:eastAsia="Times New Roman" w:hAnsi="Times New Roman"/>
                <w:iCs/>
                <w:sz w:val="20"/>
                <w:szCs w:val="20"/>
              </w:rPr>
              <w:t>14</w:t>
            </w:r>
          </w:p>
        </w:tc>
        <w:tc>
          <w:tcPr>
            <w:tcW w:w="1347" w:type="pct"/>
            <w:vAlign w:val="bottom"/>
          </w:tcPr>
          <w:p w14:paraId="679880DA"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Trichosanthes tricuspidata </w:t>
            </w:r>
          </w:p>
        </w:tc>
        <w:tc>
          <w:tcPr>
            <w:tcW w:w="899" w:type="pct"/>
            <w:shd w:val="clear" w:color="auto" w:fill="auto"/>
            <w:vAlign w:val="bottom"/>
          </w:tcPr>
          <w:p w14:paraId="60940662"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Cucurbitaceae</w:t>
            </w:r>
          </w:p>
        </w:tc>
        <w:tc>
          <w:tcPr>
            <w:tcW w:w="1214" w:type="pct"/>
            <w:vAlign w:val="bottom"/>
          </w:tcPr>
          <w:p w14:paraId="29C5B99D"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Makal</w:t>
            </w:r>
          </w:p>
        </w:tc>
        <w:tc>
          <w:tcPr>
            <w:tcW w:w="1214" w:type="pct"/>
          </w:tcPr>
          <w:p w14:paraId="216E97F9"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3DF982A1" w14:textId="77777777" w:rsidTr="00246957">
        <w:trPr>
          <w:trHeight w:hRule="exact" w:val="317"/>
        </w:trPr>
        <w:tc>
          <w:tcPr>
            <w:tcW w:w="326" w:type="pct"/>
            <w:shd w:val="clear" w:color="auto" w:fill="auto"/>
          </w:tcPr>
          <w:p w14:paraId="7C222EAF" w14:textId="77777777" w:rsidR="00CA7407" w:rsidRPr="00BC588C" w:rsidRDefault="00CA7407" w:rsidP="00246957">
            <w:pPr>
              <w:spacing w:after="0" w:line="240" w:lineRule="auto"/>
              <w:rPr>
                <w:rFonts w:ascii="Times New Roman" w:eastAsia="Times New Roman" w:hAnsi="Times New Roman"/>
                <w:iCs/>
                <w:sz w:val="20"/>
                <w:szCs w:val="20"/>
              </w:rPr>
            </w:pPr>
            <w:r w:rsidRPr="00BC588C">
              <w:rPr>
                <w:rFonts w:ascii="Times New Roman" w:eastAsia="Times New Roman" w:hAnsi="Times New Roman"/>
                <w:iCs/>
                <w:sz w:val="20"/>
                <w:szCs w:val="20"/>
              </w:rPr>
              <w:t>15</w:t>
            </w:r>
          </w:p>
        </w:tc>
        <w:tc>
          <w:tcPr>
            <w:tcW w:w="1347" w:type="pct"/>
            <w:vAlign w:val="bottom"/>
          </w:tcPr>
          <w:p w14:paraId="4665EEA7"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Dioscorea bulbefera </w:t>
            </w:r>
          </w:p>
        </w:tc>
        <w:tc>
          <w:tcPr>
            <w:tcW w:w="899" w:type="pct"/>
            <w:shd w:val="clear" w:color="auto" w:fill="auto"/>
            <w:vAlign w:val="bottom"/>
          </w:tcPr>
          <w:p w14:paraId="4F8158E7"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Dioscoreaceae</w:t>
            </w:r>
          </w:p>
        </w:tc>
        <w:tc>
          <w:tcPr>
            <w:tcW w:w="1214" w:type="pct"/>
            <w:vAlign w:val="bottom"/>
          </w:tcPr>
          <w:p w14:paraId="303C86C3"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Pagla Alu</w:t>
            </w:r>
          </w:p>
        </w:tc>
        <w:tc>
          <w:tcPr>
            <w:tcW w:w="1214" w:type="pct"/>
          </w:tcPr>
          <w:p w14:paraId="1D0AAF73"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5232515D" w14:textId="77777777" w:rsidTr="00246957">
        <w:trPr>
          <w:trHeight w:hRule="exact" w:val="317"/>
        </w:trPr>
        <w:tc>
          <w:tcPr>
            <w:tcW w:w="326" w:type="pct"/>
            <w:shd w:val="clear" w:color="auto" w:fill="auto"/>
          </w:tcPr>
          <w:p w14:paraId="281528A4" w14:textId="77777777" w:rsidR="00CA7407" w:rsidRPr="00BC588C" w:rsidRDefault="00CA7407" w:rsidP="00246957">
            <w:pPr>
              <w:spacing w:after="0" w:line="240" w:lineRule="auto"/>
              <w:rPr>
                <w:rFonts w:ascii="Times New Roman" w:eastAsia="Times New Roman" w:hAnsi="Times New Roman"/>
                <w:iCs/>
                <w:sz w:val="20"/>
                <w:szCs w:val="20"/>
              </w:rPr>
            </w:pPr>
            <w:r w:rsidRPr="00BC588C">
              <w:rPr>
                <w:rFonts w:ascii="Times New Roman" w:eastAsia="Times New Roman" w:hAnsi="Times New Roman"/>
                <w:iCs/>
                <w:sz w:val="20"/>
                <w:szCs w:val="20"/>
              </w:rPr>
              <w:t>16</w:t>
            </w:r>
          </w:p>
        </w:tc>
        <w:tc>
          <w:tcPr>
            <w:tcW w:w="1347" w:type="pct"/>
            <w:vAlign w:val="bottom"/>
          </w:tcPr>
          <w:p w14:paraId="4EC4E05D"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Tragia involucrata </w:t>
            </w:r>
          </w:p>
        </w:tc>
        <w:tc>
          <w:tcPr>
            <w:tcW w:w="899" w:type="pct"/>
            <w:shd w:val="clear" w:color="auto" w:fill="auto"/>
            <w:vAlign w:val="bottom"/>
          </w:tcPr>
          <w:p w14:paraId="71E01FE1"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Euphorbiaceae</w:t>
            </w:r>
          </w:p>
        </w:tc>
        <w:tc>
          <w:tcPr>
            <w:tcW w:w="1214" w:type="pct"/>
            <w:vAlign w:val="bottom"/>
          </w:tcPr>
          <w:p w14:paraId="3E34019C"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Chotra pata, Bichuti</w:t>
            </w:r>
          </w:p>
        </w:tc>
        <w:tc>
          <w:tcPr>
            <w:tcW w:w="1214" w:type="pct"/>
          </w:tcPr>
          <w:p w14:paraId="6C2E95B6"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HF, HV</w:t>
            </w:r>
          </w:p>
        </w:tc>
      </w:tr>
      <w:tr w:rsidR="00CA7407" w:rsidRPr="00BC588C" w14:paraId="64F0F837" w14:textId="77777777" w:rsidTr="00246957">
        <w:trPr>
          <w:trHeight w:hRule="exact" w:val="317"/>
        </w:trPr>
        <w:tc>
          <w:tcPr>
            <w:tcW w:w="326" w:type="pct"/>
            <w:shd w:val="clear" w:color="auto" w:fill="auto"/>
            <w:noWrap/>
          </w:tcPr>
          <w:p w14:paraId="6F684C80" w14:textId="77777777" w:rsidR="00CA7407" w:rsidRPr="00BC588C" w:rsidRDefault="00CA7407" w:rsidP="00246957">
            <w:pPr>
              <w:spacing w:after="0" w:line="240" w:lineRule="auto"/>
              <w:rPr>
                <w:rFonts w:ascii="Times New Roman" w:eastAsia="Times New Roman" w:hAnsi="Times New Roman"/>
                <w:sz w:val="20"/>
                <w:szCs w:val="20"/>
              </w:rPr>
            </w:pPr>
            <w:r w:rsidRPr="00BC588C">
              <w:rPr>
                <w:rFonts w:ascii="Times New Roman" w:eastAsia="Times New Roman" w:hAnsi="Times New Roman"/>
                <w:sz w:val="20"/>
                <w:szCs w:val="20"/>
              </w:rPr>
              <w:t>17</w:t>
            </w:r>
          </w:p>
        </w:tc>
        <w:tc>
          <w:tcPr>
            <w:tcW w:w="1347" w:type="pct"/>
            <w:vAlign w:val="bottom"/>
          </w:tcPr>
          <w:p w14:paraId="0F4BC409"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Abrus precatorius </w:t>
            </w:r>
          </w:p>
        </w:tc>
        <w:tc>
          <w:tcPr>
            <w:tcW w:w="899" w:type="pct"/>
            <w:shd w:val="clear" w:color="auto" w:fill="auto"/>
            <w:noWrap/>
            <w:vAlign w:val="bottom"/>
          </w:tcPr>
          <w:p w14:paraId="68AC58B8"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Fabaceae</w:t>
            </w:r>
          </w:p>
        </w:tc>
        <w:tc>
          <w:tcPr>
            <w:tcW w:w="1214" w:type="pct"/>
            <w:vAlign w:val="bottom"/>
          </w:tcPr>
          <w:p w14:paraId="36D487AD"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Kuch, Ratti</w:t>
            </w:r>
          </w:p>
        </w:tc>
        <w:tc>
          <w:tcPr>
            <w:tcW w:w="1214" w:type="pct"/>
          </w:tcPr>
          <w:p w14:paraId="1265C2DB"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41DFF212" w14:textId="77777777" w:rsidTr="00246957">
        <w:trPr>
          <w:trHeight w:hRule="exact" w:val="317"/>
        </w:trPr>
        <w:tc>
          <w:tcPr>
            <w:tcW w:w="326" w:type="pct"/>
            <w:shd w:val="clear" w:color="auto" w:fill="auto"/>
          </w:tcPr>
          <w:p w14:paraId="0B6F39B7" w14:textId="77777777" w:rsidR="00CA7407" w:rsidRPr="00BC588C" w:rsidRDefault="00CA7407" w:rsidP="00246957">
            <w:pPr>
              <w:spacing w:after="0" w:line="240" w:lineRule="auto"/>
              <w:rPr>
                <w:rFonts w:ascii="Times New Roman" w:eastAsia="Times New Roman" w:hAnsi="Times New Roman"/>
                <w:iCs/>
                <w:sz w:val="20"/>
                <w:szCs w:val="20"/>
              </w:rPr>
            </w:pPr>
            <w:r w:rsidRPr="00BC588C">
              <w:rPr>
                <w:rFonts w:ascii="Times New Roman" w:eastAsia="Times New Roman" w:hAnsi="Times New Roman"/>
                <w:iCs/>
                <w:sz w:val="20"/>
                <w:szCs w:val="20"/>
              </w:rPr>
              <w:t>18</w:t>
            </w:r>
          </w:p>
        </w:tc>
        <w:tc>
          <w:tcPr>
            <w:tcW w:w="1347" w:type="pct"/>
            <w:vAlign w:val="bottom"/>
          </w:tcPr>
          <w:p w14:paraId="4505CBE4"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Spatholobus acuminatus </w:t>
            </w:r>
          </w:p>
        </w:tc>
        <w:tc>
          <w:tcPr>
            <w:tcW w:w="899" w:type="pct"/>
            <w:shd w:val="clear" w:color="auto" w:fill="auto"/>
            <w:vAlign w:val="bottom"/>
          </w:tcPr>
          <w:p w14:paraId="0A6BBC54"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Fabaceae</w:t>
            </w:r>
          </w:p>
        </w:tc>
        <w:tc>
          <w:tcPr>
            <w:tcW w:w="1214" w:type="pct"/>
            <w:vAlign w:val="bottom"/>
          </w:tcPr>
          <w:p w14:paraId="62249577"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Tarjanlata, Palashyalata</w:t>
            </w:r>
          </w:p>
        </w:tc>
        <w:tc>
          <w:tcPr>
            <w:tcW w:w="1214" w:type="pct"/>
          </w:tcPr>
          <w:p w14:paraId="3086E3DA"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425F20A8" w14:textId="77777777" w:rsidTr="00246957">
        <w:trPr>
          <w:trHeight w:hRule="exact" w:val="317"/>
        </w:trPr>
        <w:tc>
          <w:tcPr>
            <w:tcW w:w="326" w:type="pct"/>
            <w:shd w:val="clear" w:color="auto" w:fill="auto"/>
            <w:noWrap/>
          </w:tcPr>
          <w:p w14:paraId="47566824" w14:textId="77777777" w:rsidR="00CA7407" w:rsidRPr="00BC588C" w:rsidRDefault="00CA7407" w:rsidP="00246957">
            <w:pPr>
              <w:spacing w:after="0" w:line="240" w:lineRule="auto"/>
              <w:rPr>
                <w:rFonts w:ascii="Times New Roman" w:eastAsia="Times New Roman" w:hAnsi="Times New Roman"/>
                <w:sz w:val="20"/>
                <w:szCs w:val="20"/>
              </w:rPr>
            </w:pPr>
            <w:r w:rsidRPr="00BC588C">
              <w:rPr>
                <w:rFonts w:ascii="Times New Roman" w:eastAsia="Times New Roman" w:hAnsi="Times New Roman"/>
                <w:sz w:val="20"/>
                <w:szCs w:val="20"/>
              </w:rPr>
              <w:t>19</w:t>
            </w:r>
          </w:p>
        </w:tc>
        <w:tc>
          <w:tcPr>
            <w:tcW w:w="1347" w:type="pct"/>
            <w:vAlign w:val="bottom"/>
          </w:tcPr>
          <w:p w14:paraId="58E6117B"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Spatholobus parviflorus </w:t>
            </w:r>
          </w:p>
        </w:tc>
        <w:tc>
          <w:tcPr>
            <w:tcW w:w="899" w:type="pct"/>
            <w:shd w:val="clear" w:color="auto" w:fill="auto"/>
            <w:noWrap/>
            <w:vAlign w:val="bottom"/>
          </w:tcPr>
          <w:p w14:paraId="0D3984D0"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Fabaceae</w:t>
            </w:r>
          </w:p>
        </w:tc>
        <w:tc>
          <w:tcPr>
            <w:tcW w:w="1214" w:type="pct"/>
            <w:vAlign w:val="bottom"/>
          </w:tcPr>
          <w:p w14:paraId="72A8CCF7"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Goalia lata, Pan lata.</w:t>
            </w:r>
          </w:p>
        </w:tc>
        <w:tc>
          <w:tcPr>
            <w:tcW w:w="1214" w:type="pct"/>
          </w:tcPr>
          <w:p w14:paraId="50CC22C8"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5671F83E" w14:textId="77777777" w:rsidTr="00246957">
        <w:trPr>
          <w:trHeight w:hRule="exact" w:val="317"/>
        </w:trPr>
        <w:tc>
          <w:tcPr>
            <w:tcW w:w="326" w:type="pct"/>
            <w:shd w:val="clear" w:color="auto" w:fill="auto"/>
            <w:noWrap/>
          </w:tcPr>
          <w:p w14:paraId="5674AA3E" w14:textId="77777777" w:rsidR="00CA7407" w:rsidRPr="00BC588C" w:rsidRDefault="00CA7407" w:rsidP="00246957">
            <w:pPr>
              <w:spacing w:after="0" w:line="240" w:lineRule="auto"/>
              <w:rPr>
                <w:rFonts w:ascii="Times New Roman" w:eastAsia="Times New Roman" w:hAnsi="Times New Roman"/>
                <w:sz w:val="20"/>
                <w:szCs w:val="20"/>
              </w:rPr>
            </w:pPr>
            <w:r w:rsidRPr="00BC588C">
              <w:rPr>
                <w:rFonts w:ascii="Times New Roman" w:eastAsia="Times New Roman" w:hAnsi="Times New Roman"/>
                <w:sz w:val="20"/>
                <w:szCs w:val="20"/>
              </w:rPr>
              <w:t>20</w:t>
            </w:r>
          </w:p>
        </w:tc>
        <w:tc>
          <w:tcPr>
            <w:tcW w:w="1347" w:type="pct"/>
            <w:vAlign w:val="bottom"/>
          </w:tcPr>
          <w:p w14:paraId="54B3E4DD"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Vigna adenantha </w:t>
            </w:r>
          </w:p>
        </w:tc>
        <w:tc>
          <w:tcPr>
            <w:tcW w:w="899" w:type="pct"/>
            <w:shd w:val="clear" w:color="auto" w:fill="auto"/>
            <w:noWrap/>
            <w:vAlign w:val="bottom"/>
          </w:tcPr>
          <w:p w14:paraId="145FD20C"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Fabaceae</w:t>
            </w:r>
          </w:p>
        </w:tc>
        <w:tc>
          <w:tcPr>
            <w:tcW w:w="1214" w:type="pct"/>
            <w:vAlign w:val="bottom"/>
          </w:tcPr>
          <w:p w14:paraId="3B09CF15"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Bon Barboti</w:t>
            </w:r>
          </w:p>
        </w:tc>
        <w:tc>
          <w:tcPr>
            <w:tcW w:w="1214" w:type="pct"/>
          </w:tcPr>
          <w:p w14:paraId="025A1F5E"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032E6025" w14:textId="77777777" w:rsidTr="00246957">
        <w:trPr>
          <w:trHeight w:hRule="exact" w:val="317"/>
        </w:trPr>
        <w:tc>
          <w:tcPr>
            <w:tcW w:w="326" w:type="pct"/>
            <w:shd w:val="clear" w:color="auto" w:fill="auto"/>
          </w:tcPr>
          <w:p w14:paraId="6D4D4AF9" w14:textId="77777777" w:rsidR="00CA7407" w:rsidRPr="00BC588C" w:rsidRDefault="00CA7407" w:rsidP="00246957">
            <w:pPr>
              <w:spacing w:after="0" w:line="240" w:lineRule="auto"/>
              <w:rPr>
                <w:rFonts w:ascii="Times New Roman" w:eastAsia="Times New Roman" w:hAnsi="Times New Roman"/>
                <w:iCs/>
                <w:sz w:val="20"/>
                <w:szCs w:val="20"/>
              </w:rPr>
            </w:pPr>
            <w:r w:rsidRPr="00BC588C">
              <w:rPr>
                <w:rFonts w:ascii="Times New Roman" w:eastAsia="Times New Roman" w:hAnsi="Times New Roman"/>
                <w:iCs/>
                <w:sz w:val="20"/>
                <w:szCs w:val="20"/>
              </w:rPr>
              <w:t>21</w:t>
            </w:r>
          </w:p>
        </w:tc>
        <w:tc>
          <w:tcPr>
            <w:tcW w:w="1347" w:type="pct"/>
            <w:vAlign w:val="bottom"/>
          </w:tcPr>
          <w:p w14:paraId="49422B3E"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Entada rheedii Spreng. </w:t>
            </w:r>
          </w:p>
        </w:tc>
        <w:tc>
          <w:tcPr>
            <w:tcW w:w="899" w:type="pct"/>
            <w:shd w:val="clear" w:color="auto" w:fill="auto"/>
            <w:vAlign w:val="bottom"/>
          </w:tcPr>
          <w:p w14:paraId="0A81BBE0"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Mimosaceae</w:t>
            </w:r>
          </w:p>
        </w:tc>
        <w:tc>
          <w:tcPr>
            <w:tcW w:w="1214" w:type="pct"/>
            <w:vAlign w:val="bottom"/>
          </w:tcPr>
          <w:p w14:paraId="2E112564"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Gilalata</w:t>
            </w:r>
          </w:p>
        </w:tc>
        <w:tc>
          <w:tcPr>
            <w:tcW w:w="1214" w:type="pct"/>
          </w:tcPr>
          <w:p w14:paraId="62D43CD3"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6F9A7BF1" w14:textId="77777777" w:rsidTr="00246957">
        <w:trPr>
          <w:trHeight w:hRule="exact" w:val="317"/>
        </w:trPr>
        <w:tc>
          <w:tcPr>
            <w:tcW w:w="326" w:type="pct"/>
            <w:shd w:val="clear" w:color="auto" w:fill="auto"/>
            <w:noWrap/>
          </w:tcPr>
          <w:p w14:paraId="252B17BA" w14:textId="77777777" w:rsidR="00CA7407" w:rsidRPr="00BC588C" w:rsidRDefault="00CA7407" w:rsidP="00246957">
            <w:pPr>
              <w:spacing w:after="0" w:line="240" w:lineRule="auto"/>
              <w:rPr>
                <w:rFonts w:ascii="Times New Roman" w:eastAsia="Times New Roman" w:hAnsi="Times New Roman"/>
                <w:sz w:val="20"/>
                <w:szCs w:val="20"/>
              </w:rPr>
            </w:pPr>
            <w:r w:rsidRPr="00BC588C">
              <w:rPr>
                <w:rFonts w:ascii="Times New Roman" w:eastAsia="Times New Roman" w:hAnsi="Times New Roman"/>
                <w:sz w:val="20"/>
                <w:szCs w:val="20"/>
              </w:rPr>
              <w:t>22</w:t>
            </w:r>
          </w:p>
        </w:tc>
        <w:tc>
          <w:tcPr>
            <w:tcW w:w="1347" w:type="pct"/>
            <w:vAlign w:val="bottom"/>
          </w:tcPr>
          <w:p w14:paraId="0139FB77"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Piper hamiltonii </w:t>
            </w:r>
          </w:p>
        </w:tc>
        <w:tc>
          <w:tcPr>
            <w:tcW w:w="899" w:type="pct"/>
            <w:shd w:val="clear" w:color="auto" w:fill="auto"/>
            <w:noWrap/>
            <w:vAlign w:val="bottom"/>
          </w:tcPr>
          <w:p w14:paraId="2870B3E3"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Piperaceae</w:t>
            </w:r>
          </w:p>
        </w:tc>
        <w:tc>
          <w:tcPr>
            <w:tcW w:w="1214" w:type="pct"/>
            <w:vAlign w:val="bottom"/>
          </w:tcPr>
          <w:p w14:paraId="06B1D307"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Jangali Pan</w:t>
            </w:r>
          </w:p>
        </w:tc>
        <w:tc>
          <w:tcPr>
            <w:tcW w:w="1214" w:type="pct"/>
          </w:tcPr>
          <w:p w14:paraId="6EF95E10"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641C0F2D" w14:textId="77777777" w:rsidTr="00246957">
        <w:trPr>
          <w:trHeight w:hRule="exact" w:val="317"/>
        </w:trPr>
        <w:tc>
          <w:tcPr>
            <w:tcW w:w="326" w:type="pct"/>
            <w:shd w:val="clear" w:color="auto" w:fill="auto"/>
          </w:tcPr>
          <w:p w14:paraId="1491B2FB" w14:textId="77777777" w:rsidR="00CA7407" w:rsidRPr="00BC588C" w:rsidRDefault="00CA7407" w:rsidP="00246957">
            <w:pPr>
              <w:spacing w:after="0" w:line="240" w:lineRule="auto"/>
              <w:rPr>
                <w:rFonts w:ascii="Times New Roman" w:eastAsia="Times New Roman" w:hAnsi="Times New Roman"/>
                <w:iCs/>
                <w:sz w:val="20"/>
                <w:szCs w:val="20"/>
              </w:rPr>
            </w:pPr>
            <w:r w:rsidRPr="00BC588C">
              <w:rPr>
                <w:rFonts w:ascii="Times New Roman" w:eastAsia="Times New Roman" w:hAnsi="Times New Roman"/>
                <w:iCs/>
                <w:sz w:val="20"/>
                <w:szCs w:val="20"/>
              </w:rPr>
              <w:t>23</w:t>
            </w:r>
          </w:p>
        </w:tc>
        <w:tc>
          <w:tcPr>
            <w:tcW w:w="1347" w:type="pct"/>
            <w:vAlign w:val="bottom"/>
          </w:tcPr>
          <w:p w14:paraId="348C0659"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Paederia cruddasiana </w:t>
            </w:r>
          </w:p>
        </w:tc>
        <w:tc>
          <w:tcPr>
            <w:tcW w:w="899" w:type="pct"/>
            <w:shd w:val="clear" w:color="auto" w:fill="auto"/>
            <w:vAlign w:val="bottom"/>
          </w:tcPr>
          <w:p w14:paraId="7ADC62E3"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Rubiaceae</w:t>
            </w:r>
          </w:p>
        </w:tc>
        <w:tc>
          <w:tcPr>
            <w:tcW w:w="1214" w:type="pct"/>
            <w:vAlign w:val="bottom"/>
          </w:tcPr>
          <w:p w14:paraId="73CAA781"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Gandha-bhadali Pata</w:t>
            </w:r>
          </w:p>
        </w:tc>
        <w:tc>
          <w:tcPr>
            <w:tcW w:w="1214" w:type="pct"/>
          </w:tcPr>
          <w:p w14:paraId="4089089C"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15C22F31" w14:textId="77777777" w:rsidTr="00246957">
        <w:trPr>
          <w:trHeight w:hRule="exact" w:val="317"/>
        </w:trPr>
        <w:tc>
          <w:tcPr>
            <w:tcW w:w="326" w:type="pct"/>
            <w:shd w:val="clear" w:color="auto" w:fill="auto"/>
            <w:noWrap/>
          </w:tcPr>
          <w:p w14:paraId="237F2EA1" w14:textId="77777777" w:rsidR="00CA7407" w:rsidRPr="00BC588C" w:rsidRDefault="00CA7407" w:rsidP="00246957">
            <w:pPr>
              <w:spacing w:after="0" w:line="240" w:lineRule="auto"/>
              <w:rPr>
                <w:rFonts w:ascii="Times New Roman" w:eastAsia="Times New Roman" w:hAnsi="Times New Roman"/>
                <w:sz w:val="20"/>
                <w:szCs w:val="20"/>
              </w:rPr>
            </w:pPr>
            <w:r w:rsidRPr="00BC588C">
              <w:rPr>
                <w:rFonts w:ascii="Times New Roman" w:eastAsia="Times New Roman" w:hAnsi="Times New Roman"/>
                <w:sz w:val="20"/>
                <w:szCs w:val="20"/>
              </w:rPr>
              <w:t>24</w:t>
            </w:r>
          </w:p>
        </w:tc>
        <w:tc>
          <w:tcPr>
            <w:tcW w:w="1347" w:type="pct"/>
            <w:vAlign w:val="bottom"/>
          </w:tcPr>
          <w:p w14:paraId="612CA4F0"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Smilax ocreata </w:t>
            </w:r>
          </w:p>
        </w:tc>
        <w:tc>
          <w:tcPr>
            <w:tcW w:w="899" w:type="pct"/>
            <w:shd w:val="clear" w:color="auto" w:fill="auto"/>
            <w:noWrap/>
            <w:vAlign w:val="bottom"/>
          </w:tcPr>
          <w:p w14:paraId="08C06BD9"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Smilacaceae</w:t>
            </w:r>
          </w:p>
        </w:tc>
        <w:tc>
          <w:tcPr>
            <w:tcW w:w="1214" w:type="pct"/>
            <w:vAlign w:val="bottom"/>
          </w:tcPr>
          <w:p w14:paraId="58F62372"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Kumarilata</w:t>
            </w:r>
          </w:p>
        </w:tc>
        <w:tc>
          <w:tcPr>
            <w:tcW w:w="1214" w:type="pct"/>
          </w:tcPr>
          <w:p w14:paraId="75BAAE6B"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51672D27" w14:textId="77777777" w:rsidTr="00246957">
        <w:trPr>
          <w:trHeight w:hRule="exact" w:val="317"/>
        </w:trPr>
        <w:tc>
          <w:tcPr>
            <w:tcW w:w="326" w:type="pct"/>
            <w:shd w:val="clear" w:color="auto" w:fill="auto"/>
          </w:tcPr>
          <w:p w14:paraId="55992911" w14:textId="77777777" w:rsidR="00CA7407" w:rsidRPr="00BC588C" w:rsidRDefault="00CA7407" w:rsidP="00246957">
            <w:pPr>
              <w:spacing w:after="0" w:line="240" w:lineRule="auto"/>
              <w:rPr>
                <w:rFonts w:ascii="Times New Roman" w:eastAsia="Times New Roman" w:hAnsi="Times New Roman"/>
                <w:iCs/>
                <w:sz w:val="20"/>
                <w:szCs w:val="20"/>
              </w:rPr>
            </w:pPr>
            <w:r w:rsidRPr="00BC588C">
              <w:rPr>
                <w:rFonts w:ascii="Times New Roman" w:eastAsia="Times New Roman" w:hAnsi="Times New Roman"/>
                <w:iCs/>
                <w:sz w:val="20"/>
                <w:szCs w:val="20"/>
              </w:rPr>
              <w:t>25</w:t>
            </w:r>
          </w:p>
        </w:tc>
        <w:tc>
          <w:tcPr>
            <w:tcW w:w="1347" w:type="pct"/>
            <w:vAlign w:val="bottom"/>
          </w:tcPr>
          <w:p w14:paraId="6FC948D7"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Byttneria pilosa </w:t>
            </w:r>
          </w:p>
        </w:tc>
        <w:tc>
          <w:tcPr>
            <w:tcW w:w="899" w:type="pct"/>
            <w:shd w:val="clear" w:color="auto" w:fill="auto"/>
            <w:vAlign w:val="bottom"/>
          </w:tcPr>
          <w:p w14:paraId="17FC4DE1"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Sterculiaceae</w:t>
            </w:r>
          </w:p>
        </w:tc>
        <w:tc>
          <w:tcPr>
            <w:tcW w:w="1214" w:type="pct"/>
            <w:vAlign w:val="bottom"/>
          </w:tcPr>
          <w:p w14:paraId="45446843"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Harbanga lata, harjora lata</w:t>
            </w:r>
          </w:p>
        </w:tc>
        <w:tc>
          <w:tcPr>
            <w:tcW w:w="1214" w:type="pct"/>
          </w:tcPr>
          <w:p w14:paraId="6C609CAB"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HF</w:t>
            </w:r>
          </w:p>
        </w:tc>
      </w:tr>
      <w:tr w:rsidR="00CA7407" w:rsidRPr="00BC588C" w14:paraId="25584F27" w14:textId="77777777" w:rsidTr="00246957">
        <w:trPr>
          <w:trHeight w:hRule="exact" w:val="317"/>
        </w:trPr>
        <w:tc>
          <w:tcPr>
            <w:tcW w:w="326" w:type="pct"/>
            <w:shd w:val="clear" w:color="auto" w:fill="auto"/>
          </w:tcPr>
          <w:p w14:paraId="7E3C13B2" w14:textId="77777777" w:rsidR="00CA7407" w:rsidRPr="00BC588C" w:rsidRDefault="00CA7407" w:rsidP="00246957">
            <w:pPr>
              <w:spacing w:after="0" w:line="240" w:lineRule="auto"/>
              <w:rPr>
                <w:rFonts w:ascii="Times New Roman" w:eastAsia="Times New Roman" w:hAnsi="Times New Roman"/>
                <w:iCs/>
                <w:sz w:val="20"/>
                <w:szCs w:val="20"/>
              </w:rPr>
            </w:pPr>
            <w:r w:rsidRPr="00BC588C">
              <w:rPr>
                <w:rFonts w:ascii="Times New Roman" w:eastAsia="Times New Roman" w:hAnsi="Times New Roman"/>
                <w:iCs/>
                <w:sz w:val="20"/>
                <w:szCs w:val="20"/>
              </w:rPr>
              <w:t>26</w:t>
            </w:r>
          </w:p>
        </w:tc>
        <w:tc>
          <w:tcPr>
            <w:tcW w:w="1347" w:type="pct"/>
            <w:vAlign w:val="bottom"/>
          </w:tcPr>
          <w:p w14:paraId="61CC8E65" w14:textId="77777777" w:rsidR="00CA7407" w:rsidRPr="00BC588C" w:rsidRDefault="00CA7407" w:rsidP="00246957">
            <w:pPr>
              <w:rPr>
                <w:rFonts w:ascii="Times New Roman" w:eastAsia="Times New Roman" w:hAnsi="Times New Roman"/>
                <w:i/>
                <w:color w:val="000000"/>
              </w:rPr>
            </w:pPr>
            <w:r w:rsidRPr="00BC588C">
              <w:rPr>
                <w:rFonts w:ascii="Times New Roman" w:eastAsia="Times New Roman" w:hAnsi="Times New Roman"/>
                <w:i/>
                <w:color w:val="000000"/>
              </w:rPr>
              <w:t xml:space="preserve">Cissus adnata </w:t>
            </w:r>
          </w:p>
        </w:tc>
        <w:tc>
          <w:tcPr>
            <w:tcW w:w="899" w:type="pct"/>
            <w:shd w:val="clear" w:color="auto" w:fill="auto"/>
            <w:vAlign w:val="bottom"/>
          </w:tcPr>
          <w:p w14:paraId="7F7FA6E8"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Vitaceae</w:t>
            </w:r>
          </w:p>
        </w:tc>
        <w:tc>
          <w:tcPr>
            <w:tcW w:w="1214" w:type="pct"/>
            <w:vAlign w:val="bottom"/>
          </w:tcPr>
          <w:p w14:paraId="5F3319E6"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Painna lata, Bhatia lata</w:t>
            </w:r>
          </w:p>
        </w:tc>
        <w:tc>
          <w:tcPr>
            <w:tcW w:w="1214" w:type="pct"/>
          </w:tcPr>
          <w:p w14:paraId="46758411" w14:textId="77777777" w:rsidR="00CA7407" w:rsidRPr="00BC588C" w:rsidRDefault="00CA7407" w:rsidP="00246957">
            <w:pPr>
              <w:rPr>
                <w:rFonts w:ascii="Times New Roman" w:eastAsia="Times New Roman" w:hAnsi="Times New Roman"/>
                <w:color w:val="000000"/>
              </w:rPr>
            </w:pPr>
            <w:r w:rsidRPr="00BC588C">
              <w:rPr>
                <w:rFonts w:ascii="Times New Roman" w:eastAsia="Times New Roman" w:hAnsi="Times New Roman"/>
                <w:color w:val="000000"/>
              </w:rPr>
              <w:t>HF</w:t>
            </w:r>
          </w:p>
        </w:tc>
      </w:tr>
    </w:tbl>
    <w:p w14:paraId="47E14FE1" w14:textId="77777777" w:rsidR="00CA7407" w:rsidRPr="00BC588C" w:rsidRDefault="00CA7407" w:rsidP="00CA7407">
      <w:pPr>
        <w:spacing w:after="0" w:line="240" w:lineRule="auto"/>
        <w:jc w:val="both"/>
        <w:rPr>
          <w:rFonts w:ascii="Times New Roman" w:hAnsi="Times New Roman"/>
          <w:b/>
        </w:rPr>
      </w:pPr>
    </w:p>
    <w:p w14:paraId="29C233DF" w14:textId="77777777" w:rsidR="00CA7407" w:rsidRPr="00BC588C" w:rsidRDefault="00D66A1E" w:rsidP="00D66A1E">
      <w:pPr>
        <w:pStyle w:val="Heading3"/>
      </w:pPr>
      <w:bookmarkStart w:id="112" w:name="_Toc393840998"/>
      <w:bookmarkStart w:id="113" w:name="_Toc393842513"/>
      <w:r w:rsidRPr="00BC588C">
        <w:t xml:space="preserve">4.1.5 </w:t>
      </w:r>
      <w:r w:rsidR="00CA7407" w:rsidRPr="00BC588C">
        <w:t>Ferns</w:t>
      </w:r>
      <w:bookmarkEnd w:id="112"/>
      <w:bookmarkEnd w:id="113"/>
    </w:p>
    <w:p w14:paraId="1A4CB048" w14:textId="77777777" w:rsidR="00CA7407" w:rsidRPr="00BC588C" w:rsidRDefault="00CA7407" w:rsidP="00CA7407">
      <w:pPr>
        <w:spacing w:after="0" w:line="240" w:lineRule="auto"/>
        <w:jc w:val="both"/>
        <w:rPr>
          <w:rFonts w:ascii="Times New Roman" w:hAnsi="Times New Roman"/>
          <w:b/>
        </w:rPr>
      </w:pPr>
    </w:p>
    <w:p w14:paraId="0B136B76" w14:textId="77777777" w:rsidR="00CA7407" w:rsidRPr="00BC588C" w:rsidRDefault="00CA7407" w:rsidP="00A37DE0">
      <w:pPr>
        <w:spacing w:after="0" w:line="360" w:lineRule="auto"/>
        <w:jc w:val="both"/>
        <w:rPr>
          <w:rFonts w:ascii="Times New Roman" w:eastAsia="Times New Roman" w:hAnsi="Times New Roman" w:cs="Calibri"/>
          <w:iCs/>
          <w:sz w:val="24"/>
        </w:rPr>
      </w:pPr>
      <w:r w:rsidRPr="00BC588C">
        <w:rPr>
          <w:rFonts w:ascii="Times New Roman" w:hAnsi="Times New Roman"/>
          <w:sz w:val="24"/>
        </w:rPr>
        <w:t xml:space="preserve">Basically the forest floor of the Mirsarai was moderately rich in fern communities. There were 5 species of ferns belonging to 5 families recorded from the study area. Family Adiantaceae, Athyraceae, Angiopteridaceae, Gleicheniaceae and Stenochlaenaceae represented only one species each. </w:t>
      </w:r>
      <w:r w:rsidRPr="00BC588C">
        <w:rPr>
          <w:rFonts w:ascii="Times New Roman" w:eastAsia="Times New Roman" w:hAnsi="Times New Roman" w:cs="Calibri"/>
          <w:i/>
          <w:iCs/>
          <w:sz w:val="24"/>
        </w:rPr>
        <w:t>Angiopteris evecta</w:t>
      </w:r>
      <w:r w:rsidRPr="00BC588C">
        <w:rPr>
          <w:rFonts w:ascii="Times New Roman" w:eastAsia="Times New Roman" w:hAnsi="Times New Roman" w:cs="Calibri"/>
          <w:iCs/>
          <w:sz w:val="24"/>
        </w:rPr>
        <w:t xml:space="preserve"> was the most common fern of the study area. </w:t>
      </w:r>
      <w:proofErr w:type="gramStart"/>
      <w:r w:rsidRPr="00BC588C">
        <w:rPr>
          <w:rFonts w:ascii="Times New Roman" w:eastAsia="Times New Roman" w:hAnsi="Times New Roman" w:cs="Calibri"/>
          <w:iCs/>
          <w:sz w:val="24"/>
        </w:rPr>
        <w:t xml:space="preserve">Among the recorded ferns, </w:t>
      </w:r>
      <w:r w:rsidRPr="00BC588C">
        <w:rPr>
          <w:rFonts w:ascii="Times New Roman" w:eastAsia="Times New Roman" w:hAnsi="Times New Roman" w:cs="Calibri"/>
          <w:sz w:val="24"/>
        </w:rPr>
        <w:t>Dhekia Shak (</w:t>
      </w:r>
      <w:r w:rsidRPr="00BC588C">
        <w:rPr>
          <w:rFonts w:ascii="Times New Roman" w:eastAsia="Times New Roman" w:hAnsi="Times New Roman" w:cs="Calibri"/>
          <w:i/>
          <w:iCs/>
          <w:sz w:val="24"/>
        </w:rPr>
        <w:t>Angiopteris evecta</w:t>
      </w:r>
      <w:r w:rsidRPr="00BC588C">
        <w:rPr>
          <w:rFonts w:ascii="Times New Roman" w:eastAsia="Times New Roman" w:hAnsi="Times New Roman" w:cs="Calibri"/>
          <w:iCs/>
          <w:sz w:val="24"/>
        </w:rPr>
        <w:t>) has been used as vegetables by the local people</w:t>
      </w:r>
      <w:proofErr w:type="gramEnd"/>
      <w:r w:rsidR="008948EC" w:rsidRPr="00BC588C">
        <w:rPr>
          <w:rFonts w:ascii="Times New Roman" w:eastAsia="Times New Roman" w:hAnsi="Times New Roman" w:cs="Calibri"/>
          <w:iCs/>
          <w:sz w:val="24"/>
        </w:rPr>
        <w:t xml:space="preserve"> (Table 8)</w:t>
      </w:r>
      <w:r w:rsidRPr="00BC588C">
        <w:rPr>
          <w:rFonts w:ascii="Times New Roman" w:eastAsia="Times New Roman" w:hAnsi="Times New Roman" w:cs="Calibri"/>
          <w:iCs/>
          <w:sz w:val="24"/>
        </w:rPr>
        <w:t xml:space="preserve">. </w:t>
      </w:r>
    </w:p>
    <w:p w14:paraId="030E5547" w14:textId="77777777" w:rsidR="002E0A11" w:rsidRPr="00BC588C" w:rsidRDefault="002E0A11" w:rsidP="00A37DE0">
      <w:pPr>
        <w:spacing w:after="0" w:line="360" w:lineRule="auto"/>
        <w:jc w:val="both"/>
        <w:rPr>
          <w:rFonts w:ascii="Times New Roman" w:eastAsia="Times New Roman" w:hAnsi="Times New Roman" w:cs="Calibri"/>
          <w:iCs/>
          <w:sz w:val="24"/>
        </w:rPr>
      </w:pPr>
    </w:p>
    <w:p w14:paraId="57EA3C3D" w14:textId="77777777" w:rsidR="002E0A11" w:rsidRPr="00BC588C" w:rsidRDefault="002E0A11" w:rsidP="00A37DE0">
      <w:pPr>
        <w:spacing w:after="0" w:line="360" w:lineRule="auto"/>
        <w:jc w:val="both"/>
        <w:rPr>
          <w:rFonts w:ascii="Times New Roman" w:eastAsia="Times New Roman" w:hAnsi="Times New Roman" w:cs="Calibri"/>
          <w:iCs/>
          <w:sz w:val="24"/>
        </w:rPr>
      </w:pPr>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4622"/>
        <w:gridCol w:w="4623"/>
      </w:tblGrid>
      <w:tr w:rsidR="002E0A11" w:rsidRPr="00BC588C" w14:paraId="58D44FFD" w14:textId="77777777" w:rsidTr="00BB3860">
        <w:trPr>
          <w:trHeight w:val="3761"/>
        </w:trPr>
        <w:tc>
          <w:tcPr>
            <w:tcW w:w="4622" w:type="dxa"/>
          </w:tcPr>
          <w:p w14:paraId="5015D9E3" w14:textId="77777777" w:rsidR="002E0A11" w:rsidRPr="00BC588C" w:rsidRDefault="002E0A11" w:rsidP="00A37DE0">
            <w:pPr>
              <w:spacing w:line="360" w:lineRule="auto"/>
              <w:jc w:val="both"/>
              <w:rPr>
                <w:rFonts w:ascii="Times New Roman" w:eastAsia="Times New Roman" w:hAnsi="Times New Roman" w:cs="Calibri"/>
                <w:iCs/>
                <w:sz w:val="24"/>
              </w:rPr>
            </w:pPr>
            <w:r w:rsidRPr="00BC588C">
              <w:rPr>
                <w:rFonts w:ascii="Times New Roman" w:eastAsia="Times New Roman" w:hAnsi="Times New Roman" w:cs="Calibri"/>
                <w:iCs/>
                <w:noProof/>
                <w:sz w:val="24"/>
              </w:rPr>
              <w:drawing>
                <wp:inline distT="0" distB="0" distL="0" distR="0" wp14:anchorId="78600CC5" wp14:editId="17D6CF1D">
                  <wp:extent cx="2560481" cy="2451777"/>
                  <wp:effectExtent l="3492" t="0" r="8573" b="8572"/>
                  <wp:docPr id="23572" name="Picture 20" descr="Macintosh HD:Users:MKHasan:Documents:RESEARCH:Projects:Mirsarai Upazilla Development Project:Reports_Mirsarai:Plants:Plant photo:kew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MKHasan:Documents:RESEARCH:Projects:Mirsarai Upazilla Development Project:Reports_Mirsarai:Plants:Plant photo:kewra.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rot="16200000">
                            <a:off x="0" y="0"/>
                            <a:ext cx="2563080" cy="2454266"/>
                          </a:xfrm>
                          <a:prstGeom prst="rect">
                            <a:avLst/>
                          </a:prstGeom>
                          <a:noFill/>
                          <a:ln>
                            <a:noFill/>
                          </a:ln>
                        </pic:spPr>
                      </pic:pic>
                    </a:graphicData>
                  </a:graphic>
                </wp:inline>
              </w:drawing>
            </w:r>
          </w:p>
        </w:tc>
        <w:tc>
          <w:tcPr>
            <w:tcW w:w="4623" w:type="dxa"/>
          </w:tcPr>
          <w:p w14:paraId="7154AF41" w14:textId="77777777" w:rsidR="002E0A11" w:rsidRPr="00BC588C" w:rsidRDefault="002E0A11" w:rsidP="00A37DE0">
            <w:pPr>
              <w:spacing w:line="360" w:lineRule="auto"/>
              <w:jc w:val="both"/>
              <w:rPr>
                <w:rFonts w:ascii="Times New Roman" w:eastAsia="Times New Roman" w:hAnsi="Times New Roman" w:cs="Calibri"/>
                <w:iCs/>
                <w:sz w:val="24"/>
              </w:rPr>
            </w:pPr>
            <w:r w:rsidRPr="00BC588C">
              <w:rPr>
                <w:rFonts w:ascii="Times New Roman" w:eastAsia="Times New Roman" w:hAnsi="Times New Roman" w:cs="Calibri"/>
                <w:iCs/>
                <w:noProof/>
                <w:sz w:val="24"/>
              </w:rPr>
              <w:drawing>
                <wp:inline distT="0" distB="0" distL="0" distR="0" wp14:anchorId="26D45498" wp14:editId="3ABE0284">
                  <wp:extent cx="2560241" cy="2436301"/>
                  <wp:effectExtent l="11113" t="0" r="0" b="0"/>
                  <wp:docPr id="23573" name="Picture 21" descr="Macintosh HD:Users:MKHasan:Documents:RESEARCH:Projects:Mirsarai Upazilla Development Project:Reports_Mirsarai:Plants:Plant photo:ge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MKHasan:Documents:RESEARCH:Projects:Mirsarai Upazilla Development Project:Reports_Mirsarai:Plants:Plant photo:gewa.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rot="16200000">
                            <a:off x="0" y="0"/>
                            <a:ext cx="2562474" cy="2438426"/>
                          </a:xfrm>
                          <a:prstGeom prst="rect">
                            <a:avLst/>
                          </a:prstGeom>
                          <a:noFill/>
                          <a:ln>
                            <a:noFill/>
                          </a:ln>
                        </pic:spPr>
                      </pic:pic>
                    </a:graphicData>
                  </a:graphic>
                </wp:inline>
              </w:drawing>
            </w:r>
          </w:p>
        </w:tc>
      </w:tr>
      <w:tr w:rsidR="002E0A11" w:rsidRPr="00BC588C" w14:paraId="3571A574" w14:textId="77777777" w:rsidTr="00BB3860">
        <w:tc>
          <w:tcPr>
            <w:tcW w:w="4622" w:type="dxa"/>
          </w:tcPr>
          <w:p w14:paraId="640D9505" w14:textId="77777777" w:rsidR="002E0A11" w:rsidRPr="00BC588C" w:rsidRDefault="000343CB" w:rsidP="00A37DE0">
            <w:pPr>
              <w:spacing w:line="360" w:lineRule="auto"/>
              <w:jc w:val="both"/>
              <w:rPr>
                <w:rFonts w:ascii="Times New Roman" w:eastAsia="Times New Roman" w:hAnsi="Times New Roman" w:cs="Calibri"/>
                <w:iCs/>
                <w:sz w:val="24"/>
              </w:rPr>
            </w:pPr>
            <w:r w:rsidRPr="00BC588C">
              <w:rPr>
                <w:rFonts w:ascii="Times New Roman" w:eastAsia="Times New Roman" w:hAnsi="Times New Roman" w:cs="Calibri"/>
                <w:iCs/>
                <w:sz w:val="24"/>
              </w:rPr>
              <w:t>Keora Tree</w:t>
            </w:r>
          </w:p>
        </w:tc>
        <w:tc>
          <w:tcPr>
            <w:tcW w:w="4623" w:type="dxa"/>
          </w:tcPr>
          <w:p w14:paraId="781AC12C" w14:textId="77777777" w:rsidR="002E0A11" w:rsidRPr="00BC588C" w:rsidRDefault="000343CB" w:rsidP="00A37DE0">
            <w:pPr>
              <w:spacing w:line="360" w:lineRule="auto"/>
              <w:jc w:val="both"/>
              <w:rPr>
                <w:rFonts w:ascii="Times New Roman" w:eastAsia="Times New Roman" w:hAnsi="Times New Roman" w:cs="Calibri"/>
                <w:iCs/>
                <w:sz w:val="24"/>
              </w:rPr>
            </w:pPr>
            <w:r w:rsidRPr="00BC588C">
              <w:rPr>
                <w:rFonts w:ascii="Times New Roman" w:eastAsia="Times New Roman" w:hAnsi="Times New Roman" w:cs="Calibri"/>
                <w:iCs/>
                <w:sz w:val="24"/>
              </w:rPr>
              <w:t>Gewa Tree</w:t>
            </w:r>
          </w:p>
        </w:tc>
      </w:tr>
      <w:tr w:rsidR="002E0A11" w:rsidRPr="00BC588C" w14:paraId="072FE4DA" w14:textId="77777777" w:rsidTr="00BB3860">
        <w:tc>
          <w:tcPr>
            <w:tcW w:w="4622" w:type="dxa"/>
          </w:tcPr>
          <w:p w14:paraId="63E51F57" w14:textId="77777777" w:rsidR="002E0A11" w:rsidRPr="00BC588C" w:rsidRDefault="000343CB" w:rsidP="00A37DE0">
            <w:pPr>
              <w:spacing w:line="360" w:lineRule="auto"/>
              <w:jc w:val="both"/>
              <w:rPr>
                <w:rFonts w:ascii="Times New Roman" w:eastAsia="Times New Roman" w:hAnsi="Times New Roman" w:cs="Calibri"/>
                <w:iCs/>
                <w:sz w:val="24"/>
              </w:rPr>
            </w:pPr>
            <w:r w:rsidRPr="00BC588C">
              <w:rPr>
                <w:rFonts w:ascii="Times New Roman" w:eastAsia="Times New Roman" w:hAnsi="Times New Roman" w:cs="Calibri"/>
                <w:iCs/>
                <w:noProof/>
                <w:sz w:val="24"/>
              </w:rPr>
              <w:drawing>
                <wp:inline distT="0" distB="0" distL="0" distR="0" wp14:anchorId="26735DBE" wp14:editId="32E0090E">
                  <wp:extent cx="2628900" cy="2550627"/>
                  <wp:effectExtent l="0" t="0" r="0" b="0"/>
                  <wp:docPr id="23574" name="Picture 22" descr="Macintosh HD:Users:MKHasan:Documents:RESEARCH:Projects:Mirsarai Upazilla Development Project:Reports_Mirsarai:Plants:Plant photo:golp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MKHasan:Documents:RESEARCH:Projects:Mirsarai Upazilla Development Project:Reports_Mirsarai:Plants:Plant photo:golpata.JPG"/>
                          <pic:cNvPicPr>
                            <a:picLocks noChangeAspect="1" noChangeArrowheads="1"/>
                          </pic:cNvPicPr>
                        </pic:nvPicPr>
                        <pic:blipFill rotWithShape="1">
                          <a:blip r:embed="rId58">
                            <a:extLst>
                              <a:ext uri="{28A0092B-C50C-407E-A947-70E740481C1C}">
                                <a14:useLocalDpi xmlns:a14="http://schemas.microsoft.com/office/drawing/2010/main" val="0"/>
                              </a:ext>
                            </a:extLst>
                          </a:blip>
                          <a:srcRect l="14574" r="16588"/>
                          <a:stretch/>
                        </pic:blipFill>
                        <pic:spPr bwMode="auto">
                          <a:xfrm>
                            <a:off x="0" y="0"/>
                            <a:ext cx="2630419" cy="25521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23" w:type="dxa"/>
          </w:tcPr>
          <w:p w14:paraId="67F04264" w14:textId="77777777" w:rsidR="002E0A11" w:rsidRPr="00BC588C" w:rsidRDefault="000343CB" w:rsidP="00A37DE0">
            <w:pPr>
              <w:spacing w:line="360" w:lineRule="auto"/>
              <w:jc w:val="both"/>
              <w:rPr>
                <w:rFonts w:ascii="Times New Roman" w:eastAsia="Times New Roman" w:hAnsi="Times New Roman" w:cs="Calibri"/>
                <w:iCs/>
                <w:sz w:val="24"/>
              </w:rPr>
            </w:pPr>
            <w:r w:rsidRPr="00BC588C">
              <w:rPr>
                <w:rFonts w:ascii="Times New Roman" w:eastAsia="Times New Roman" w:hAnsi="Times New Roman" w:cs="Calibri"/>
                <w:iCs/>
                <w:noProof/>
                <w:sz w:val="24"/>
              </w:rPr>
              <w:drawing>
                <wp:inline distT="0" distB="0" distL="0" distR="0" wp14:anchorId="57C83F6B" wp14:editId="3835C3D6">
                  <wp:extent cx="2440067" cy="2253269"/>
                  <wp:effectExtent l="0" t="8255" r="0" b="0"/>
                  <wp:docPr id="23575" name="Picture 23" descr="Macintosh HD:Users:MKHasan:Documents:RESEARCH:Projects:Mirsarai Upazilla Development Project:Reports_Mirsarai:Plants:Plant photo:Hargo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MKHasan:Documents:RESEARCH:Projects:Mirsarai Upazilla Development Project:Reports_Mirsarai:Plants:Plant photo:Hargoja.JPG"/>
                          <pic:cNvPicPr>
                            <a:picLocks noChangeAspect="1" noChangeArrowheads="1"/>
                          </pic:cNvPicPr>
                        </pic:nvPicPr>
                        <pic:blipFill rotWithShape="1">
                          <a:blip r:embed="rId59">
                            <a:extLst>
                              <a:ext uri="{28A0092B-C50C-407E-A947-70E740481C1C}">
                                <a14:useLocalDpi xmlns:a14="http://schemas.microsoft.com/office/drawing/2010/main" val="0"/>
                              </a:ext>
                            </a:extLst>
                          </a:blip>
                          <a:srcRect l="8748" t="-1516" r="11522" b="9198"/>
                          <a:stretch/>
                        </pic:blipFill>
                        <pic:spPr bwMode="auto">
                          <a:xfrm rot="16200000">
                            <a:off x="0" y="0"/>
                            <a:ext cx="2444050" cy="22569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E0A11" w:rsidRPr="00BC588C" w14:paraId="7A755C66" w14:textId="77777777" w:rsidTr="00BB3860">
        <w:tc>
          <w:tcPr>
            <w:tcW w:w="4622" w:type="dxa"/>
          </w:tcPr>
          <w:p w14:paraId="536B2F99" w14:textId="77777777" w:rsidR="002E0A11" w:rsidRPr="00BC588C" w:rsidRDefault="000343CB" w:rsidP="00A37DE0">
            <w:pPr>
              <w:spacing w:line="360" w:lineRule="auto"/>
              <w:jc w:val="both"/>
              <w:rPr>
                <w:rFonts w:ascii="Times New Roman" w:eastAsia="Times New Roman" w:hAnsi="Times New Roman" w:cs="Calibri"/>
                <w:iCs/>
                <w:sz w:val="24"/>
              </w:rPr>
            </w:pPr>
            <w:r w:rsidRPr="00BC588C">
              <w:rPr>
                <w:rFonts w:ascii="Times New Roman" w:eastAsia="Times New Roman" w:hAnsi="Times New Roman" w:cs="Calibri"/>
                <w:iCs/>
                <w:sz w:val="24"/>
              </w:rPr>
              <w:t>Golpata</w:t>
            </w:r>
          </w:p>
        </w:tc>
        <w:tc>
          <w:tcPr>
            <w:tcW w:w="4623" w:type="dxa"/>
          </w:tcPr>
          <w:p w14:paraId="520DE775" w14:textId="77777777" w:rsidR="002E0A11" w:rsidRPr="00BC588C" w:rsidRDefault="000343CB" w:rsidP="00A37DE0">
            <w:pPr>
              <w:spacing w:line="360" w:lineRule="auto"/>
              <w:jc w:val="both"/>
              <w:rPr>
                <w:rFonts w:ascii="Times New Roman" w:eastAsia="Times New Roman" w:hAnsi="Times New Roman" w:cs="Calibri"/>
                <w:iCs/>
                <w:sz w:val="24"/>
              </w:rPr>
            </w:pPr>
            <w:r w:rsidRPr="00BC588C">
              <w:rPr>
                <w:rFonts w:ascii="Times New Roman" w:eastAsia="Times New Roman" w:hAnsi="Times New Roman" w:cs="Calibri"/>
                <w:iCs/>
                <w:sz w:val="24"/>
              </w:rPr>
              <w:t>Hargoja</w:t>
            </w:r>
          </w:p>
        </w:tc>
      </w:tr>
      <w:tr w:rsidR="000343CB" w:rsidRPr="00BC588C" w14:paraId="555A56F2" w14:textId="77777777" w:rsidTr="00BB3860">
        <w:tc>
          <w:tcPr>
            <w:tcW w:w="4622" w:type="dxa"/>
          </w:tcPr>
          <w:p w14:paraId="0366C0A6" w14:textId="77777777" w:rsidR="000343CB" w:rsidRPr="00BC588C" w:rsidRDefault="004F3DDA" w:rsidP="00A37DE0">
            <w:pPr>
              <w:spacing w:line="360" w:lineRule="auto"/>
              <w:jc w:val="both"/>
              <w:rPr>
                <w:rFonts w:ascii="Times New Roman" w:eastAsia="Times New Roman" w:hAnsi="Times New Roman" w:cs="Calibri"/>
                <w:iCs/>
                <w:sz w:val="24"/>
              </w:rPr>
            </w:pPr>
            <w:r w:rsidRPr="00BC588C">
              <w:rPr>
                <w:rFonts w:ascii="Times New Roman" w:eastAsia="Times New Roman" w:hAnsi="Times New Roman" w:cs="Calibri"/>
                <w:iCs/>
                <w:noProof/>
                <w:sz w:val="24"/>
              </w:rPr>
              <w:drawing>
                <wp:inline distT="0" distB="0" distL="0" distR="0" wp14:anchorId="01A6CC07" wp14:editId="76EDCF81">
                  <wp:extent cx="1714500" cy="2400909"/>
                  <wp:effectExtent l="0" t="0" r="0" b="12700"/>
                  <wp:docPr id="23579" name="Picture 27" descr="Macintosh HD:Users:MKHasan:Documents:RESEARCH:Projects:Mirsarai Upazilla Development Project:Reports_Mirsarai:Plants:Plant photo:Lona Jh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MKHasan:Documents:RESEARCH:Projects:Mirsarai Upazilla Development Project:Reports_Mirsarai:Plants:Plant photo:Lona Jhaw.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714926" cy="2401505"/>
                          </a:xfrm>
                          <a:prstGeom prst="rect">
                            <a:avLst/>
                          </a:prstGeom>
                          <a:noFill/>
                          <a:ln>
                            <a:noFill/>
                          </a:ln>
                        </pic:spPr>
                      </pic:pic>
                    </a:graphicData>
                  </a:graphic>
                </wp:inline>
              </w:drawing>
            </w:r>
          </w:p>
        </w:tc>
        <w:tc>
          <w:tcPr>
            <w:tcW w:w="4623" w:type="dxa"/>
          </w:tcPr>
          <w:p w14:paraId="17F96312" w14:textId="77777777" w:rsidR="000343CB" w:rsidRPr="00BC588C" w:rsidRDefault="004F3DDA" w:rsidP="00A37DE0">
            <w:pPr>
              <w:spacing w:line="360" w:lineRule="auto"/>
              <w:jc w:val="both"/>
              <w:rPr>
                <w:rFonts w:ascii="Times New Roman" w:eastAsia="Times New Roman" w:hAnsi="Times New Roman" w:cs="Calibri"/>
                <w:iCs/>
                <w:sz w:val="24"/>
              </w:rPr>
            </w:pPr>
            <w:r w:rsidRPr="00BC588C">
              <w:rPr>
                <w:rFonts w:ascii="Times New Roman" w:eastAsia="Times New Roman" w:hAnsi="Times New Roman" w:cs="Calibri"/>
                <w:iCs/>
                <w:noProof/>
                <w:sz w:val="24"/>
              </w:rPr>
              <w:drawing>
                <wp:inline distT="0" distB="0" distL="0" distR="0" wp14:anchorId="1C3E7317" wp14:editId="22D1F5AD">
                  <wp:extent cx="1703061" cy="2384889"/>
                  <wp:effectExtent l="0" t="0" r="0" b="3175"/>
                  <wp:docPr id="23578" name="Picture 26" descr="Macintosh HD:Users:MKHasan:Documents:RESEARCH:Projects:Mirsarai Upazilla Development Project:Reports_Mirsarai:Plants:Khaw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MKHasan:Documents:RESEARCH:Projects:Mirsarai Upazilla Development Project:Reports_Mirsarai:Plants:Khaw_1.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704456" cy="2386842"/>
                          </a:xfrm>
                          <a:prstGeom prst="rect">
                            <a:avLst/>
                          </a:prstGeom>
                          <a:noFill/>
                          <a:ln>
                            <a:noFill/>
                          </a:ln>
                        </pic:spPr>
                      </pic:pic>
                    </a:graphicData>
                  </a:graphic>
                </wp:inline>
              </w:drawing>
            </w:r>
          </w:p>
        </w:tc>
      </w:tr>
      <w:tr w:rsidR="000343CB" w:rsidRPr="00BC588C" w14:paraId="68C2CC41" w14:textId="77777777" w:rsidTr="00BB3860">
        <w:tc>
          <w:tcPr>
            <w:tcW w:w="4622" w:type="dxa"/>
          </w:tcPr>
          <w:p w14:paraId="05C65E9B" w14:textId="77777777" w:rsidR="000343CB" w:rsidRPr="00BC588C" w:rsidRDefault="004F3DDA" w:rsidP="00A37DE0">
            <w:pPr>
              <w:spacing w:line="360" w:lineRule="auto"/>
              <w:jc w:val="both"/>
              <w:rPr>
                <w:rFonts w:ascii="Times New Roman" w:eastAsia="Times New Roman" w:hAnsi="Times New Roman" w:cs="Calibri"/>
                <w:iCs/>
                <w:sz w:val="24"/>
              </w:rPr>
            </w:pPr>
            <w:r w:rsidRPr="00BC588C">
              <w:rPr>
                <w:rFonts w:ascii="Times New Roman" w:eastAsia="Times New Roman" w:hAnsi="Times New Roman" w:cs="Calibri"/>
                <w:iCs/>
                <w:sz w:val="24"/>
              </w:rPr>
              <w:t>Lona Jhaw</w:t>
            </w:r>
          </w:p>
        </w:tc>
        <w:tc>
          <w:tcPr>
            <w:tcW w:w="4623" w:type="dxa"/>
          </w:tcPr>
          <w:p w14:paraId="262807DF" w14:textId="77777777" w:rsidR="000343CB" w:rsidRPr="00BC588C" w:rsidRDefault="004F3DDA" w:rsidP="00A37DE0">
            <w:pPr>
              <w:spacing w:line="360" w:lineRule="auto"/>
              <w:jc w:val="both"/>
              <w:rPr>
                <w:rFonts w:ascii="Times New Roman" w:eastAsia="Times New Roman" w:hAnsi="Times New Roman" w:cs="Calibri"/>
                <w:iCs/>
                <w:sz w:val="24"/>
              </w:rPr>
            </w:pPr>
            <w:r w:rsidRPr="00BC588C">
              <w:rPr>
                <w:rFonts w:ascii="Times New Roman" w:eastAsia="Times New Roman" w:hAnsi="Times New Roman" w:cs="Calibri"/>
                <w:iCs/>
                <w:sz w:val="24"/>
              </w:rPr>
              <w:t>Jhaw</w:t>
            </w:r>
          </w:p>
        </w:tc>
      </w:tr>
    </w:tbl>
    <w:p w14:paraId="1422B614" w14:textId="77777777" w:rsidR="00CA7407" w:rsidRPr="00BC588C" w:rsidRDefault="008948EC" w:rsidP="00CA7407">
      <w:pPr>
        <w:spacing w:after="0" w:line="240" w:lineRule="auto"/>
        <w:jc w:val="both"/>
        <w:rPr>
          <w:rFonts w:ascii="Times New Roman" w:hAnsi="Times New Roman"/>
          <w:b/>
          <w:sz w:val="24"/>
        </w:rPr>
      </w:pPr>
      <w:r w:rsidRPr="00BC588C">
        <w:rPr>
          <w:rFonts w:ascii="Times New Roman" w:hAnsi="Times New Roman"/>
          <w:b/>
          <w:sz w:val="24"/>
        </w:rPr>
        <w:lastRenderedPageBreak/>
        <w:t>Table 8</w:t>
      </w:r>
      <w:r w:rsidR="00CA7407" w:rsidRPr="00BC588C">
        <w:rPr>
          <w:rFonts w:ascii="Times New Roman" w:hAnsi="Times New Roman"/>
          <w:b/>
          <w:sz w:val="24"/>
        </w:rPr>
        <w:t xml:space="preserve"> </w:t>
      </w:r>
      <w:proofErr w:type="gramStart"/>
      <w:r w:rsidR="00CA7407" w:rsidRPr="00BC588C">
        <w:rPr>
          <w:rFonts w:ascii="Times New Roman" w:hAnsi="Times New Roman"/>
          <w:b/>
          <w:sz w:val="24"/>
        </w:rPr>
        <w:t>List</w:t>
      </w:r>
      <w:proofErr w:type="gramEnd"/>
      <w:r w:rsidR="00CA7407" w:rsidRPr="00BC588C">
        <w:rPr>
          <w:rFonts w:ascii="Times New Roman" w:hAnsi="Times New Roman"/>
          <w:b/>
          <w:sz w:val="24"/>
        </w:rPr>
        <w:t xml:space="preserve"> of Ferns in Mirsarai Upazila </w:t>
      </w:r>
    </w:p>
    <w:p w14:paraId="12AFD64A" w14:textId="77777777" w:rsidR="00CA7407" w:rsidRPr="00BC588C" w:rsidRDefault="00CA7407" w:rsidP="00CA7407">
      <w:pPr>
        <w:spacing w:after="0"/>
        <w:ind w:left="1440" w:hanging="1440"/>
        <w:jc w:val="both"/>
        <w:rPr>
          <w:rFonts w:ascii="Times New Roman" w:hAnsi="Times New Roman"/>
          <w:sz w:val="20"/>
          <w:szCs w:val="24"/>
        </w:rPr>
      </w:pPr>
      <w:r w:rsidRPr="00BC588C">
        <w:rPr>
          <w:rFonts w:ascii="Times New Roman" w:hAnsi="Times New Roman"/>
          <w:sz w:val="20"/>
          <w:szCs w:val="24"/>
        </w:rPr>
        <w:t>Habitat code: HF= Hill forest, MF= Mangrove forest, HV= Homestead vegetation, RV= Road-side vegetation</w:t>
      </w:r>
    </w:p>
    <w:p w14:paraId="7EBC911F" w14:textId="77777777" w:rsidR="00CA7407" w:rsidRPr="00BC588C" w:rsidRDefault="00CA7407" w:rsidP="00CA7407">
      <w:pPr>
        <w:tabs>
          <w:tab w:val="left" w:pos="2079"/>
        </w:tabs>
        <w:spacing w:after="0"/>
        <w:jc w:val="both"/>
        <w:rPr>
          <w:rFonts w:ascii="Times New Roman" w:hAnsi="Times New Roman"/>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7"/>
        <w:gridCol w:w="3028"/>
        <w:gridCol w:w="1724"/>
        <w:gridCol w:w="1978"/>
        <w:gridCol w:w="1978"/>
      </w:tblGrid>
      <w:tr w:rsidR="00CA7407" w:rsidRPr="00BC588C" w14:paraId="067C9675" w14:textId="77777777" w:rsidTr="00246957">
        <w:trPr>
          <w:trHeight w:hRule="exact" w:val="550"/>
          <w:tblHeader/>
        </w:trPr>
        <w:tc>
          <w:tcPr>
            <w:tcW w:w="290" w:type="pct"/>
            <w:shd w:val="clear" w:color="auto" w:fill="auto"/>
          </w:tcPr>
          <w:p w14:paraId="231853F7" w14:textId="77777777" w:rsidR="00CA7407" w:rsidRPr="00BC588C" w:rsidRDefault="00CA7407" w:rsidP="00246957">
            <w:pPr>
              <w:spacing w:after="0" w:line="240" w:lineRule="auto"/>
              <w:rPr>
                <w:rFonts w:ascii="Times New Roman" w:eastAsia="Times New Roman" w:hAnsi="Times New Roman"/>
                <w:b/>
                <w:sz w:val="20"/>
                <w:szCs w:val="20"/>
              </w:rPr>
            </w:pPr>
            <w:r w:rsidRPr="00BC588C">
              <w:rPr>
                <w:rFonts w:ascii="Times New Roman" w:eastAsia="Times New Roman" w:hAnsi="Times New Roman"/>
                <w:b/>
                <w:sz w:val="20"/>
                <w:szCs w:val="20"/>
              </w:rPr>
              <w:t>Sl. No.</w:t>
            </w:r>
          </w:p>
        </w:tc>
        <w:tc>
          <w:tcPr>
            <w:tcW w:w="1637" w:type="pct"/>
          </w:tcPr>
          <w:p w14:paraId="7759EE63" w14:textId="77777777" w:rsidR="00CA7407" w:rsidRPr="00BC588C" w:rsidRDefault="00CA7407" w:rsidP="00246957">
            <w:pPr>
              <w:spacing w:after="0" w:line="240" w:lineRule="auto"/>
              <w:rPr>
                <w:rFonts w:ascii="Times New Roman" w:eastAsia="Times New Roman" w:hAnsi="Times New Roman"/>
                <w:b/>
                <w:sz w:val="20"/>
                <w:szCs w:val="20"/>
              </w:rPr>
            </w:pPr>
            <w:r w:rsidRPr="00BC588C">
              <w:rPr>
                <w:rFonts w:ascii="Times New Roman" w:eastAsia="Times New Roman" w:hAnsi="Times New Roman"/>
                <w:b/>
                <w:sz w:val="20"/>
                <w:szCs w:val="20"/>
              </w:rPr>
              <w:t>Botanical name</w:t>
            </w:r>
          </w:p>
        </w:tc>
        <w:tc>
          <w:tcPr>
            <w:tcW w:w="932" w:type="pct"/>
            <w:shd w:val="clear" w:color="auto" w:fill="auto"/>
          </w:tcPr>
          <w:p w14:paraId="501B4CFE" w14:textId="77777777" w:rsidR="00CA7407" w:rsidRPr="00BC588C" w:rsidRDefault="00CA7407" w:rsidP="00246957">
            <w:pPr>
              <w:spacing w:after="0" w:line="240" w:lineRule="auto"/>
              <w:rPr>
                <w:rFonts w:ascii="Times New Roman" w:eastAsia="Times New Roman" w:hAnsi="Times New Roman"/>
                <w:b/>
                <w:sz w:val="20"/>
                <w:szCs w:val="20"/>
              </w:rPr>
            </w:pPr>
            <w:r w:rsidRPr="00BC588C">
              <w:rPr>
                <w:rFonts w:ascii="Times New Roman" w:eastAsia="Times New Roman" w:hAnsi="Times New Roman"/>
                <w:b/>
                <w:sz w:val="20"/>
                <w:szCs w:val="20"/>
              </w:rPr>
              <w:t>Family</w:t>
            </w:r>
          </w:p>
        </w:tc>
        <w:tc>
          <w:tcPr>
            <w:tcW w:w="1070" w:type="pct"/>
          </w:tcPr>
          <w:p w14:paraId="42657E05" w14:textId="77777777" w:rsidR="00CA7407" w:rsidRPr="00BC588C" w:rsidRDefault="00CA7407" w:rsidP="00246957">
            <w:pPr>
              <w:spacing w:after="0" w:line="240" w:lineRule="auto"/>
              <w:rPr>
                <w:rFonts w:ascii="Times New Roman" w:eastAsia="Times New Roman" w:hAnsi="Times New Roman"/>
                <w:b/>
                <w:sz w:val="20"/>
                <w:szCs w:val="20"/>
              </w:rPr>
            </w:pPr>
            <w:r w:rsidRPr="00BC588C">
              <w:rPr>
                <w:rFonts w:ascii="Times New Roman" w:eastAsia="Times New Roman" w:hAnsi="Times New Roman"/>
                <w:b/>
                <w:sz w:val="20"/>
                <w:szCs w:val="20"/>
              </w:rPr>
              <w:t>Local name</w:t>
            </w:r>
          </w:p>
        </w:tc>
        <w:tc>
          <w:tcPr>
            <w:tcW w:w="1070" w:type="pct"/>
          </w:tcPr>
          <w:p w14:paraId="4AA0662D" w14:textId="77777777" w:rsidR="00CA7407" w:rsidRPr="00BC588C" w:rsidRDefault="00CA7407" w:rsidP="00246957">
            <w:pPr>
              <w:spacing w:after="0" w:line="240" w:lineRule="auto"/>
              <w:rPr>
                <w:rFonts w:ascii="Times New Roman" w:eastAsia="Times New Roman" w:hAnsi="Times New Roman"/>
                <w:b/>
                <w:sz w:val="20"/>
                <w:szCs w:val="20"/>
              </w:rPr>
            </w:pPr>
            <w:r w:rsidRPr="00BC588C">
              <w:rPr>
                <w:rFonts w:ascii="Times New Roman" w:eastAsia="Times New Roman" w:hAnsi="Times New Roman"/>
                <w:b/>
                <w:sz w:val="20"/>
                <w:szCs w:val="20"/>
              </w:rPr>
              <w:t>Habitats/Locations</w:t>
            </w:r>
          </w:p>
        </w:tc>
      </w:tr>
      <w:tr w:rsidR="00CA7407" w:rsidRPr="00BC588C" w14:paraId="26835C98" w14:textId="77777777" w:rsidTr="00246957">
        <w:trPr>
          <w:trHeight w:hRule="exact" w:val="360"/>
        </w:trPr>
        <w:tc>
          <w:tcPr>
            <w:tcW w:w="290" w:type="pct"/>
            <w:shd w:val="clear" w:color="auto" w:fill="auto"/>
          </w:tcPr>
          <w:p w14:paraId="74A4AC44" w14:textId="77777777" w:rsidR="00CA7407" w:rsidRPr="00BC588C" w:rsidRDefault="00CA7407" w:rsidP="00246957">
            <w:pPr>
              <w:spacing w:after="0" w:line="240" w:lineRule="auto"/>
              <w:rPr>
                <w:rFonts w:ascii="Times New Roman" w:eastAsia="Times New Roman" w:hAnsi="Times New Roman"/>
                <w:iCs/>
                <w:sz w:val="20"/>
                <w:szCs w:val="20"/>
              </w:rPr>
            </w:pPr>
            <w:r w:rsidRPr="00BC588C">
              <w:rPr>
                <w:rFonts w:ascii="Times New Roman" w:eastAsia="Times New Roman" w:hAnsi="Times New Roman"/>
                <w:iCs/>
                <w:sz w:val="20"/>
                <w:szCs w:val="20"/>
              </w:rPr>
              <w:t>1</w:t>
            </w:r>
          </w:p>
        </w:tc>
        <w:tc>
          <w:tcPr>
            <w:tcW w:w="1637" w:type="pct"/>
          </w:tcPr>
          <w:p w14:paraId="6C719B85" w14:textId="77777777" w:rsidR="00CA7407" w:rsidRPr="00BC588C" w:rsidRDefault="00CA7407" w:rsidP="00246957">
            <w:pPr>
              <w:rPr>
                <w:rFonts w:ascii="Times New Roman" w:hAnsi="Times New Roman"/>
                <w:i/>
                <w:color w:val="000000"/>
                <w:sz w:val="20"/>
                <w:szCs w:val="20"/>
              </w:rPr>
            </w:pPr>
            <w:r w:rsidRPr="00BC588C">
              <w:rPr>
                <w:rFonts w:ascii="Times New Roman" w:hAnsi="Times New Roman"/>
                <w:i/>
                <w:color w:val="000000"/>
                <w:sz w:val="20"/>
                <w:szCs w:val="20"/>
              </w:rPr>
              <w:t xml:space="preserve">Adiatum incisum </w:t>
            </w:r>
          </w:p>
        </w:tc>
        <w:tc>
          <w:tcPr>
            <w:tcW w:w="932" w:type="pct"/>
            <w:shd w:val="clear" w:color="auto" w:fill="auto"/>
          </w:tcPr>
          <w:p w14:paraId="5D683008" w14:textId="77777777" w:rsidR="00CA7407" w:rsidRPr="00BC588C" w:rsidRDefault="00CA7407" w:rsidP="00246957">
            <w:pPr>
              <w:rPr>
                <w:rFonts w:ascii="Times New Roman" w:hAnsi="Times New Roman"/>
                <w:color w:val="000000"/>
                <w:sz w:val="20"/>
                <w:szCs w:val="20"/>
              </w:rPr>
            </w:pPr>
            <w:r w:rsidRPr="00BC588C">
              <w:rPr>
                <w:rFonts w:ascii="Times New Roman" w:hAnsi="Times New Roman"/>
                <w:color w:val="000000"/>
                <w:sz w:val="20"/>
                <w:szCs w:val="20"/>
              </w:rPr>
              <w:t>Adiantaceae</w:t>
            </w:r>
          </w:p>
        </w:tc>
        <w:tc>
          <w:tcPr>
            <w:tcW w:w="1070" w:type="pct"/>
          </w:tcPr>
          <w:p w14:paraId="01078059" w14:textId="77777777" w:rsidR="00CA7407" w:rsidRPr="00BC588C" w:rsidRDefault="00CA7407" w:rsidP="00246957">
            <w:pPr>
              <w:rPr>
                <w:rFonts w:ascii="Times New Roman" w:hAnsi="Times New Roman"/>
                <w:color w:val="000000"/>
                <w:sz w:val="20"/>
                <w:szCs w:val="20"/>
              </w:rPr>
            </w:pPr>
            <w:r w:rsidRPr="00BC588C">
              <w:rPr>
                <w:rFonts w:ascii="Times New Roman" w:hAnsi="Times New Roman"/>
                <w:color w:val="000000"/>
                <w:sz w:val="20"/>
                <w:szCs w:val="20"/>
              </w:rPr>
              <w:t>Biddapata</w:t>
            </w:r>
          </w:p>
        </w:tc>
        <w:tc>
          <w:tcPr>
            <w:tcW w:w="1070" w:type="pct"/>
          </w:tcPr>
          <w:p w14:paraId="17D376DB" w14:textId="77777777" w:rsidR="00CA7407" w:rsidRPr="00BC588C" w:rsidRDefault="00CA7407" w:rsidP="00246957">
            <w:pPr>
              <w:rPr>
                <w:rFonts w:ascii="Times New Roman" w:hAnsi="Times New Roman"/>
                <w:color w:val="000000"/>
                <w:sz w:val="20"/>
                <w:szCs w:val="20"/>
              </w:rPr>
            </w:pPr>
            <w:r w:rsidRPr="00BC588C">
              <w:rPr>
                <w:rFonts w:ascii="Times New Roman" w:hAnsi="Times New Roman"/>
                <w:color w:val="000000"/>
                <w:sz w:val="20"/>
                <w:szCs w:val="20"/>
              </w:rPr>
              <w:t>HF</w:t>
            </w:r>
          </w:p>
        </w:tc>
      </w:tr>
      <w:tr w:rsidR="00CA7407" w:rsidRPr="00BC588C" w14:paraId="5F2604EA" w14:textId="77777777" w:rsidTr="00246957">
        <w:trPr>
          <w:trHeight w:hRule="exact" w:val="360"/>
        </w:trPr>
        <w:tc>
          <w:tcPr>
            <w:tcW w:w="290" w:type="pct"/>
            <w:shd w:val="clear" w:color="auto" w:fill="auto"/>
          </w:tcPr>
          <w:p w14:paraId="1883F891" w14:textId="77777777" w:rsidR="00CA7407" w:rsidRPr="00BC588C" w:rsidRDefault="00CA7407" w:rsidP="00246957">
            <w:pPr>
              <w:spacing w:after="0" w:line="240" w:lineRule="auto"/>
              <w:rPr>
                <w:rFonts w:ascii="Times New Roman" w:eastAsia="Times New Roman" w:hAnsi="Times New Roman"/>
                <w:iCs/>
                <w:sz w:val="20"/>
                <w:szCs w:val="20"/>
              </w:rPr>
            </w:pPr>
            <w:r w:rsidRPr="00BC588C">
              <w:rPr>
                <w:rFonts w:ascii="Times New Roman" w:eastAsia="Times New Roman" w:hAnsi="Times New Roman"/>
                <w:iCs/>
                <w:sz w:val="20"/>
                <w:szCs w:val="20"/>
              </w:rPr>
              <w:t>2</w:t>
            </w:r>
          </w:p>
        </w:tc>
        <w:tc>
          <w:tcPr>
            <w:tcW w:w="1637" w:type="pct"/>
          </w:tcPr>
          <w:p w14:paraId="19E39D7F" w14:textId="77777777" w:rsidR="00CA7407" w:rsidRPr="00BC588C" w:rsidRDefault="00CA7407" w:rsidP="00246957">
            <w:pPr>
              <w:rPr>
                <w:rFonts w:ascii="Times New Roman" w:hAnsi="Times New Roman"/>
                <w:i/>
                <w:color w:val="000000"/>
                <w:sz w:val="20"/>
                <w:szCs w:val="20"/>
              </w:rPr>
            </w:pPr>
            <w:r w:rsidRPr="00BC588C">
              <w:rPr>
                <w:rFonts w:ascii="Times New Roman" w:hAnsi="Times New Roman"/>
                <w:i/>
                <w:color w:val="000000"/>
                <w:sz w:val="20"/>
                <w:szCs w:val="20"/>
              </w:rPr>
              <w:t>Angiopteris evecta</w:t>
            </w:r>
          </w:p>
        </w:tc>
        <w:tc>
          <w:tcPr>
            <w:tcW w:w="932" w:type="pct"/>
            <w:shd w:val="clear" w:color="auto" w:fill="auto"/>
          </w:tcPr>
          <w:p w14:paraId="4C1DBF8E" w14:textId="77777777" w:rsidR="00CA7407" w:rsidRPr="00BC588C" w:rsidRDefault="00CA7407" w:rsidP="00246957">
            <w:pPr>
              <w:rPr>
                <w:rFonts w:ascii="Times New Roman" w:hAnsi="Times New Roman"/>
                <w:color w:val="000000"/>
                <w:sz w:val="20"/>
                <w:szCs w:val="20"/>
              </w:rPr>
            </w:pPr>
            <w:r w:rsidRPr="00BC588C">
              <w:rPr>
                <w:rFonts w:ascii="Times New Roman" w:hAnsi="Times New Roman"/>
                <w:color w:val="000000"/>
                <w:sz w:val="20"/>
                <w:szCs w:val="20"/>
              </w:rPr>
              <w:t>Angiopteridaceae</w:t>
            </w:r>
          </w:p>
        </w:tc>
        <w:tc>
          <w:tcPr>
            <w:tcW w:w="1070" w:type="pct"/>
          </w:tcPr>
          <w:p w14:paraId="2C4A8570" w14:textId="77777777" w:rsidR="00CA7407" w:rsidRPr="00BC588C" w:rsidRDefault="00CA7407" w:rsidP="00246957">
            <w:pPr>
              <w:rPr>
                <w:rFonts w:ascii="Times New Roman" w:hAnsi="Times New Roman"/>
                <w:color w:val="000000"/>
                <w:sz w:val="20"/>
                <w:szCs w:val="20"/>
              </w:rPr>
            </w:pPr>
            <w:r w:rsidRPr="00BC588C">
              <w:rPr>
                <w:rFonts w:ascii="Times New Roman" w:hAnsi="Times New Roman"/>
                <w:color w:val="000000"/>
                <w:sz w:val="20"/>
                <w:szCs w:val="20"/>
              </w:rPr>
              <w:t>Dhekia Shak</w:t>
            </w:r>
          </w:p>
        </w:tc>
        <w:tc>
          <w:tcPr>
            <w:tcW w:w="1070" w:type="pct"/>
          </w:tcPr>
          <w:p w14:paraId="41EDE990" w14:textId="77777777" w:rsidR="00CA7407" w:rsidRPr="00BC588C" w:rsidRDefault="00CA7407" w:rsidP="00246957">
            <w:pPr>
              <w:rPr>
                <w:rFonts w:ascii="Times New Roman" w:hAnsi="Times New Roman"/>
                <w:color w:val="000000"/>
                <w:sz w:val="20"/>
                <w:szCs w:val="20"/>
              </w:rPr>
            </w:pPr>
            <w:r w:rsidRPr="00BC588C">
              <w:rPr>
                <w:rFonts w:ascii="Times New Roman" w:hAnsi="Times New Roman"/>
                <w:color w:val="000000"/>
                <w:sz w:val="20"/>
                <w:szCs w:val="20"/>
              </w:rPr>
              <w:t>HV, HF, RV</w:t>
            </w:r>
          </w:p>
        </w:tc>
      </w:tr>
      <w:tr w:rsidR="00CA7407" w:rsidRPr="00BC588C" w14:paraId="13F6F9B6" w14:textId="77777777" w:rsidTr="00246957">
        <w:trPr>
          <w:trHeight w:hRule="exact" w:val="360"/>
        </w:trPr>
        <w:tc>
          <w:tcPr>
            <w:tcW w:w="290" w:type="pct"/>
            <w:shd w:val="clear" w:color="auto" w:fill="auto"/>
          </w:tcPr>
          <w:p w14:paraId="50976969" w14:textId="77777777" w:rsidR="00CA7407" w:rsidRPr="00BC588C" w:rsidRDefault="00CA7407" w:rsidP="00246957">
            <w:pPr>
              <w:spacing w:after="0" w:line="240" w:lineRule="auto"/>
              <w:rPr>
                <w:rFonts w:ascii="Times New Roman" w:eastAsia="Times New Roman" w:hAnsi="Times New Roman"/>
                <w:iCs/>
                <w:sz w:val="20"/>
                <w:szCs w:val="20"/>
              </w:rPr>
            </w:pPr>
            <w:r w:rsidRPr="00BC588C">
              <w:rPr>
                <w:rFonts w:ascii="Times New Roman" w:eastAsia="Times New Roman" w:hAnsi="Times New Roman"/>
                <w:iCs/>
                <w:sz w:val="20"/>
                <w:szCs w:val="20"/>
              </w:rPr>
              <w:t>3</w:t>
            </w:r>
          </w:p>
        </w:tc>
        <w:tc>
          <w:tcPr>
            <w:tcW w:w="1637" w:type="pct"/>
          </w:tcPr>
          <w:p w14:paraId="5BB3CA44" w14:textId="77777777" w:rsidR="00CA7407" w:rsidRPr="00BC588C" w:rsidRDefault="00CA7407" w:rsidP="00246957">
            <w:pPr>
              <w:rPr>
                <w:rFonts w:ascii="Times New Roman" w:hAnsi="Times New Roman"/>
                <w:i/>
                <w:color w:val="000000"/>
                <w:sz w:val="20"/>
                <w:szCs w:val="20"/>
              </w:rPr>
            </w:pPr>
            <w:r w:rsidRPr="00BC588C">
              <w:rPr>
                <w:rFonts w:ascii="Times New Roman" w:hAnsi="Times New Roman"/>
                <w:i/>
                <w:color w:val="000000"/>
                <w:sz w:val="20"/>
                <w:szCs w:val="20"/>
              </w:rPr>
              <w:t xml:space="preserve">Dicranopteris linearis </w:t>
            </w:r>
          </w:p>
        </w:tc>
        <w:tc>
          <w:tcPr>
            <w:tcW w:w="932" w:type="pct"/>
            <w:shd w:val="clear" w:color="auto" w:fill="auto"/>
          </w:tcPr>
          <w:p w14:paraId="1B638CD7" w14:textId="77777777" w:rsidR="00CA7407" w:rsidRPr="00BC588C" w:rsidRDefault="00CA7407" w:rsidP="00246957">
            <w:pPr>
              <w:rPr>
                <w:rFonts w:ascii="Times New Roman" w:hAnsi="Times New Roman"/>
                <w:color w:val="000000"/>
                <w:sz w:val="20"/>
                <w:szCs w:val="20"/>
              </w:rPr>
            </w:pPr>
            <w:r w:rsidRPr="00BC588C">
              <w:rPr>
                <w:rFonts w:ascii="Times New Roman" w:hAnsi="Times New Roman"/>
                <w:color w:val="000000"/>
                <w:sz w:val="20"/>
                <w:szCs w:val="20"/>
              </w:rPr>
              <w:t>Gleicheniaceae</w:t>
            </w:r>
          </w:p>
        </w:tc>
        <w:tc>
          <w:tcPr>
            <w:tcW w:w="1070" w:type="pct"/>
          </w:tcPr>
          <w:p w14:paraId="551ECA6D" w14:textId="77777777" w:rsidR="00CA7407" w:rsidRPr="00BC588C" w:rsidRDefault="00CA7407" w:rsidP="00246957">
            <w:pPr>
              <w:rPr>
                <w:rFonts w:ascii="Times New Roman" w:hAnsi="Times New Roman"/>
                <w:color w:val="000000"/>
                <w:sz w:val="20"/>
                <w:szCs w:val="20"/>
              </w:rPr>
            </w:pPr>
            <w:r w:rsidRPr="00BC588C">
              <w:rPr>
                <w:rFonts w:ascii="Times New Roman" w:hAnsi="Times New Roman"/>
                <w:color w:val="000000"/>
                <w:sz w:val="20"/>
                <w:szCs w:val="20"/>
              </w:rPr>
              <w:t>Lomba, Dhekia</w:t>
            </w:r>
          </w:p>
        </w:tc>
        <w:tc>
          <w:tcPr>
            <w:tcW w:w="1070" w:type="pct"/>
          </w:tcPr>
          <w:p w14:paraId="1948ABE4" w14:textId="77777777" w:rsidR="00CA7407" w:rsidRPr="00BC588C" w:rsidRDefault="00CA7407" w:rsidP="00246957">
            <w:pPr>
              <w:rPr>
                <w:rFonts w:ascii="Times New Roman" w:hAnsi="Times New Roman"/>
                <w:color w:val="000000"/>
                <w:sz w:val="20"/>
                <w:szCs w:val="20"/>
              </w:rPr>
            </w:pPr>
            <w:r w:rsidRPr="00BC588C">
              <w:rPr>
                <w:rFonts w:ascii="Times New Roman" w:hAnsi="Times New Roman"/>
                <w:color w:val="000000"/>
                <w:sz w:val="20"/>
                <w:szCs w:val="20"/>
              </w:rPr>
              <w:t>HF</w:t>
            </w:r>
          </w:p>
        </w:tc>
      </w:tr>
      <w:tr w:rsidR="00CA7407" w:rsidRPr="00BC588C" w14:paraId="7A6328F2" w14:textId="77777777" w:rsidTr="00246957">
        <w:trPr>
          <w:trHeight w:hRule="exact" w:val="360"/>
        </w:trPr>
        <w:tc>
          <w:tcPr>
            <w:tcW w:w="290" w:type="pct"/>
            <w:shd w:val="clear" w:color="auto" w:fill="auto"/>
          </w:tcPr>
          <w:p w14:paraId="04D67138" w14:textId="77777777" w:rsidR="00CA7407" w:rsidRPr="00BC588C" w:rsidRDefault="00CA7407" w:rsidP="00246957">
            <w:pPr>
              <w:spacing w:after="0" w:line="240" w:lineRule="auto"/>
              <w:rPr>
                <w:rFonts w:ascii="Times New Roman" w:eastAsia="Times New Roman" w:hAnsi="Times New Roman"/>
                <w:iCs/>
                <w:sz w:val="20"/>
                <w:szCs w:val="20"/>
              </w:rPr>
            </w:pPr>
            <w:r w:rsidRPr="00BC588C">
              <w:rPr>
                <w:rFonts w:ascii="Times New Roman" w:eastAsia="Times New Roman" w:hAnsi="Times New Roman"/>
                <w:iCs/>
                <w:sz w:val="20"/>
                <w:szCs w:val="20"/>
              </w:rPr>
              <w:t>4</w:t>
            </w:r>
          </w:p>
        </w:tc>
        <w:tc>
          <w:tcPr>
            <w:tcW w:w="1637" w:type="pct"/>
          </w:tcPr>
          <w:p w14:paraId="31C22A5E" w14:textId="77777777" w:rsidR="00CA7407" w:rsidRPr="00BC588C" w:rsidRDefault="00CA7407" w:rsidP="00246957">
            <w:pPr>
              <w:rPr>
                <w:rFonts w:ascii="Times New Roman" w:hAnsi="Times New Roman"/>
                <w:i/>
                <w:color w:val="000000"/>
                <w:sz w:val="20"/>
                <w:szCs w:val="20"/>
              </w:rPr>
            </w:pPr>
            <w:r w:rsidRPr="00BC588C">
              <w:rPr>
                <w:rFonts w:ascii="Times New Roman" w:hAnsi="Times New Roman"/>
                <w:i/>
                <w:color w:val="000000"/>
                <w:sz w:val="20"/>
                <w:szCs w:val="20"/>
              </w:rPr>
              <w:t xml:space="preserve">Diplazium esculentum </w:t>
            </w:r>
          </w:p>
        </w:tc>
        <w:tc>
          <w:tcPr>
            <w:tcW w:w="932" w:type="pct"/>
            <w:shd w:val="clear" w:color="auto" w:fill="auto"/>
          </w:tcPr>
          <w:p w14:paraId="00E01465" w14:textId="77777777" w:rsidR="00CA7407" w:rsidRPr="00BC588C" w:rsidRDefault="00CA7407" w:rsidP="00246957">
            <w:pPr>
              <w:rPr>
                <w:rFonts w:ascii="Times New Roman" w:hAnsi="Times New Roman"/>
                <w:color w:val="000000"/>
                <w:sz w:val="20"/>
                <w:szCs w:val="20"/>
              </w:rPr>
            </w:pPr>
            <w:r w:rsidRPr="00BC588C">
              <w:rPr>
                <w:rFonts w:ascii="Times New Roman" w:hAnsi="Times New Roman"/>
                <w:color w:val="000000"/>
                <w:sz w:val="20"/>
                <w:szCs w:val="20"/>
              </w:rPr>
              <w:t>Athyriaceae</w:t>
            </w:r>
          </w:p>
        </w:tc>
        <w:tc>
          <w:tcPr>
            <w:tcW w:w="1070" w:type="pct"/>
          </w:tcPr>
          <w:p w14:paraId="2F7B1BAB" w14:textId="77777777" w:rsidR="00CA7407" w:rsidRPr="00BC588C" w:rsidRDefault="00CA7407" w:rsidP="00246957">
            <w:pPr>
              <w:rPr>
                <w:rFonts w:ascii="Times New Roman" w:hAnsi="Times New Roman"/>
                <w:color w:val="000000"/>
                <w:sz w:val="20"/>
                <w:szCs w:val="20"/>
              </w:rPr>
            </w:pPr>
            <w:r w:rsidRPr="00BC588C">
              <w:rPr>
                <w:rFonts w:ascii="Times New Roman" w:hAnsi="Times New Roman"/>
                <w:color w:val="000000"/>
                <w:sz w:val="20"/>
                <w:szCs w:val="20"/>
              </w:rPr>
              <w:t>Dhekia, Dhekia Shak</w:t>
            </w:r>
          </w:p>
        </w:tc>
        <w:tc>
          <w:tcPr>
            <w:tcW w:w="1070" w:type="pct"/>
          </w:tcPr>
          <w:p w14:paraId="20E132B6" w14:textId="77777777" w:rsidR="00CA7407" w:rsidRPr="00BC588C" w:rsidRDefault="00CA7407" w:rsidP="00246957">
            <w:pPr>
              <w:rPr>
                <w:rFonts w:ascii="Times New Roman" w:hAnsi="Times New Roman"/>
                <w:color w:val="000000"/>
                <w:sz w:val="20"/>
                <w:szCs w:val="20"/>
              </w:rPr>
            </w:pPr>
            <w:r w:rsidRPr="00BC588C">
              <w:rPr>
                <w:rFonts w:ascii="Times New Roman" w:hAnsi="Times New Roman"/>
                <w:color w:val="000000"/>
                <w:sz w:val="20"/>
                <w:szCs w:val="20"/>
              </w:rPr>
              <w:t>HF, HV</w:t>
            </w:r>
          </w:p>
        </w:tc>
      </w:tr>
      <w:tr w:rsidR="00CA7407" w:rsidRPr="00BC588C" w14:paraId="2E0118F8" w14:textId="77777777" w:rsidTr="00246957">
        <w:trPr>
          <w:trHeight w:hRule="exact" w:val="360"/>
        </w:trPr>
        <w:tc>
          <w:tcPr>
            <w:tcW w:w="290" w:type="pct"/>
            <w:shd w:val="clear" w:color="auto" w:fill="auto"/>
          </w:tcPr>
          <w:p w14:paraId="4926D6A5" w14:textId="77777777" w:rsidR="00CA7407" w:rsidRPr="00BC588C" w:rsidRDefault="00CA7407" w:rsidP="00246957">
            <w:pPr>
              <w:spacing w:after="0" w:line="240" w:lineRule="auto"/>
              <w:rPr>
                <w:rFonts w:ascii="Times New Roman" w:eastAsia="Times New Roman" w:hAnsi="Times New Roman"/>
                <w:iCs/>
                <w:sz w:val="20"/>
                <w:szCs w:val="20"/>
              </w:rPr>
            </w:pPr>
            <w:r w:rsidRPr="00BC588C">
              <w:rPr>
                <w:rFonts w:ascii="Times New Roman" w:eastAsia="Times New Roman" w:hAnsi="Times New Roman"/>
                <w:iCs/>
                <w:sz w:val="20"/>
                <w:szCs w:val="20"/>
              </w:rPr>
              <w:t>5</w:t>
            </w:r>
          </w:p>
        </w:tc>
        <w:tc>
          <w:tcPr>
            <w:tcW w:w="1637" w:type="pct"/>
          </w:tcPr>
          <w:p w14:paraId="72054A6F" w14:textId="77777777" w:rsidR="00CA7407" w:rsidRPr="00BC588C" w:rsidRDefault="00CA7407" w:rsidP="00246957">
            <w:pPr>
              <w:rPr>
                <w:rFonts w:ascii="Times New Roman" w:hAnsi="Times New Roman"/>
                <w:i/>
                <w:color w:val="000000"/>
                <w:sz w:val="20"/>
                <w:szCs w:val="20"/>
              </w:rPr>
            </w:pPr>
            <w:r w:rsidRPr="00BC588C">
              <w:rPr>
                <w:rFonts w:ascii="Times New Roman" w:hAnsi="Times New Roman"/>
                <w:i/>
                <w:color w:val="000000"/>
                <w:sz w:val="20"/>
                <w:szCs w:val="20"/>
              </w:rPr>
              <w:t xml:space="preserve">Stenochlaena palustris </w:t>
            </w:r>
          </w:p>
        </w:tc>
        <w:tc>
          <w:tcPr>
            <w:tcW w:w="932" w:type="pct"/>
            <w:shd w:val="clear" w:color="auto" w:fill="auto"/>
          </w:tcPr>
          <w:p w14:paraId="50058400" w14:textId="77777777" w:rsidR="00CA7407" w:rsidRPr="00BC588C" w:rsidRDefault="00CA7407" w:rsidP="00246957">
            <w:pPr>
              <w:rPr>
                <w:rFonts w:ascii="Times New Roman" w:hAnsi="Times New Roman"/>
                <w:color w:val="000000"/>
                <w:sz w:val="20"/>
                <w:szCs w:val="20"/>
              </w:rPr>
            </w:pPr>
            <w:r w:rsidRPr="00BC588C">
              <w:rPr>
                <w:rFonts w:ascii="Times New Roman" w:hAnsi="Times New Roman"/>
                <w:color w:val="000000"/>
                <w:sz w:val="20"/>
                <w:szCs w:val="20"/>
              </w:rPr>
              <w:t>Stenochlaenaceae</w:t>
            </w:r>
          </w:p>
        </w:tc>
        <w:tc>
          <w:tcPr>
            <w:tcW w:w="1070" w:type="pct"/>
          </w:tcPr>
          <w:p w14:paraId="7EA5E19E" w14:textId="77777777" w:rsidR="00CA7407" w:rsidRPr="00BC588C" w:rsidRDefault="00CA7407" w:rsidP="00246957">
            <w:pPr>
              <w:rPr>
                <w:rFonts w:ascii="Times New Roman" w:hAnsi="Times New Roman"/>
                <w:color w:val="000000"/>
                <w:sz w:val="20"/>
                <w:szCs w:val="20"/>
              </w:rPr>
            </w:pPr>
            <w:r w:rsidRPr="00BC588C">
              <w:rPr>
                <w:rFonts w:ascii="Times New Roman" w:hAnsi="Times New Roman"/>
                <w:color w:val="000000"/>
                <w:sz w:val="20"/>
                <w:szCs w:val="20"/>
              </w:rPr>
              <w:t>Lata Dhekia</w:t>
            </w:r>
          </w:p>
        </w:tc>
        <w:tc>
          <w:tcPr>
            <w:tcW w:w="1070" w:type="pct"/>
          </w:tcPr>
          <w:p w14:paraId="3CCD60A3" w14:textId="77777777" w:rsidR="00CA7407" w:rsidRPr="00BC588C" w:rsidRDefault="00CA7407" w:rsidP="00246957">
            <w:pPr>
              <w:rPr>
                <w:rFonts w:ascii="Times New Roman" w:hAnsi="Times New Roman"/>
                <w:color w:val="000000"/>
                <w:sz w:val="20"/>
                <w:szCs w:val="20"/>
              </w:rPr>
            </w:pPr>
            <w:r w:rsidRPr="00BC588C">
              <w:rPr>
                <w:rFonts w:ascii="Times New Roman" w:hAnsi="Times New Roman"/>
                <w:color w:val="000000"/>
                <w:sz w:val="20"/>
                <w:szCs w:val="20"/>
              </w:rPr>
              <w:t>HF</w:t>
            </w:r>
          </w:p>
        </w:tc>
      </w:tr>
    </w:tbl>
    <w:p w14:paraId="7B27AE11" w14:textId="77777777" w:rsidR="00CA7407" w:rsidRPr="00BC588C" w:rsidRDefault="00CA7407" w:rsidP="00CA7407">
      <w:pPr>
        <w:spacing w:after="0" w:line="240" w:lineRule="auto"/>
        <w:jc w:val="both"/>
        <w:rPr>
          <w:rFonts w:ascii="Times New Roman" w:hAnsi="Times New Roman"/>
          <w:b/>
        </w:rPr>
      </w:pPr>
    </w:p>
    <w:p w14:paraId="3C4DC96C" w14:textId="77777777" w:rsidR="00CA7407" w:rsidRPr="00BC588C" w:rsidRDefault="00CA7407" w:rsidP="00CA7407">
      <w:pPr>
        <w:spacing w:after="0" w:line="240" w:lineRule="auto"/>
        <w:jc w:val="both"/>
        <w:rPr>
          <w:rFonts w:ascii="Times New Roman" w:hAnsi="Times New Roman"/>
          <w:b/>
        </w:rPr>
      </w:pPr>
    </w:p>
    <w:p w14:paraId="0F3508D5" w14:textId="77777777" w:rsidR="00CA7407" w:rsidRPr="00BC588C" w:rsidRDefault="00D66A1E" w:rsidP="00D66A1E">
      <w:pPr>
        <w:pStyle w:val="Heading3"/>
      </w:pPr>
      <w:bookmarkStart w:id="114" w:name="_Toc393840999"/>
      <w:bookmarkStart w:id="115" w:name="_Toc393842514"/>
      <w:r w:rsidRPr="00BC588C">
        <w:t xml:space="preserve">4.1.6 </w:t>
      </w:r>
      <w:r w:rsidR="00CA7407" w:rsidRPr="00BC588C">
        <w:t>Epiphytes</w:t>
      </w:r>
      <w:bookmarkEnd w:id="114"/>
      <w:bookmarkEnd w:id="115"/>
    </w:p>
    <w:p w14:paraId="00A089A2" w14:textId="77777777" w:rsidR="00CA7407" w:rsidRPr="00BC588C" w:rsidRDefault="00CA7407" w:rsidP="00CA7407">
      <w:pPr>
        <w:spacing w:after="0" w:line="240" w:lineRule="auto"/>
        <w:jc w:val="both"/>
        <w:rPr>
          <w:rFonts w:ascii="Times New Roman" w:hAnsi="Times New Roman"/>
          <w:b/>
        </w:rPr>
      </w:pPr>
    </w:p>
    <w:p w14:paraId="29CCAC72" w14:textId="77777777" w:rsidR="00CA7407" w:rsidRPr="00BC588C" w:rsidRDefault="00CA7407" w:rsidP="00A37DE0">
      <w:pPr>
        <w:spacing w:after="0" w:line="360" w:lineRule="auto"/>
        <w:jc w:val="both"/>
        <w:rPr>
          <w:sz w:val="24"/>
        </w:rPr>
      </w:pPr>
      <w:r w:rsidRPr="00BC588C">
        <w:rPr>
          <w:rFonts w:ascii="Times New Roman" w:hAnsi="Times New Roman"/>
          <w:sz w:val="24"/>
        </w:rPr>
        <w:t xml:space="preserve">Epiphytes in the Mirsarai represent a signifiecant proportion of total plant communities. A total of 4 species of epiphytes under 4 genera and 3 families were recorded from the study area. </w:t>
      </w:r>
      <w:r w:rsidRPr="00BC588C">
        <w:rPr>
          <w:rFonts w:ascii="Times New Roman" w:eastAsia="Times New Roman" w:hAnsi="Times New Roman" w:cs="Calibri"/>
          <w:i/>
          <w:iCs/>
          <w:sz w:val="24"/>
        </w:rPr>
        <w:t>Aerides multiflora</w:t>
      </w:r>
      <w:r w:rsidRPr="00BC588C">
        <w:rPr>
          <w:rFonts w:ascii="Times New Roman" w:eastAsia="Times New Roman" w:hAnsi="Times New Roman" w:cs="Calibri"/>
          <w:iCs/>
          <w:sz w:val="24"/>
        </w:rPr>
        <w:t xml:space="preserve"> and</w:t>
      </w:r>
      <w:r w:rsidRPr="00BC588C">
        <w:rPr>
          <w:rFonts w:ascii="Times New Roman" w:eastAsia="Times New Roman" w:hAnsi="Times New Roman" w:cs="Calibri"/>
          <w:i/>
          <w:iCs/>
          <w:sz w:val="26"/>
        </w:rPr>
        <w:t xml:space="preserve"> </w:t>
      </w:r>
      <w:r w:rsidRPr="00BC588C">
        <w:rPr>
          <w:rFonts w:ascii="Times New Roman" w:hAnsi="Times New Roman"/>
          <w:i/>
          <w:color w:val="000000"/>
          <w:sz w:val="24"/>
          <w:szCs w:val="20"/>
        </w:rPr>
        <w:t>Robiquetia succis</w:t>
      </w:r>
      <w:r w:rsidRPr="00BC588C">
        <w:rPr>
          <w:rFonts w:ascii="Times New Roman" w:hAnsi="Times New Roman"/>
          <w:i/>
          <w:color w:val="000000"/>
          <w:szCs w:val="20"/>
        </w:rPr>
        <w:t xml:space="preserve">a </w:t>
      </w:r>
      <w:r w:rsidRPr="00BC588C">
        <w:rPr>
          <w:rFonts w:ascii="Times New Roman" w:eastAsia="Times New Roman" w:hAnsi="Times New Roman" w:cs="Calibri"/>
          <w:iCs/>
          <w:sz w:val="24"/>
        </w:rPr>
        <w:t>are the common epiphytes in the forest areas of Mirsarai upazila</w:t>
      </w:r>
      <w:proofErr w:type="gramStart"/>
      <w:r w:rsidRPr="00BC588C">
        <w:rPr>
          <w:rFonts w:ascii="Times New Roman" w:eastAsia="Times New Roman" w:hAnsi="Times New Roman" w:cs="Calibri"/>
          <w:iCs/>
          <w:sz w:val="24"/>
        </w:rPr>
        <w:t>..</w:t>
      </w:r>
      <w:proofErr w:type="gramEnd"/>
      <w:r w:rsidRPr="00BC588C">
        <w:rPr>
          <w:rFonts w:ascii="Times New Roman" w:eastAsia="Times New Roman" w:hAnsi="Times New Roman" w:cs="Calibri"/>
          <w:iCs/>
          <w:sz w:val="24"/>
        </w:rPr>
        <w:t xml:space="preserve"> Among the recorded epiphytes, </w:t>
      </w:r>
      <w:r w:rsidRPr="00BC588C">
        <w:rPr>
          <w:rFonts w:ascii="Times New Roman" w:eastAsia="Times New Roman" w:hAnsi="Times New Roman" w:cs="Calibri"/>
          <w:i/>
          <w:iCs/>
          <w:sz w:val="24"/>
        </w:rPr>
        <w:t>Aerides multiflora, Robiquetia succisa</w:t>
      </w:r>
      <w:r w:rsidRPr="00BC588C">
        <w:rPr>
          <w:rFonts w:ascii="Times New Roman" w:eastAsia="Times New Roman" w:hAnsi="Times New Roman" w:cs="Calibri"/>
          <w:sz w:val="24"/>
        </w:rPr>
        <w:t xml:space="preserve">, </w:t>
      </w:r>
      <w:r w:rsidRPr="00BC588C">
        <w:rPr>
          <w:rFonts w:ascii="Times New Roman" w:eastAsia="Times New Roman" w:hAnsi="Times New Roman" w:cs="Calibri"/>
          <w:i/>
          <w:iCs/>
          <w:sz w:val="24"/>
        </w:rPr>
        <w:t xml:space="preserve">Staurochilus ramosum </w:t>
      </w:r>
      <w:r w:rsidRPr="00BC588C">
        <w:rPr>
          <w:rFonts w:ascii="Times New Roman" w:eastAsia="Times New Roman" w:hAnsi="Times New Roman" w:cs="Calibri"/>
          <w:iCs/>
          <w:sz w:val="24"/>
        </w:rPr>
        <w:t xml:space="preserve">and </w:t>
      </w:r>
      <w:r w:rsidRPr="00BC588C">
        <w:rPr>
          <w:rFonts w:ascii="Times New Roman" w:eastAsia="Times New Roman" w:hAnsi="Times New Roman" w:cs="Calibri"/>
          <w:i/>
          <w:sz w:val="24"/>
        </w:rPr>
        <w:t>Pothos scandens</w:t>
      </w:r>
      <w:r w:rsidRPr="00BC588C">
        <w:rPr>
          <w:rFonts w:ascii="Times New Roman" w:eastAsia="Times New Roman" w:hAnsi="Times New Roman" w:cs="Calibri"/>
          <w:sz w:val="24"/>
        </w:rPr>
        <w:t xml:space="preserve"> (Hatilata) has good medicinal value</w:t>
      </w:r>
      <w:r w:rsidR="00AD571E" w:rsidRPr="00BC588C">
        <w:rPr>
          <w:rFonts w:ascii="Times New Roman" w:eastAsia="Times New Roman" w:hAnsi="Times New Roman" w:cs="Calibri"/>
          <w:sz w:val="24"/>
        </w:rPr>
        <w:t xml:space="preserve"> (Table 9)</w:t>
      </w:r>
      <w:r w:rsidRPr="00BC588C">
        <w:rPr>
          <w:rFonts w:ascii="Times New Roman" w:eastAsia="Times New Roman" w:hAnsi="Times New Roman" w:cs="Calibri"/>
          <w:sz w:val="24"/>
        </w:rPr>
        <w:t>.</w:t>
      </w:r>
    </w:p>
    <w:p w14:paraId="2C006BC8" w14:textId="77777777" w:rsidR="00CA7407" w:rsidRPr="00BC588C" w:rsidRDefault="00CA7407" w:rsidP="00CA7407">
      <w:pPr>
        <w:spacing w:after="0" w:line="240" w:lineRule="auto"/>
        <w:jc w:val="both"/>
        <w:rPr>
          <w:rFonts w:ascii="Times New Roman" w:hAnsi="Times New Roman"/>
          <w:b/>
        </w:rPr>
      </w:pPr>
    </w:p>
    <w:p w14:paraId="273398E2" w14:textId="77777777" w:rsidR="00CA7407" w:rsidRPr="00BC588C" w:rsidRDefault="00AD571E" w:rsidP="00CA7407">
      <w:pPr>
        <w:spacing w:after="0" w:line="240" w:lineRule="auto"/>
        <w:jc w:val="both"/>
        <w:rPr>
          <w:rFonts w:ascii="Times New Roman" w:hAnsi="Times New Roman"/>
          <w:b/>
          <w:sz w:val="24"/>
        </w:rPr>
      </w:pPr>
      <w:r w:rsidRPr="00BC588C">
        <w:rPr>
          <w:rFonts w:ascii="Times New Roman" w:hAnsi="Times New Roman"/>
          <w:b/>
          <w:sz w:val="24"/>
        </w:rPr>
        <w:t>Table 9</w:t>
      </w:r>
      <w:r w:rsidR="00CA7407" w:rsidRPr="00BC588C">
        <w:rPr>
          <w:rFonts w:ascii="Times New Roman" w:hAnsi="Times New Roman"/>
          <w:b/>
          <w:sz w:val="24"/>
        </w:rPr>
        <w:t xml:space="preserve"> </w:t>
      </w:r>
      <w:proofErr w:type="gramStart"/>
      <w:r w:rsidR="00CA7407" w:rsidRPr="00BC588C">
        <w:rPr>
          <w:rFonts w:ascii="Times New Roman" w:hAnsi="Times New Roman"/>
          <w:b/>
          <w:sz w:val="24"/>
        </w:rPr>
        <w:t>List</w:t>
      </w:r>
      <w:proofErr w:type="gramEnd"/>
      <w:r w:rsidR="00CA7407" w:rsidRPr="00BC588C">
        <w:rPr>
          <w:rFonts w:ascii="Times New Roman" w:hAnsi="Times New Roman"/>
          <w:b/>
          <w:sz w:val="24"/>
        </w:rPr>
        <w:t xml:space="preserve"> of Epiphytes in Mirsarai Upazila</w:t>
      </w:r>
    </w:p>
    <w:p w14:paraId="017CE14C" w14:textId="77777777" w:rsidR="00CA7407" w:rsidRPr="00BC588C" w:rsidRDefault="00CA7407" w:rsidP="00CA7407">
      <w:pPr>
        <w:spacing w:after="0"/>
        <w:ind w:left="1440" w:hanging="1440"/>
        <w:jc w:val="both"/>
        <w:rPr>
          <w:rFonts w:ascii="Times New Roman" w:hAnsi="Times New Roman"/>
          <w:sz w:val="20"/>
          <w:szCs w:val="24"/>
        </w:rPr>
      </w:pPr>
      <w:r w:rsidRPr="00BC588C">
        <w:rPr>
          <w:rFonts w:ascii="Times New Roman" w:hAnsi="Times New Roman"/>
          <w:sz w:val="20"/>
          <w:szCs w:val="24"/>
        </w:rPr>
        <w:t>Habitat code: HF= Hill forest, MF= Mangrove forest, HV= Homestead vegetation, RV= Road-side vegetation</w:t>
      </w:r>
    </w:p>
    <w:p w14:paraId="2EDBCB82" w14:textId="77777777" w:rsidR="00CA7407" w:rsidRPr="00BC588C" w:rsidRDefault="00CA7407" w:rsidP="00CA7407">
      <w:pPr>
        <w:spacing w:after="0"/>
        <w:jc w:val="both"/>
        <w:rPr>
          <w:rFonts w:ascii="Times New Roman" w:hAnsi="Times New Roman"/>
          <w:sz w:val="24"/>
          <w:szCs w:val="24"/>
        </w:rPr>
      </w:pPr>
    </w:p>
    <w:tbl>
      <w:tblPr>
        <w:tblW w:w="483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6"/>
        <w:gridCol w:w="2106"/>
        <w:gridCol w:w="1903"/>
        <w:gridCol w:w="2101"/>
        <w:gridCol w:w="2097"/>
      </w:tblGrid>
      <w:tr w:rsidR="00CA7407" w:rsidRPr="00BC588C" w14:paraId="7FB3CFD9" w14:textId="77777777" w:rsidTr="00246957">
        <w:trPr>
          <w:trHeight w:hRule="exact" w:val="605"/>
        </w:trPr>
        <w:tc>
          <w:tcPr>
            <w:tcW w:w="406" w:type="pct"/>
            <w:shd w:val="clear" w:color="auto" w:fill="auto"/>
          </w:tcPr>
          <w:p w14:paraId="411B0079" w14:textId="77777777" w:rsidR="00CA7407" w:rsidRPr="00BC588C" w:rsidRDefault="00CA7407" w:rsidP="00246957">
            <w:pPr>
              <w:spacing w:after="0"/>
              <w:jc w:val="both"/>
              <w:rPr>
                <w:rFonts w:ascii="Times New Roman" w:eastAsia="Times New Roman" w:hAnsi="Times New Roman"/>
                <w:b/>
                <w:bCs/>
                <w:sz w:val="20"/>
                <w:szCs w:val="20"/>
              </w:rPr>
            </w:pPr>
            <w:r w:rsidRPr="00BC588C">
              <w:rPr>
                <w:rFonts w:ascii="Times New Roman" w:eastAsia="Times New Roman" w:hAnsi="Times New Roman"/>
                <w:b/>
                <w:bCs/>
                <w:sz w:val="20"/>
                <w:szCs w:val="20"/>
              </w:rPr>
              <w:t>Sl. No.</w:t>
            </w:r>
          </w:p>
        </w:tc>
        <w:tc>
          <w:tcPr>
            <w:tcW w:w="1179" w:type="pct"/>
          </w:tcPr>
          <w:p w14:paraId="43EDFF2B" w14:textId="77777777" w:rsidR="00CA7407" w:rsidRPr="00BC588C" w:rsidRDefault="00CA7407" w:rsidP="00246957">
            <w:pPr>
              <w:spacing w:after="0"/>
              <w:jc w:val="both"/>
              <w:rPr>
                <w:rFonts w:ascii="Times New Roman" w:eastAsia="Times New Roman" w:hAnsi="Times New Roman"/>
                <w:b/>
                <w:bCs/>
                <w:sz w:val="20"/>
                <w:szCs w:val="20"/>
              </w:rPr>
            </w:pPr>
            <w:r w:rsidRPr="00BC588C">
              <w:rPr>
                <w:rFonts w:ascii="Times New Roman" w:eastAsia="Times New Roman" w:hAnsi="Times New Roman"/>
                <w:b/>
                <w:bCs/>
                <w:sz w:val="20"/>
                <w:szCs w:val="20"/>
              </w:rPr>
              <w:t>Botanical Name</w:t>
            </w:r>
          </w:p>
        </w:tc>
        <w:tc>
          <w:tcPr>
            <w:tcW w:w="1065" w:type="pct"/>
            <w:shd w:val="clear" w:color="auto" w:fill="auto"/>
          </w:tcPr>
          <w:p w14:paraId="1C62ECF7" w14:textId="77777777" w:rsidR="00CA7407" w:rsidRPr="00BC588C" w:rsidRDefault="00CA7407" w:rsidP="00246957">
            <w:pPr>
              <w:spacing w:after="0"/>
              <w:jc w:val="both"/>
              <w:rPr>
                <w:rFonts w:ascii="Times New Roman" w:eastAsia="Times New Roman" w:hAnsi="Times New Roman"/>
                <w:b/>
                <w:bCs/>
                <w:sz w:val="20"/>
                <w:szCs w:val="20"/>
              </w:rPr>
            </w:pPr>
            <w:r w:rsidRPr="00BC588C">
              <w:rPr>
                <w:rFonts w:ascii="Times New Roman" w:eastAsia="Times New Roman" w:hAnsi="Times New Roman"/>
                <w:b/>
                <w:bCs/>
                <w:sz w:val="20"/>
                <w:szCs w:val="20"/>
              </w:rPr>
              <w:t>Family</w:t>
            </w:r>
          </w:p>
        </w:tc>
        <w:tc>
          <w:tcPr>
            <w:tcW w:w="1176" w:type="pct"/>
          </w:tcPr>
          <w:p w14:paraId="1A297921" w14:textId="77777777" w:rsidR="00CA7407" w:rsidRPr="00BC588C" w:rsidRDefault="00CA7407" w:rsidP="00246957">
            <w:pPr>
              <w:spacing w:after="0"/>
              <w:jc w:val="both"/>
              <w:rPr>
                <w:rFonts w:ascii="Times New Roman" w:eastAsia="Times New Roman" w:hAnsi="Times New Roman"/>
                <w:b/>
                <w:bCs/>
                <w:sz w:val="20"/>
                <w:szCs w:val="20"/>
              </w:rPr>
            </w:pPr>
            <w:r w:rsidRPr="00BC588C">
              <w:rPr>
                <w:rFonts w:ascii="Times New Roman" w:eastAsia="Times New Roman" w:hAnsi="Times New Roman"/>
                <w:b/>
                <w:bCs/>
                <w:sz w:val="20"/>
                <w:szCs w:val="20"/>
              </w:rPr>
              <w:t>Local Name</w:t>
            </w:r>
          </w:p>
        </w:tc>
        <w:tc>
          <w:tcPr>
            <w:tcW w:w="1174" w:type="pct"/>
          </w:tcPr>
          <w:p w14:paraId="44189FB6" w14:textId="77777777" w:rsidR="00CA7407" w:rsidRPr="00BC588C" w:rsidRDefault="00CA7407" w:rsidP="00246957">
            <w:pPr>
              <w:spacing w:after="0"/>
              <w:jc w:val="both"/>
              <w:rPr>
                <w:rFonts w:ascii="Times New Roman" w:eastAsia="Times New Roman" w:hAnsi="Times New Roman"/>
                <w:b/>
                <w:bCs/>
                <w:sz w:val="20"/>
                <w:szCs w:val="20"/>
              </w:rPr>
            </w:pPr>
            <w:r w:rsidRPr="00BC588C">
              <w:rPr>
                <w:rFonts w:ascii="Times New Roman" w:eastAsia="Times New Roman" w:hAnsi="Times New Roman"/>
                <w:b/>
                <w:bCs/>
                <w:sz w:val="20"/>
                <w:szCs w:val="20"/>
              </w:rPr>
              <w:t>Habitats / Locations</w:t>
            </w:r>
          </w:p>
        </w:tc>
      </w:tr>
      <w:tr w:rsidR="00CA7407" w:rsidRPr="00BC588C" w14:paraId="5F09B227" w14:textId="77777777" w:rsidTr="00246957">
        <w:trPr>
          <w:trHeight w:hRule="exact" w:val="361"/>
        </w:trPr>
        <w:tc>
          <w:tcPr>
            <w:tcW w:w="406" w:type="pct"/>
            <w:shd w:val="clear" w:color="auto" w:fill="auto"/>
          </w:tcPr>
          <w:p w14:paraId="3039A3A8" w14:textId="77777777" w:rsidR="00CA7407" w:rsidRPr="00BC588C" w:rsidRDefault="00CA7407" w:rsidP="00246957">
            <w:pPr>
              <w:spacing w:after="0"/>
              <w:jc w:val="both"/>
              <w:rPr>
                <w:rFonts w:ascii="Times New Roman" w:eastAsia="Times New Roman" w:hAnsi="Times New Roman"/>
                <w:iCs/>
                <w:sz w:val="20"/>
                <w:szCs w:val="20"/>
              </w:rPr>
            </w:pPr>
            <w:r w:rsidRPr="00BC588C">
              <w:rPr>
                <w:rFonts w:ascii="Times New Roman" w:eastAsia="Times New Roman" w:hAnsi="Times New Roman"/>
                <w:iCs/>
                <w:sz w:val="20"/>
                <w:szCs w:val="20"/>
              </w:rPr>
              <w:t>1</w:t>
            </w:r>
          </w:p>
        </w:tc>
        <w:tc>
          <w:tcPr>
            <w:tcW w:w="1179" w:type="pct"/>
            <w:vAlign w:val="bottom"/>
          </w:tcPr>
          <w:p w14:paraId="2E482632" w14:textId="77777777" w:rsidR="00CA7407" w:rsidRPr="00BC588C" w:rsidRDefault="00CA7407" w:rsidP="00246957">
            <w:pPr>
              <w:rPr>
                <w:rFonts w:ascii="Times New Roman" w:hAnsi="Times New Roman"/>
                <w:color w:val="000000"/>
                <w:szCs w:val="20"/>
              </w:rPr>
            </w:pPr>
            <w:r w:rsidRPr="00BC588C">
              <w:rPr>
                <w:rFonts w:ascii="Times New Roman" w:hAnsi="Times New Roman"/>
                <w:i/>
                <w:color w:val="000000"/>
                <w:szCs w:val="20"/>
              </w:rPr>
              <w:t>Aerides multiflora</w:t>
            </w:r>
            <w:r w:rsidRPr="00BC588C">
              <w:rPr>
                <w:rFonts w:ascii="Times New Roman" w:hAnsi="Times New Roman"/>
                <w:color w:val="000000"/>
                <w:szCs w:val="20"/>
              </w:rPr>
              <w:t xml:space="preserve"> </w:t>
            </w:r>
          </w:p>
        </w:tc>
        <w:tc>
          <w:tcPr>
            <w:tcW w:w="1065" w:type="pct"/>
            <w:shd w:val="clear" w:color="auto" w:fill="auto"/>
            <w:vAlign w:val="bottom"/>
          </w:tcPr>
          <w:p w14:paraId="20EE0E8E" w14:textId="77777777" w:rsidR="00CA7407" w:rsidRPr="00BC588C" w:rsidRDefault="00CA7407" w:rsidP="00246957">
            <w:pPr>
              <w:rPr>
                <w:rFonts w:ascii="Times New Roman" w:hAnsi="Times New Roman"/>
                <w:color w:val="000000"/>
                <w:szCs w:val="20"/>
              </w:rPr>
            </w:pPr>
            <w:r w:rsidRPr="00BC588C">
              <w:rPr>
                <w:rFonts w:ascii="Times New Roman" w:hAnsi="Times New Roman"/>
                <w:color w:val="000000"/>
                <w:szCs w:val="20"/>
              </w:rPr>
              <w:t>Orchidaceae</w:t>
            </w:r>
          </w:p>
        </w:tc>
        <w:tc>
          <w:tcPr>
            <w:tcW w:w="1176" w:type="pct"/>
            <w:vAlign w:val="bottom"/>
          </w:tcPr>
          <w:p w14:paraId="67B10E83" w14:textId="77777777" w:rsidR="00CA7407" w:rsidRPr="00BC588C" w:rsidRDefault="00CA7407" w:rsidP="00246957">
            <w:pPr>
              <w:rPr>
                <w:rFonts w:ascii="Times New Roman" w:hAnsi="Times New Roman"/>
                <w:color w:val="000000"/>
                <w:szCs w:val="20"/>
              </w:rPr>
            </w:pPr>
            <w:r w:rsidRPr="00BC588C">
              <w:rPr>
                <w:rFonts w:ascii="Times New Roman" w:hAnsi="Times New Roman"/>
                <w:color w:val="000000"/>
                <w:szCs w:val="20"/>
              </w:rPr>
              <w:t>-</w:t>
            </w:r>
          </w:p>
        </w:tc>
        <w:tc>
          <w:tcPr>
            <w:tcW w:w="1174" w:type="pct"/>
          </w:tcPr>
          <w:p w14:paraId="0E86A8E2" w14:textId="77777777" w:rsidR="00CA7407" w:rsidRPr="00BC588C" w:rsidRDefault="00CA7407" w:rsidP="00246957">
            <w:pPr>
              <w:rPr>
                <w:rFonts w:ascii="Times New Roman" w:hAnsi="Times New Roman"/>
                <w:color w:val="000000"/>
                <w:szCs w:val="20"/>
              </w:rPr>
            </w:pPr>
            <w:r w:rsidRPr="00BC588C">
              <w:rPr>
                <w:rFonts w:ascii="Times New Roman" w:hAnsi="Times New Roman"/>
                <w:color w:val="000000"/>
                <w:szCs w:val="20"/>
              </w:rPr>
              <w:t>HF</w:t>
            </w:r>
          </w:p>
        </w:tc>
      </w:tr>
      <w:tr w:rsidR="00CA7407" w:rsidRPr="00BC588C" w14:paraId="2D085A4F" w14:textId="77777777" w:rsidTr="00246957">
        <w:trPr>
          <w:trHeight w:hRule="exact" w:val="361"/>
        </w:trPr>
        <w:tc>
          <w:tcPr>
            <w:tcW w:w="406" w:type="pct"/>
            <w:shd w:val="clear" w:color="auto" w:fill="auto"/>
          </w:tcPr>
          <w:p w14:paraId="12046A06" w14:textId="77777777" w:rsidR="00CA7407" w:rsidRPr="00BC588C" w:rsidRDefault="00CA7407" w:rsidP="00246957">
            <w:pPr>
              <w:spacing w:after="0"/>
              <w:jc w:val="both"/>
              <w:rPr>
                <w:rFonts w:ascii="Times New Roman" w:eastAsia="Times New Roman" w:hAnsi="Times New Roman"/>
                <w:iCs/>
                <w:sz w:val="20"/>
                <w:szCs w:val="20"/>
              </w:rPr>
            </w:pPr>
            <w:r w:rsidRPr="00BC588C">
              <w:rPr>
                <w:rFonts w:ascii="Times New Roman" w:eastAsia="Times New Roman" w:hAnsi="Times New Roman"/>
                <w:iCs/>
                <w:sz w:val="20"/>
                <w:szCs w:val="20"/>
              </w:rPr>
              <w:t>2</w:t>
            </w:r>
          </w:p>
        </w:tc>
        <w:tc>
          <w:tcPr>
            <w:tcW w:w="1179" w:type="pct"/>
            <w:vAlign w:val="bottom"/>
          </w:tcPr>
          <w:p w14:paraId="4E641237" w14:textId="77777777" w:rsidR="00CA7407" w:rsidRPr="00BC588C" w:rsidRDefault="00CA7407" w:rsidP="00246957">
            <w:pPr>
              <w:rPr>
                <w:rFonts w:ascii="Times New Roman" w:hAnsi="Times New Roman"/>
                <w:color w:val="000000"/>
                <w:szCs w:val="20"/>
              </w:rPr>
            </w:pPr>
            <w:r w:rsidRPr="00BC588C">
              <w:rPr>
                <w:rFonts w:ascii="Times New Roman" w:hAnsi="Times New Roman"/>
                <w:i/>
                <w:color w:val="000000"/>
                <w:szCs w:val="20"/>
              </w:rPr>
              <w:t>Dischidia major</w:t>
            </w:r>
            <w:r w:rsidRPr="00BC588C">
              <w:rPr>
                <w:rFonts w:ascii="Times New Roman" w:hAnsi="Times New Roman"/>
                <w:color w:val="000000"/>
                <w:szCs w:val="20"/>
              </w:rPr>
              <w:t xml:space="preserve"> </w:t>
            </w:r>
          </w:p>
        </w:tc>
        <w:tc>
          <w:tcPr>
            <w:tcW w:w="1065" w:type="pct"/>
            <w:shd w:val="clear" w:color="auto" w:fill="auto"/>
            <w:noWrap/>
            <w:vAlign w:val="bottom"/>
          </w:tcPr>
          <w:p w14:paraId="701B9DFF" w14:textId="77777777" w:rsidR="00CA7407" w:rsidRPr="00BC588C" w:rsidRDefault="00CA7407" w:rsidP="00246957">
            <w:pPr>
              <w:rPr>
                <w:rFonts w:ascii="Times New Roman" w:hAnsi="Times New Roman"/>
                <w:color w:val="000000"/>
                <w:szCs w:val="20"/>
              </w:rPr>
            </w:pPr>
            <w:r w:rsidRPr="00BC588C">
              <w:rPr>
                <w:rFonts w:ascii="Times New Roman" w:hAnsi="Times New Roman"/>
                <w:color w:val="000000"/>
                <w:szCs w:val="20"/>
              </w:rPr>
              <w:t>Asclepiadaceae</w:t>
            </w:r>
          </w:p>
        </w:tc>
        <w:tc>
          <w:tcPr>
            <w:tcW w:w="1176" w:type="pct"/>
            <w:vAlign w:val="bottom"/>
          </w:tcPr>
          <w:p w14:paraId="6E892D8E" w14:textId="77777777" w:rsidR="00CA7407" w:rsidRPr="00BC588C" w:rsidRDefault="00CA7407" w:rsidP="00246957">
            <w:pPr>
              <w:rPr>
                <w:rFonts w:ascii="Times New Roman" w:hAnsi="Times New Roman"/>
                <w:color w:val="000000"/>
                <w:szCs w:val="20"/>
              </w:rPr>
            </w:pPr>
            <w:r w:rsidRPr="00BC588C">
              <w:rPr>
                <w:rFonts w:ascii="Times New Roman" w:hAnsi="Times New Roman"/>
                <w:color w:val="000000"/>
                <w:szCs w:val="20"/>
              </w:rPr>
              <w:t>-</w:t>
            </w:r>
          </w:p>
        </w:tc>
        <w:tc>
          <w:tcPr>
            <w:tcW w:w="1174" w:type="pct"/>
          </w:tcPr>
          <w:p w14:paraId="1FA58C69" w14:textId="77777777" w:rsidR="00CA7407" w:rsidRPr="00BC588C" w:rsidRDefault="00CA7407" w:rsidP="00246957">
            <w:pPr>
              <w:rPr>
                <w:rFonts w:ascii="Times New Roman" w:hAnsi="Times New Roman"/>
                <w:color w:val="000000"/>
                <w:szCs w:val="20"/>
              </w:rPr>
            </w:pPr>
            <w:r w:rsidRPr="00BC588C">
              <w:rPr>
                <w:rFonts w:ascii="Times New Roman" w:hAnsi="Times New Roman"/>
                <w:color w:val="000000"/>
                <w:szCs w:val="20"/>
              </w:rPr>
              <w:t>HF</w:t>
            </w:r>
          </w:p>
        </w:tc>
      </w:tr>
      <w:tr w:rsidR="00CA7407" w:rsidRPr="00BC588C" w14:paraId="0891C497" w14:textId="77777777" w:rsidTr="00246957">
        <w:trPr>
          <w:trHeight w:hRule="exact" w:val="361"/>
        </w:trPr>
        <w:tc>
          <w:tcPr>
            <w:tcW w:w="406" w:type="pct"/>
            <w:shd w:val="clear" w:color="auto" w:fill="auto"/>
            <w:noWrap/>
          </w:tcPr>
          <w:p w14:paraId="347D4B16" w14:textId="77777777" w:rsidR="00CA7407" w:rsidRPr="00BC588C" w:rsidRDefault="00CA7407" w:rsidP="00246957">
            <w:pPr>
              <w:spacing w:after="0"/>
              <w:jc w:val="both"/>
              <w:rPr>
                <w:rFonts w:ascii="Times New Roman" w:eastAsia="Times New Roman" w:hAnsi="Times New Roman"/>
                <w:iCs/>
                <w:sz w:val="20"/>
                <w:szCs w:val="20"/>
              </w:rPr>
            </w:pPr>
            <w:r w:rsidRPr="00BC588C">
              <w:rPr>
                <w:rFonts w:ascii="Times New Roman" w:eastAsia="Times New Roman" w:hAnsi="Times New Roman"/>
                <w:iCs/>
                <w:sz w:val="20"/>
                <w:szCs w:val="20"/>
              </w:rPr>
              <w:t>3</w:t>
            </w:r>
          </w:p>
        </w:tc>
        <w:tc>
          <w:tcPr>
            <w:tcW w:w="1179" w:type="pct"/>
            <w:vAlign w:val="bottom"/>
          </w:tcPr>
          <w:p w14:paraId="45B66249" w14:textId="77777777" w:rsidR="00CA7407" w:rsidRPr="00BC588C" w:rsidRDefault="00CA7407" w:rsidP="00246957">
            <w:pPr>
              <w:rPr>
                <w:rFonts w:ascii="Times New Roman" w:hAnsi="Times New Roman"/>
                <w:color w:val="000000"/>
                <w:szCs w:val="20"/>
              </w:rPr>
            </w:pPr>
            <w:r w:rsidRPr="00BC588C">
              <w:rPr>
                <w:rFonts w:ascii="Times New Roman" w:hAnsi="Times New Roman"/>
                <w:i/>
                <w:color w:val="000000"/>
                <w:szCs w:val="20"/>
              </w:rPr>
              <w:t>Pothos scandens</w:t>
            </w:r>
            <w:r w:rsidRPr="00BC588C">
              <w:rPr>
                <w:rFonts w:ascii="Times New Roman" w:hAnsi="Times New Roman"/>
                <w:color w:val="000000"/>
                <w:szCs w:val="20"/>
              </w:rPr>
              <w:t xml:space="preserve"> </w:t>
            </w:r>
          </w:p>
        </w:tc>
        <w:tc>
          <w:tcPr>
            <w:tcW w:w="1065" w:type="pct"/>
            <w:shd w:val="clear" w:color="auto" w:fill="auto"/>
            <w:noWrap/>
            <w:vAlign w:val="bottom"/>
          </w:tcPr>
          <w:p w14:paraId="00E55574" w14:textId="77777777" w:rsidR="00CA7407" w:rsidRPr="00BC588C" w:rsidRDefault="00CA7407" w:rsidP="00246957">
            <w:pPr>
              <w:rPr>
                <w:rFonts w:ascii="Times New Roman" w:hAnsi="Times New Roman"/>
                <w:color w:val="000000"/>
                <w:szCs w:val="20"/>
              </w:rPr>
            </w:pPr>
            <w:r w:rsidRPr="00BC588C">
              <w:rPr>
                <w:rFonts w:ascii="Times New Roman" w:hAnsi="Times New Roman"/>
                <w:color w:val="000000"/>
                <w:szCs w:val="20"/>
              </w:rPr>
              <w:t>Araceae</w:t>
            </w:r>
          </w:p>
        </w:tc>
        <w:tc>
          <w:tcPr>
            <w:tcW w:w="1176" w:type="pct"/>
            <w:vAlign w:val="bottom"/>
          </w:tcPr>
          <w:p w14:paraId="790BE8D4" w14:textId="77777777" w:rsidR="00CA7407" w:rsidRPr="00BC588C" w:rsidRDefault="00CA7407" w:rsidP="00246957">
            <w:pPr>
              <w:rPr>
                <w:rFonts w:ascii="Times New Roman" w:hAnsi="Times New Roman"/>
                <w:color w:val="000000"/>
                <w:szCs w:val="20"/>
              </w:rPr>
            </w:pPr>
            <w:r w:rsidRPr="00BC588C">
              <w:rPr>
                <w:rFonts w:ascii="Times New Roman" w:hAnsi="Times New Roman"/>
                <w:color w:val="000000"/>
                <w:szCs w:val="20"/>
              </w:rPr>
              <w:t>Hatilata, Batilata</w:t>
            </w:r>
          </w:p>
        </w:tc>
        <w:tc>
          <w:tcPr>
            <w:tcW w:w="1174" w:type="pct"/>
          </w:tcPr>
          <w:p w14:paraId="58EFF4DE" w14:textId="77777777" w:rsidR="00CA7407" w:rsidRPr="00BC588C" w:rsidRDefault="00CA7407" w:rsidP="00246957">
            <w:pPr>
              <w:rPr>
                <w:rFonts w:ascii="Times New Roman" w:hAnsi="Times New Roman"/>
                <w:color w:val="000000"/>
                <w:szCs w:val="20"/>
              </w:rPr>
            </w:pPr>
            <w:r w:rsidRPr="00BC588C">
              <w:rPr>
                <w:rFonts w:ascii="Times New Roman" w:hAnsi="Times New Roman"/>
                <w:color w:val="000000"/>
                <w:szCs w:val="20"/>
              </w:rPr>
              <w:t>HF</w:t>
            </w:r>
          </w:p>
        </w:tc>
      </w:tr>
      <w:tr w:rsidR="00CA7407" w:rsidRPr="00BC588C" w14:paraId="0D4A9AC8" w14:textId="77777777" w:rsidTr="00246957">
        <w:trPr>
          <w:trHeight w:hRule="exact" w:val="361"/>
        </w:trPr>
        <w:tc>
          <w:tcPr>
            <w:tcW w:w="406" w:type="pct"/>
            <w:shd w:val="clear" w:color="auto" w:fill="auto"/>
            <w:noWrap/>
          </w:tcPr>
          <w:p w14:paraId="5B2F8376" w14:textId="77777777" w:rsidR="00CA7407" w:rsidRPr="00BC588C" w:rsidRDefault="00CA7407" w:rsidP="00246957">
            <w:pPr>
              <w:spacing w:after="0"/>
              <w:jc w:val="both"/>
              <w:rPr>
                <w:rFonts w:ascii="Times New Roman" w:eastAsia="Times New Roman" w:hAnsi="Times New Roman"/>
                <w:iCs/>
                <w:sz w:val="20"/>
                <w:szCs w:val="20"/>
              </w:rPr>
            </w:pPr>
            <w:r w:rsidRPr="00BC588C">
              <w:rPr>
                <w:rFonts w:ascii="Times New Roman" w:eastAsia="Times New Roman" w:hAnsi="Times New Roman"/>
                <w:iCs/>
                <w:sz w:val="20"/>
                <w:szCs w:val="20"/>
              </w:rPr>
              <w:t>4</w:t>
            </w:r>
          </w:p>
        </w:tc>
        <w:tc>
          <w:tcPr>
            <w:tcW w:w="1179" w:type="pct"/>
            <w:vAlign w:val="bottom"/>
          </w:tcPr>
          <w:p w14:paraId="48D31EF5" w14:textId="77777777" w:rsidR="00CA7407" w:rsidRPr="00BC588C" w:rsidRDefault="00CA7407" w:rsidP="00246957">
            <w:pPr>
              <w:rPr>
                <w:rFonts w:ascii="Times New Roman" w:hAnsi="Times New Roman"/>
                <w:color w:val="000000"/>
                <w:szCs w:val="20"/>
              </w:rPr>
            </w:pPr>
            <w:r w:rsidRPr="00BC588C">
              <w:rPr>
                <w:rFonts w:ascii="Times New Roman" w:hAnsi="Times New Roman"/>
                <w:i/>
                <w:color w:val="000000"/>
                <w:szCs w:val="20"/>
              </w:rPr>
              <w:t xml:space="preserve">Robiquetia succisa </w:t>
            </w:r>
          </w:p>
        </w:tc>
        <w:tc>
          <w:tcPr>
            <w:tcW w:w="1065" w:type="pct"/>
            <w:shd w:val="clear" w:color="auto" w:fill="auto"/>
            <w:noWrap/>
            <w:vAlign w:val="bottom"/>
          </w:tcPr>
          <w:p w14:paraId="665775B8" w14:textId="77777777" w:rsidR="00CA7407" w:rsidRPr="00BC588C" w:rsidRDefault="00CA7407" w:rsidP="00246957">
            <w:pPr>
              <w:rPr>
                <w:rFonts w:ascii="Times New Roman" w:hAnsi="Times New Roman"/>
                <w:color w:val="000000"/>
                <w:szCs w:val="20"/>
              </w:rPr>
            </w:pPr>
            <w:r w:rsidRPr="00BC588C">
              <w:rPr>
                <w:rFonts w:ascii="Times New Roman" w:hAnsi="Times New Roman"/>
                <w:color w:val="000000"/>
                <w:szCs w:val="20"/>
              </w:rPr>
              <w:t>Orchidaceae</w:t>
            </w:r>
          </w:p>
        </w:tc>
        <w:tc>
          <w:tcPr>
            <w:tcW w:w="1176" w:type="pct"/>
            <w:vAlign w:val="bottom"/>
          </w:tcPr>
          <w:p w14:paraId="444BF015" w14:textId="77777777" w:rsidR="00CA7407" w:rsidRPr="00BC588C" w:rsidRDefault="00CA7407" w:rsidP="00246957">
            <w:pPr>
              <w:rPr>
                <w:rFonts w:ascii="Times New Roman" w:hAnsi="Times New Roman"/>
                <w:color w:val="000000"/>
                <w:szCs w:val="20"/>
              </w:rPr>
            </w:pPr>
            <w:r w:rsidRPr="00BC588C">
              <w:rPr>
                <w:rFonts w:ascii="Times New Roman" w:hAnsi="Times New Roman"/>
                <w:color w:val="000000"/>
                <w:szCs w:val="20"/>
              </w:rPr>
              <w:t>-</w:t>
            </w:r>
          </w:p>
        </w:tc>
        <w:tc>
          <w:tcPr>
            <w:tcW w:w="1174" w:type="pct"/>
          </w:tcPr>
          <w:p w14:paraId="3046201C" w14:textId="77777777" w:rsidR="00CA7407" w:rsidRPr="00BC588C" w:rsidRDefault="00CA7407" w:rsidP="00246957">
            <w:pPr>
              <w:rPr>
                <w:rFonts w:ascii="Times New Roman" w:hAnsi="Times New Roman"/>
                <w:color w:val="000000"/>
                <w:szCs w:val="20"/>
              </w:rPr>
            </w:pPr>
            <w:r w:rsidRPr="00BC588C">
              <w:rPr>
                <w:rFonts w:ascii="Times New Roman" w:hAnsi="Times New Roman"/>
                <w:color w:val="000000"/>
                <w:szCs w:val="20"/>
              </w:rPr>
              <w:t>HF</w:t>
            </w:r>
          </w:p>
        </w:tc>
      </w:tr>
    </w:tbl>
    <w:p w14:paraId="02209E83" w14:textId="77777777" w:rsidR="00CA7407" w:rsidRPr="00BC588C" w:rsidRDefault="00CA7407" w:rsidP="00CA7407">
      <w:pPr>
        <w:jc w:val="both"/>
        <w:rPr>
          <w:rFonts w:ascii="Times New Roman" w:hAnsi="Times New Roman"/>
          <w:b/>
          <w:sz w:val="24"/>
          <w:szCs w:val="24"/>
        </w:rPr>
      </w:pPr>
    </w:p>
    <w:p w14:paraId="386DAF61" w14:textId="77777777" w:rsidR="00CA7407" w:rsidRPr="00BC588C" w:rsidRDefault="00CA7407" w:rsidP="00CA7407">
      <w:pPr>
        <w:spacing w:after="0" w:line="240" w:lineRule="auto"/>
        <w:jc w:val="both"/>
        <w:rPr>
          <w:rFonts w:ascii="Times New Roman" w:hAnsi="Times New Roman"/>
          <w:b/>
        </w:rPr>
      </w:pPr>
      <w:r w:rsidRPr="00BC588C">
        <w:rPr>
          <w:rFonts w:ascii="Times New Roman" w:hAnsi="Times New Roman"/>
          <w:b/>
        </w:rPr>
        <w:t>Parasites</w:t>
      </w:r>
    </w:p>
    <w:p w14:paraId="62EDE106" w14:textId="77777777" w:rsidR="00CA7407" w:rsidRPr="00BC588C" w:rsidRDefault="00CA7407" w:rsidP="00AD571E">
      <w:pPr>
        <w:spacing w:after="0" w:line="360" w:lineRule="auto"/>
        <w:jc w:val="both"/>
        <w:rPr>
          <w:rFonts w:ascii="Times New Roman" w:hAnsi="Times New Roman"/>
        </w:rPr>
      </w:pPr>
      <w:r w:rsidRPr="00BC588C">
        <w:rPr>
          <w:rFonts w:ascii="Times New Roman" w:hAnsi="Times New Roman"/>
        </w:rPr>
        <w:t xml:space="preserve">A total of 5 species of parasites belonging to 4 genera and 3 families were recorded from the Mirsarai Upazila. Family Loranthaceae and Cuscutaceae represented by 2 species of parasites each. </w:t>
      </w:r>
      <w:r w:rsidRPr="00BC588C">
        <w:rPr>
          <w:rFonts w:ascii="Times New Roman" w:hAnsi="Times New Roman"/>
          <w:i/>
        </w:rPr>
        <w:t xml:space="preserve">Hoya parasitica </w:t>
      </w:r>
      <w:r w:rsidRPr="00BC588C">
        <w:rPr>
          <w:rFonts w:ascii="Times New Roman" w:eastAsia="Times New Roman" w:hAnsi="Times New Roman" w:cs="Calibri"/>
        </w:rPr>
        <w:t>was common in Mirsarai upazila</w:t>
      </w:r>
      <w:r w:rsidR="00AD571E" w:rsidRPr="00BC588C">
        <w:rPr>
          <w:rFonts w:ascii="Times New Roman" w:eastAsia="Times New Roman" w:hAnsi="Times New Roman" w:cs="Calibri"/>
        </w:rPr>
        <w:t xml:space="preserve"> (Table 10)</w:t>
      </w:r>
      <w:r w:rsidRPr="00BC588C">
        <w:rPr>
          <w:rFonts w:ascii="Times New Roman" w:eastAsia="Times New Roman" w:hAnsi="Times New Roman" w:cs="Calibri"/>
        </w:rPr>
        <w:t>.</w:t>
      </w:r>
    </w:p>
    <w:p w14:paraId="5ADE8A48" w14:textId="77777777" w:rsidR="00CA7407" w:rsidRPr="00BC588C" w:rsidRDefault="00CA7407" w:rsidP="00CA7407">
      <w:pPr>
        <w:spacing w:after="0" w:line="240" w:lineRule="auto"/>
        <w:jc w:val="both"/>
        <w:rPr>
          <w:rFonts w:ascii="Times New Roman" w:hAnsi="Times New Roman"/>
          <w:b/>
        </w:rPr>
      </w:pPr>
    </w:p>
    <w:p w14:paraId="266BC399" w14:textId="77777777" w:rsidR="00C06D7F" w:rsidRPr="00BC588C" w:rsidRDefault="00C06D7F" w:rsidP="00CA7407">
      <w:pPr>
        <w:spacing w:after="0" w:line="240" w:lineRule="auto"/>
        <w:jc w:val="both"/>
        <w:rPr>
          <w:rFonts w:ascii="Times New Roman" w:hAnsi="Times New Roman"/>
          <w:b/>
        </w:rPr>
      </w:pPr>
    </w:p>
    <w:p w14:paraId="0F3B9D73" w14:textId="77777777" w:rsidR="00C06D7F" w:rsidRPr="00BC588C" w:rsidRDefault="00C06D7F" w:rsidP="00CA7407">
      <w:pPr>
        <w:spacing w:after="0" w:line="240" w:lineRule="auto"/>
        <w:jc w:val="both"/>
        <w:rPr>
          <w:rFonts w:ascii="Times New Roman" w:hAnsi="Times New Roman"/>
          <w:b/>
        </w:rPr>
      </w:pPr>
    </w:p>
    <w:p w14:paraId="7D140896" w14:textId="77777777" w:rsidR="00C06D7F" w:rsidRPr="00BC588C" w:rsidRDefault="00C06D7F" w:rsidP="00CA7407">
      <w:pPr>
        <w:spacing w:after="0" w:line="240" w:lineRule="auto"/>
        <w:jc w:val="both"/>
        <w:rPr>
          <w:rFonts w:ascii="Times New Roman" w:hAnsi="Times New Roman"/>
          <w:b/>
        </w:rPr>
      </w:pPr>
    </w:p>
    <w:p w14:paraId="049A4B19" w14:textId="77777777" w:rsidR="00C06D7F" w:rsidRPr="00BC588C" w:rsidRDefault="00C06D7F" w:rsidP="00CA7407">
      <w:pPr>
        <w:spacing w:after="0" w:line="240" w:lineRule="auto"/>
        <w:jc w:val="both"/>
        <w:rPr>
          <w:rFonts w:ascii="Times New Roman" w:hAnsi="Times New Roman"/>
          <w:b/>
        </w:rPr>
      </w:pPr>
    </w:p>
    <w:p w14:paraId="2E3FA113" w14:textId="77777777" w:rsidR="00C06D7F" w:rsidRPr="00BC588C" w:rsidRDefault="00C06D7F" w:rsidP="00CA7407">
      <w:pPr>
        <w:spacing w:after="0" w:line="240" w:lineRule="auto"/>
        <w:jc w:val="both"/>
        <w:rPr>
          <w:rFonts w:ascii="Times New Roman" w:hAnsi="Times New Roman"/>
          <w:b/>
        </w:rPr>
      </w:pPr>
    </w:p>
    <w:p w14:paraId="5A132912" w14:textId="77777777" w:rsidR="00C06D7F" w:rsidRPr="00BC588C" w:rsidRDefault="00C06D7F" w:rsidP="00CA7407">
      <w:pPr>
        <w:spacing w:after="0" w:line="240" w:lineRule="auto"/>
        <w:jc w:val="both"/>
        <w:rPr>
          <w:rFonts w:ascii="Times New Roman" w:hAnsi="Times New Roman"/>
          <w:b/>
        </w:rPr>
      </w:pPr>
    </w:p>
    <w:p w14:paraId="2C1B8935" w14:textId="77777777" w:rsidR="00C06D7F" w:rsidRPr="00BC588C" w:rsidRDefault="00C06D7F" w:rsidP="00CA7407">
      <w:pPr>
        <w:spacing w:after="0" w:line="240" w:lineRule="auto"/>
        <w:jc w:val="both"/>
        <w:rPr>
          <w:rFonts w:ascii="Times New Roman" w:hAnsi="Times New Roman"/>
          <w:b/>
        </w:rPr>
      </w:pPr>
    </w:p>
    <w:p w14:paraId="376B7EC9" w14:textId="77777777" w:rsidR="00C06D7F" w:rsidRPr="00BC588C" w:rsidRDefault="00C06D7F" w:rsidP="00CA7407">
      <w:pPr>
        <w:spacing w:after="0" w:line="240" w:lineRule="auto"/>
        <w:jc w:val="both"/>
        <w:rPr>
          <w:rFonts w:ascii="Times New Roman" w:hAnsi="Times New Roman"/>
          <w:b/>
        </w:rPr>
      </w:pPr>
    </w:p>
    <w:p w14:paraId="31EBB844" w14:textId="77777777" w:rsidR="00CA7407" w:rsidRPr="00BC588C" w:rsidRDefault="00AD571E" w:rsidP="00CA7407">
      <w:pPr>
        <w:spacing w:after="0" w:line="240" w:lineRule="auto"/>
        <w:jc w:val="both"/>
        <w:rPr>
          <w:rFonts w:ascii="Times New Roman" w:hAnsi="Times New Roman"/>
          <w:b/>
          <w:sz w:val="24"/>
        </w:rPr>
      </w:pPr>
      <w:r w:rsidRPr="00BC588C">
        <w:rPr>
          <w:rFonts w:ascii="Times New Roman" w:hAnsi="Times New Roman"/>
          <w:b/>
          <w:sz w:val="24"/>
        </w:rPr>
        <w:lastRenderedPageBreak/>
        <w:t>Table 10</w:t>
      </w:r>
      <w:r w:rsidR="00CA7407" w:rsidRPr="00BC588C">
        <w:rPr>
          <w:rFonts w:ascii="Times New Roman" w:hAnsi="Times New Roman"/>
          <w:b/>
          <w:sz w:val="24"/>
        </w:rPr>
        <w:t xml:space="preserve"> </w:t>
      </w:r>
      <w:proofErr w:type="gramStart"/>
      <w:r w:rsidR="00CA7407" w:rsidRPr="00BC588C">
        <w:rPr>
          <w:rFonts w:ascii="Times New Roman" w:hAnsi="Times New Roman"/>
          <w:b/>
          <w:sz w:val="24"/>
        </w:rPr>
        <w:t>List</w:t>
      </w:r>
      <w:proofErr w:type="gramEnd"/>
      <w:r w:rsidR="00CA7407" w:rsidRPr="00BC588C">
        <w:rPr>
          <w:rFonts w:ascii="Times New Roman" w:hAnsi="Times New Roman"/>
          <w:b/>
          <w:sz w:val="24"/>
        </w:rPr>
        <w:t xml:space="preserve"> of </w:t>
      </w:r>
      <w:r w:rsidR="00A37DE0" w:rsidRPr="00BC588C">
        <w:rPr>
          <w:rFonts w:ascii="Times New Roman" w:hAnsi="Times New Roman"/>
          <w:b/>
          <w:sz w:val="24"/>
        </w:rPr>
        <w:t xml:space="preserve">Plant </w:t>
      </w:r>
      <w:r w:rsidR="00CA7407" w:rsidRPr="00BC588C">
        <w:rPr>
          <w:rFonts w:ascii="Times New Roman" w:hAnsi="Times New Roman"/>
          <w:b/>
          <w:sz w:val="24"/>
        </w:rPr>
        <w:t>Parasites in Mirsarai</w:t>
      </w:r>
    </w:p>
    <w:p w14:paraId="3B08DAFA" w14:textId="77777777" w:rsidR="00CA7407" w:rsidRPr="00BC588C" w:rsidRDefault="00CA7407" w:rsidP="00CA7407">
      <w:pPr>
        <w:spacing w:after="0"/>
        <w:ind w:left="1440" w:hanging="1440"/>
        <w:jc w:val="both"/>
        <w:rPr>
          <w:rFonts w:ascii="Times New Roman" w:hAnsi="Times New Roman"/>
          <w:sz w:val="20"/>
          <w:szCs w:val="24"/>
        </w:rPr>
      </w:pPr>
      <w:r w:rsidRPr="00BC588C">
        <w:rPr>
          <w:rFonts w:ascii="Times New Roman" w:hAnsi="Times New Roman"/>
          <w:sz w:val="20"/>
          <w:szCs w:val="24"/>
        </w:rPr>
        <w:t>Habitat code: HF= Hill forest, MF= Mangrove forest, HV= Homestead vegetation, RV= Road-side vegetation</w:t>
      </w:r>
    </w:p>
    <w:p w14:paraId="5DC56D3A" w14:textId="77777777" w:rsidR="00CA7407" w:rsidRPr="00BC588C" w:rsidRDefault="00CA7407" w:rsidP="00CA7407">
      <w:pPr>
        <w:spacing w:after="0"/>
        <w:jc w:val="both"/>
        <w:rPr>
          <w:rFonts w:ascii="Times New Roman" w:hAnsi="Times New Roman"/>
          <w:sz w:val="24"/>
          <w:szCs w:val="24"/>
        </w:rPr>
      </w:pPr>
    </w:p>
    <w:tbl>
      <w:tblPr>
        <w:tblW w:w="49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4"/>
        <w:gridCol w:w="2640"/>
        <w:gridCol w:w="1599"/>
        <w:gridCol w:w="2072"/>
        <w:gridCol w:w="2071"/>
      </w:tblGrid>
      <w:tr w:rsidR="00CA7407" w:rsidRPr="00BC588C" w14:paraId="5E30BEC7" w14:textId="77777777" w:rsidTr="00246957">
        <w:trPr>
          <w:trHeight w:val="22"/>
        </w:trPr>
        <w:tc>
          <w:tcPr>
            <w:tcW w:w="377" w:type="pct"/>
          </w:tcPr>
          <w:p w14:paraId="79FC440D" w14:textId="77777777" w:rsidR="00CA7407" w:rsidRPr="00BC588C" w:rsidRDefault="00CA7407" w:rsidP="00246957">
            <w:pPr>
              <w:spacing w:after="0"/>
              <w:jc w:val="both"/>
              <w:rPr>
                <w:rFonts w:ascii="Times New Roman" w:eastAsia="Times New Roman" w:hAnsi="Times New Roman" w:cs="Calibri"/>
                <w:b/>
                <w:iCs/>
                <w:sz w:val="20"/>
                <w:szCs w:val="20"/>
              </w:rPr>
            </w:pPr>
            <w:r w:rsidRPr="00BC588C">
              <w:rPr>
                <w:rFonts w:ascii="Times New Roman" w:eastAsia="Times New Roman" w:hAnsi="Times New Roman" w:cs="Calibri"/>
                <w:b/>
                <w:iCs/>
                <w:sz w:val="20"/>
                <w:szCs w:val="20"/>
              </w:rPr>
              <w:t>Sl. No.</w:t>
            </w:r>
          </w:p>
        </w:tc>
        <w:tc>
          <w:tcPr>
            <w:tcW w:w="1456" w:type="pct"/>
            <w:shd w:val="clear" w:color="auto" w:fill="auto"/>
          </w:tcPr>
          <w:p w14:paraId="5DCB9BD6" w14:textId="77777777" w:rsidR="00CA7407" w:rsidRPr="00BC588C" w:rsidRDefault="00CA7407" w:rsidP="00246957">
            <w:pPr>
              <w:spacing w:after="0"/>
              <w:jc w:val="both"/>
              <w:rPr>
                <w:rFonts w:ascii="Times New Roman" w:eastAsia="Times New Roman" w:hAnsi="Times New Roman" w:cs="Calibri"/>
                <w:b/>
                <w:iCs/>
                <w:sz w:val="20"/>
                <w:szCs w:val="20"/>
              </w:rPr>
            </w:pPr>
            <w:r w:rsidRPr="00BC588C">
              <w:rPr>
                <w:rFonts w:ascii="Times New Roman" w:eastAsia="Times New Roman" w:hAnsi="Times New Roman" w:cs="Calibri"/>
                <w:b/>
                <w:iCs/>
                <w:sz w:val="20"/>
                <w:szCs w:val="20"/>
              </w:rPr>
              <w:t>Botanical name</w:t>
            </w:r>
          </w:p>
        </w:tc>
        <w:tc>
          <w:tcPr>
            <w:tcW w:w="882" w:type="pct"/>
          </w:tcPr>
          <w:p w14:paraId="672636FC" w14:textId="77777777" w:rsidR="00CA7407" w:rsidRPr="00BC588C" w:rsidRDefault="00CA7407" w:rsidP="00246957">
            <w:pPr>
              <w:spacing w:after="0"/>
              <w:jc w:val="both"/>
              <w:rPr>
                <w:rFonts w:ascii="Times New Roman" w:eastAsia="Times New Roman" w:hAnsi="Times New Roman" w:cs="Calibri"/>
                <w:b/>
                <w:sz w:val="20"/>
                <w:szCs w:val="20"/>
              </w:rPr>
            </w:pPr>
            <w:r w:rsidRPr="00BC588C">
              <w:rPr>
                <w:rFonts w:ascii="Times New Roman" w:eastAsia="Times New Roman" w:hAnsi="Times New Roman" w:cs="Calibri"/>
                <w:b/>
                <w:sz w:val="20"/>
                <w:szCs w:val="20"/>
              </w:rPr>
              <w:t>Family</w:t>
            </w:r>
          </w:p>
        </w:tc>
        <w:tc>
          <w:tcPr>
            <w:tcW w:w="1143" w:type="pct"/>
          </w:tcPr>
          <w:p w14:paraId="40183E02" w14:textId="77777777" w:rsidR="00CA7407" w:rsidRPr="00BC588C" w:rsidRDefault="00CA7407" w:rsidP="00246957">
            <w:pPr>
              <w:spacing w:after="0"/>
              <w:jc w:val="both"/>
              <w:rPr>
                <w:rFonts w:ascii="Times New Roman" w:eastAsia="Times New Roman" w:hAnsi="Times New Roman" w:cs="Calibri"/>
                <w:b/>
                <w:sz w:val="20"/>
                <w:szCs w:val="20"/>
              </w:rPr>
            </w:pPr>
            <w:r w:rsidRPr="00BC588C">
              <w:rPr>
                <w:rFonts w:ascii="Times New Roman" w:eastAsia="Times New Roman" w:hAnsi="Times New Roman" w:cs="Calibri"/>
                <w:b/>
                <w:sz w:val="20"/>
                <w:szCs w:val="20"/>
              </w:rPr>
              <w:t>Local name</w:t>
            </w:r>
          </w:p>
        </w:tc>
        <w:tc>
          <w:tcPr>
            <w:tcW w:w="1142" w:type="pct"/>
          </w:tcPr>
          <w:p w14:paraId="7D0FB21B" w14:textId="77777777" w:rsidR="00CA7407" w:rsidRPr="00BC588C" w:rsidRDefault="00CA7407" w:rsidP="00246957">
            <w:pPr>
              <w:spacing w:after="0"/>
              <w:jc w:val="both"/>
              <w:rPr>
                <w:rFonts w:ascii="Times New Roman" w:eastAsia="Times New Roman" w:hAnsi="Times New Roman" w:cs="Calibri"/>
                <w:b/>
                <w:sz w:val="20"/>
                <w:szCs w:val="20"/>
              </w:rPr>
            </w:pPr>
            <w:r w:rsidRPr="00BC588C">
              <w:rPr>
                <w:rFonts w:ascii="Times New Roman" w:eastAsia="Times New Roman" w:hAnsi="Times New Roman" w:cs="Calibri"/>
                <w:b/>
                <w:sz w:val="20"/>
                <w:szCs w:val="20"/>
              </w:rPr>
              <w:t>Habitats / Locations</w:t>
            </w:r>
          </w:p>
        </w:tc>
      </w:tr>
      <w:tr w:rsidR="00CA7407" w:rsidRPr="00BC588C" w14:paraId="29F488E9" w14:textId="77777777" w:rsidTr="00246957">
        <w:trPr>
          <w:trHeight w:val="22"/>
        </w:trPr>
        <w:tc>
          <w:tcPr>
            <w:tcW w:w="377" w:type="pct"/>
          </w:tcPr>
          <w:p w14:paraId="0F13B3A2" w14:textId="77777777" w:rsidR="00CA7407" w:rsidRPr="00BC588C" w:rsidRDefault="00CA7407" w:rsidP="00246957">
            <w:pPr>
              <w:spacing w:after="0"/>
              <w:jc w:val="both"/>
              <w:rPr>
                <w:rFonts w:ascii="Times New Roman" w:eastAsia="Times New Roman" w:hAnsi="Times New Roman" w:cs="Calibri"/>
                <w:sz w:val="20"/>
                <w:szCs w:val="20"/>
              </w:rPr>
            </w:pPr>
            <w:r w:rsidRPr="00BC588C">
              <w:rPr>
                <w:rFonts w:ascii="Times New Roman" w:eastAsia="Times New Roman" w:hAnsi="Times New Roman" w:cs="Calibri"/>
                <w:sz w:val="20"/>
                <w:szCs w:val="20"/>
              </w:rPr>
              <w:t>1</w:t>
            </w:r>
          </w:p>
        </w:tc>
        <w:tc>
          <w:tcPr>
            <w:tcW w:w="1456" w:type="pct"/>
            <w:shd w:val="clear" w:color="auto" w:fill="auto"/>
            <w:noWrap/>
            <w:hideMark/>
          </w:tcPr>
          <w:p w14:paraId="01DF1171" w14:textId="77777777" w:rsidR="00CA7407" w:rsidRPr="00BC588C" w:rsidRDefault="00CA7407" w:rsidP="00246957">
            <w:pPr>
              <w:spacing w:after="0"/>
              <w:jc w:val="both"/>
              <w:rPr>
                <w:rFonts w:ascii="Times New Roman" w:eastAsia="Times New Roman" w:hAnsi="Times New Roman" w:cs="Calibri"/>
                <w:sz w:val="20"/>
                <w:szCs w:val="20"/>
              </w:rPr>
            </w:pPr>
            <w:r w:rsidRPr="00BC588C">
              <w:rPr>
                <w:rFonts w:ascii="Times New Roman" w:eastAsia="Times New Roman" w:hAnsi="Times New Roman" w:cs="Calibri"/>
                <w:i/>
                <w:sz w:val="20"/>
                <w:szCs w:val="20"/>
              </w:rPr>
              <w:t>Cuscuta chittagongensis</w:t>
            </w:r>
            <w:r w:rsidRPr="00BC588C">
              <w:rPr>
                <w:rFonts w:ascii="Times New Roman" w:eastAsia="Times New Roman" w:hAnsi="Times New Roman" w:cs="Calibri"/>
                <w:sz w:val="20"/>
                <w:szCs w:val="20"/>
              </w:rPr>
              <w:t xml:space="preserve"> </w:t>
            </w:r>
          </w:p>
        </w:tc>
        <w:tc>
          <w:tcPr>
            <w:tcW w:w="882" w:type="pct"/>
          </w:tcPr>
          <w:p w14:paraId="65ACC961" w14:textId="77777777" w:rsidR="00CA7407" w:rsidRPr="00BC588C" w:rsidRDefault="00CA7407" w:rsidP="00246957">
            <w:pPr>
              <w:spacing w:after="0"/>
              <w:jc w:val="both"/>
              <w:rPr>
                <w:rFonts w:ascii="Times New Roman" w:eastAsia="Times New Roman" w:hAnsi="Times New Roman" w:cs="Calibri"/>
                <w:sz w:val="20"/>
                <w:szCs w:val="20"/>
              </w:rPr>
            </w:pPr>
            <w:r w:rsidRPr="00BC588C">
              <w:rPr>
                <w:rFonts w:ascii="Times New Roman" w:eastAsia="Times New Roman" w:hAnsi="Times New Roman" w:cs="Calibri"/>
                <w:sz w:val="20"/>
                <w:szCs w:val="20"/>
              </w:rPr>
              <w:t>Cuscutaceae</w:t>
            </w:r>
          </w:p>
        </w:tc>
        <w:tc>
          <w:tcPr>
            <w:tcW w:w="1143" w:type="pct"/>
          </w:tcPr>
          <w:p w14:paraId="30B68A53" w14:textId="77777777" w:rsidR="00CA7407" w:rsidRPr="00BC588C" w:rsidRDefault="00CA7407" w:rsidP="00246957">
            <w:pPr>
              <w:spacing w:after="0"/>
              <w:jc w:val="both"/>
              <w:rPr>
                <w:rFonts w:ascii="Times New Roman" w:eastAsia="Times New Roman" w:hAnsi="Times New Roman" w:cs="Calibri"/>
                <w:sz w:val="20"/>
                <w:szCs w:val="20"/>
              </w:rPr>
            </w:pPr>
            <w:r w:rsidRPr="00BC588C">
              <w:rPr>
                <w:rFonts w:ascii="Times New Roman" w:eastAsia="Times New Roman" w:hAnsi="Times New Roman" w:cs="Calibri"/>
                <w:sz w:val="20"/>
                <w:szCs w:val="20"/>
              </w:rPr>
              <w:t>Pahari Swarnalata</w:t>
            </w:r>
          </w:p>
        </w:tc>
        <w:tc>
          <w:tcPr>
            <w:tcW w:w="1142" w:type="pct"/>
          </w:tcPr>
          <w:p w14:paraId="65E554D6" w14:textId="77777777" w:rsidR="00CA7407" w:rsidRPr="00BC588C" w:rsidRDefault="00CA7407" w:rsidP="00246957">
            <w:pPr>
              <w:spacing w:after="0"/>
              <w:jc w:val="both"/>
              <w:rPr>
                <w:rFonts w:ascii="Times New Roman" w:eastAsia="Times New Roman" w:hAnsi="Times New Roman" w:cs="Calibri"/>
                <w:sz w:val="20"/>
                <w:szCs w:val="20"/>
              </w:rPr>
            </w:pPr>
            <w:r w:rsidRPr="00BC588C">
              <w:rPr>
                <w:rFonts w:ascii="Times New Roman" w:eastAsia="Times New Roman" w:hAnsi="Times New Roman" w:cs="Calibri"/>
                <w:sz w:val="20"/>
                <w:szCs w:val="20"/>
              </w:rPr>
              <w:t>HF</w:t>
            </w:r>
          </w:p>
        </w:tc>
      </w:tr>
      <w:tr w:rsidR="00CA7407" w:rsidRPr="00BC588C" w14:paraId="71B965A7" w14:textId="77777777" w:rsidTr="00246957">
        <w:trPr>
          <w:trHeight w:val="22"/>
        </w:trPr>
        <w:tc>
          <w:tcPr>
            <w:tcW w:w="377" w:type="pct"/>
          </w:tcPr>
          <w:p w14:paraId="25350D17" w14:textId="77777777" w:rsidR="00CA7407" w:rsidRPr="00BC588C" w:rsidRDefault="00CA7407" w:rsidP="00246957">
            <w:pPr>
              <w:spacing w:after="0"/>
              <w:jc w:val="both"/>
              <w:rPr>
                <w:rFonts w:ascii="Times New Roman" w:eastAsia="Times New Roman" w:hAnsi="Times New Roman" w:cs="Calibri"/>
                <w:sz w:val="20"/>
                <w:szCs w:val="20"/>
              </w:rPr>
            </w:pPr>
            <w:r w:rsidRPr="00BC588C">
              <w:rPr>
                <w:rFonts w:ascii="Times New Roman" w:eastAsia="Times New Roman" w:hAnsi="Times New Roman" w:cs="Calibri"/>
                <w:sz w:val="20"/>
                <w:szCs w:val="20"/>
              </w:rPr>
              <w:t>2</w:t>
            </w:r>
          </w:p>
        </w:tc>
        <w:tc>
          <w:tcPr>
            <w:tcW w:w="1456" w:type="pct"/>
            <w:shd w:val="clear" w:color="auto" w:fill="auto"/>
            <w:noWrap/>
            <w:hideMark/>
          </w:tcPr>
          <w:p w14:paraId="7F43F8E7" w14:textId="77777777" w:rsidR="00CA7407" w:rsidRPr="00BC588C" w:rsidRDefault="00CA7407" w:rsidP="00246957">
            <w:pPr>
              <w:spacing w:after="0"/>
              <w:jc w:val="both"/>
              <w:rPr>
                <w:rFonts w:ascii="Times New Roman" w:eastAsia="Times New Roman" w:hAnsi="Times New Roman" w:cs="Calibri"/>
                <w:sz w:val="20"/>
                <w:szCs w:val="20"/>
              </w:rPr>
            </w:pPr>
            <w:r w:rsidRPr="00BC588C">
              <w:rPr>
                <w:rFonts w:ascii="Times New Roman" w:eastAsia="Times New Roman" w:hAnsi="Times New Roman" w:cs="Calibri"/>
                <w:i/>
                <w:sz w:val="20"/>
                <w:szCs w:val="20"/>
              </w:rPr>
              <w:t>Cuscuta reflexa</w:t>
            </w:r>
            <w:r w:rsidRPr="00BC588C">
              <w:rPr>
                <w:rFonts w:ascii="Times New Roman" w:eastAsia="Times New Roman" w:hAnsi="Times New Roman" w:cs="Calibri"/>
                <w:sz w:val="20"/>
                <w:szCs w:val="20"/>
              </w:rPr>
              <w:t xml:space="preserve"> </w:t>
            </w:r>
          </w:p>
        </w:tc>
        <w:tc>
          <w:tcPr>
            <w:tcW w:w="882" w:type="pct"/>
          </w:tcPr>
          <w:p w14:paraId="6DB0B60B" w14:textId="77777777" w:rsidR="00CA7407" w:rsidRPr="00BC588C" w:rsidRDefault="00CA7407" w:rsidP="00246957">
            <w:pPr>
              <w:spacing w:after="0"/>
              <w:jc w:val="both"/>
              <w:rPr>
                <w:rFonts w:ascii="Times New Roman" w:eastAsia="Times New Roman" w:hAnsi="Times New Roman" w:cs="Calibri"/>
                <w:sz w:val="20"/>
                <w:szCs w:val="20"/>
              </w:rPr>
            </w:pPr>
            <w:r w:rsidRPr="00BC588C">
              <w:rPr>
                <w:rFonts w:ascii="Times New Roman" w:eastAsia="Times New Roman" w:hAnsi="Times New Roman" w:cs="Calibri"/>
                <w:sz w:val="20"/>
                <w:szCs w:val="20"/>
              </w:rPr>
              <w:t>Cuscutaceae</w:t>
            </w:r>
          </w:p>
        </w:tc>
        <w:tc>
          <w:tcPr>
            <w:tcW w:w="1143" w:type="pct"/>
          </w:tcPr>
          <w:p w14:paraId="2F44B537" w14:textId="77777777" w:rsidR="00CA7407" w:rsidRPr="00BC588C" w:rsidRDefault="00CA7407" w:rsidP="00246957">
            <w:pPr>
              <w:spacing w:after="0"/>
              <w:jc w:val="both"/>
              <w:rPr>
                <w:rFonts w:ascii="Times New Roman" w:eastAsia="Times New Roman" w:hAnsi="Times New Roman" w:cs="Calibri"/>
                <w:sz w:val="20"/>
                <w:szCs w:val="20"/>
              </w:rPr>
            </w:pPr>
            <w:r w:rsidRPr="00BC588C">
              <w:rPr>
                <w:rFonts w:ascii="Times New Roman" w:eastAsia="Times New Roman" w:hAnsi="Times New Roman" w:cs="Calibri"/>
                <w:sz w:val="20"/>
                <w:szCs w:val="20"/>
              </w:rPr>
              <w:t>Swarnalata</w:t>
            </w:r>
          </w:p>
        </w:tc>
        <w:tc>
          <w:tcPr>
            <w:tcW w:w="1142" w:type="pct"/>
          </w:tcPr>
          <w:p w14:paraId="79E8C423" w14:textId="77777777" w:rsidR="00CA7407" w:rsidRPr="00BC588C" w:rsidRDefault="00CA7407" w:rsidP="00246957">
            <w:pPr>
              <w:spacing w:after="0"/>
              <w:jc w:val="both"/>
              <w:rPr>
                <w:rFonts w:ascii="Times New Roman" w:eastAsia="Times New Roman" w:hAnsi="Times New Roman" w:cs="Calibri"/>
                <w:sz w:val="20"/>
                <w:szCs w:val="20"/>
              </w:rPr>
            </w:pPr>
            <w:r w:rsidRPr="00BC588C">
              <w:rPr>
                <w:rFonts w:ascii="Times New Roman" w:eastAsia="Times New Roman" w:hAnsi="Times New Roman" w:cs="Calibri"/>
                <w:sz w:val="20"/>
                <w:szCs w:val="20"/>
              </w:rPr>
              <w:t>HV, RV</w:t>
            </w:r>
          </w:p>
        </w:tc>
      </w:tr>
      <w:tr w:rsidR="00CA7407" w:rsidRPr="00BC588C" w14:paraId="6DC6033D" w14:textId="77777777" w:rsidTr="00246957">
        <w:trPr>
          <w:trHeight w:val="22"/>
        </w:trPr>
        <w:tc>
          <w:tcPr>
            <w:tcW w:w="377" w:type="pct"/>
          </w:tcPr>
          <w:p w14:paraId="707DAA15" w14:textId="77777777" w:rsidR="00CA7407" w:rsidRPr="00BC588C" w:rsidRDefault="00CA7407" w:rsidP="00246957">
            <w:pPr>
              <w:spacing w:after="0"/>
              <w:jc w:val="both"/>
              <w:rPr>
                <w:rFonts w:ascii="Times New Roman" w:eastAsia="Times New Roman" w:hAnsi="Times New Roman" w:cs="Calibri"/>
                <w:iCs/>
                <w:sz w:val="20"/>
                <w:szCs w:val="20"/>
              </w:rPr>
            </w:pPr>
            <w:r w:rsidRPr="00BC588C">
              <w:rPr>
                <w:rFonts w:ascii="Times New Roman" w:eastAsia="Times New Roman" w:hAnsi="Times New Roman" w:cs="Calibri"/>
                <w:iCs/>
                <w:sz w:val="20"/>
                <w:szCs w:val="20"/>
              </w:rPr>
              <w:t>3</w:t>
            </w:r>
          </w:p>
        </w:tc>
        <w:tc>
          <w:tcPr>
            <w:tcW w:w="1456" w:type="pct"/>
            <w:shd w:val="clear" w:color="auto" w:fill="auto"/>
            <w:hideMark/>
          </w:tcPr>
          <w:p w14:paraId="1FF2CF8F" w14:textId="77777777" w:rsidR="00CA7407" w:rsidRPr="00BC588C" w:rsidRDefault="00CA7407" w:rsidP="00246957">
            <w:pPr>
              <w:spacing w:after="0"/>
              <w:jc w:val="both"/>
              <w:rPr>
                <w:rFonts w:ascii="Times New Roman" w:eastAsia="Times New Roman" w:hAnsi="Times New Roman" w:cs="Calibri"/>
                <w:i/>
                <w:iCs/>
                <w:sz w:val="20"/>
                <w:szCs w:val="20"/>
              </w:rPr>
            </w:pPr>
            <w:r w:rsidRPr="00BC588C">
              <w:rPr>
                <w:rFonts w:ascii="Times New Roman" w:eastAsia="Times New Roman" w:hAnsi="Times New Roman" w:cs="Calibri"/>
                <w:i/>
                <w:iCs/>
                <w:sz w:val="20"/>
                <w:szCs w:val="20"/>
              </w:rPr>
              <w:t xml:space="preserve">Hoya parasitica </w:t>
            </w:r>
          </w:p>
        </w:tc>
        <w:tc>
          <w:tcPr>
            <w:tcW w:w="882" w:type="pct"/>
          </w:tcPr>
          <w:p w14:paraId="41115207" w14:textId="77777777" w:rsidR="00CA7407" w:rsidRPr="00BC588C" w:rsidRDefault="00CA7407" w:rsidP="00246957">
            <w:pPr>
              <w:spacing w:after="0"/>
              <w:jc w:val="both"/>
              <w:rPr>
                <w:rFonts w:ascii="Times New Roman" w:eastAsia="Times New Roman" w:hAnsi="Times New Roman" w:cs="Calibri"/>
                <w:sz w:val="20"/>
                <w:szCs w:val="20"/>
              </w:rPr>
            </w:pPr>
            <w:r w:rsidRPr="00BC588C">
              <w:rPr>
                <w:rFonts w:ascii="Times New Roman" w:eastAsia="Times New Roman" w:hAnsi="Times New Roman" w:cs="Calibri"/>
                <w:sz w:val="20"/>
                <w:szCs w:val="20"/>
              </w:rPr>
              <w:t>Asclepiadaceae</w:t>
            </w:r>
          </w:p>
        </w:tc>
        <w:tc>
          <w:tcPr>
            <w:tcW w:w="1143" w:type="pct"/>
          </w:tcPr>
          <w:p w14:paraId="5084AF68" w14:textId="77777777" w:rsidR="00CA7407" w:rsidRPr="00BC588C" w:rsidRDefault="00CA7407" w:rsidP="00246957">
            <w:pPr>
              <w:spacing w:after="0"/>
              <w:jc w:val="both"/>
              <w:rPr>
                <w:rFonts w:ascii="Times New Roman" w:eastAsia="Times New Roman" w:hAnsi="Times New Roman" w:cs="Calibri"/>
                <w:sz w:val="20"/>
                <w:szCs w:val="20"/>
              </w:rPr>
            </w:pPr>
            <w:r w:rsidRPr="00BC588C">
              <w:rPr>
                <w:rFonts w:ascii="Times New Roman" w:eastAsia="Times New Roman" w:hAnsi="Times New Roman" w:cs="Calibri"/>
                <w:sz w:val="20"/>
                <w:szCs w:val="20"/>
              </w:rPr>
              <w:t>Pargacha</w:t>
            </w:r>
          </w:p>
        </w:tc>
        <w:tc>
          <w:tcPr>
            <w:tcW w:w="1142" w:type="pct"/>
          </w:tcPr>
          <w:p w14:paraId="0D4A12F5" w14:textId="77777777" w:rsidR="00CA7407" w:rsidRPr="00BC588C" w:rsidRDefault="00CA7407" w:rsidP="00246957">
            <w:pPr>
              <w:spacing w:after="0"/>
              <w:jc w:val="both"/>
              <w:rPr>
                <w:rFonts w:ascii="Times New Roman" w:eastAsia="Times New Roman" w:hAnsi="Times New Roman" w:cs="Calibri"/>
                <w:sz w:val="20"/>
                <w:szCs w:val="20"/>
              </w:rPr>
            </w:pPr>
            <w:r w:rsidRPr="00BC588C">
              <w:rPr>
                <w:rFonts w:ascii="Times New Roman" w:eastAsia="Times New Roman" w:hAnsi="Times New Roman" w:cs="Calibri"/>
                <w:sz w:val="20"/>
                <w:szCs w:val="20"/>
              </w:rPr>
              <w:t>HF, HV</w:t>
            </w:r>
          </w:p>
        </w:tc>
      </w:tr>
      <w:tr w:rsidR="00CA7407" w:rsidRPr="00BC588C" w14:paraId="004E6DEE" w14:textId="77777777" w:rsidTr="00246957">
        <w:trPr>
          <w:trHeight w:val="22"/>
        </w:trPr>
        <w:tc>
          <w:tcPr>
            <w:tcW w:w="377" w:type="pct"/>
          </w:tcPr>
          <w:p w14:paraId="60772AE0" w14:textId="77777777" w:rsidR="00CA7407" w:rsidRPr="00BC588C" w:rsidRDefault="00CA7407" w:rsidP="00246957">
            <w:pPr>
              <w:spacing w:after="0"/>
              <w:jc w:val="both"/>
              <w:rPr>
                <w:rFonts w:ascii="Times New Roman" w:eastAsia="Times New Roman" w:hAnsi="Times New Roman" w:cs="Calibri"/>
                <w:iCs/>
                <w:sz w:val="20"/>
                <w:szCs w:val="20"/>
              </w:rPr>
            </w:pPr>
            <w:r w:rsidRPr="00BC588C">
              <w:rPr>
                <w:rFonts w:ascii="Times New Roman" w:eastAsia="Times New Roman" w:hAnsi="Times New Roman" w:cs="Calibri"/>
                <w:iCs/>
                <w:sz w:val="20"/>
                <w:szCs w:val="20"/>
              </w:rPr>
              <w:t>4</w:t>
            </w:r>
          </w:p>
        </w:tc>
        <w:tc>
          <w:tcPr>
            <w:tcW w:w="1456" w:type="pct"/>
            <w:shd w:val="clear" w:color="auto" w:fill="auto"/>
            <w:noWrap/>
          </w:tcPr>
          <w:p w14:paraId="56B4CCFC" w14:textId="77777777" w:rsidR="00CA7407" w:rsidRPr="00BC588C" w:rsidRDefault="00CA7407" w:rsidP="00246957">
            <w:pPr>
              <w:spacing w:after="0"/>
              <w:jc w:val="both"/>
              <w:rPr>
                <w:rFonts w:ascii="Times New Roman" w:eastAsia="Times New Roman" w:hAnsi="Times New Roman" w:cs="Calibri"/>
                <w:i/>
                <w:iCs/>
                <w:sz w:val="20"/>
                <w:szCs w:val="20"/>
              </w:rPr>
            </w:pPr>
            <w:r w:rsidRPr="00BC588C">
              <w:rPr>
                <w:rFonts w:ascii="Times New Roman" w:eastAsia="Times New Roman" w:hAnsi="Times New Roman" w:cs="Calibri"/>
                <w:i/>
                <w:iCs/>
                <w:sz w:val="20"/>
                <w:szCs w:val="20"/>
              </w:rPr>
              <w:t>Macrosolen cochinchinensis</w:t>
            </w:r>
          </w:p>
        </w:tc>
        <w:tc>
          <w:tcPr>
            <w:tcW w:w="882" w:type="pct"/>
          </w:tcPr>
          <w:p w14:paraId="7128B1D1" w14:textId="77777777" w:rsidR="00CA7407" w:rsidRPr="00BC588C" w:rsidRDefault="00CA7407" w:rsidP="00246957">
            <w:pPr>
              <w:spacing w:after="0"/>
              <w:jc w:val="both"/>
              <w:rPr>
                <w:rFonts w:ascii="Times New Roman" w:eastAsia="Times New Roman" w:hAnsi="Times New Roman" w:cs="Calibri"/>
                <w:sz w:val="20"/>
                <w:szCs w:val="20"/>
              </w:rPr>
            </w:pPr>
            <w:r w:rsidRPr="00BC588C">
              <w:rPr>
                <w:rFonts w:ascii="Times New Roman" w:eastAsia="Times New Roman" w:hAnsi="Times New Roman" w:cs="Calibri"/>
                <w:sz w:val="20"/>
                <w:szCs w:val="20"/>
              </w:rPr>
              <w:t>Loranthaceae</w:t>
            </w:r>
          </w:p>
        </w:tc>
        <w:tc>
          <w:tcPr>
            <w:tcW w:w="1143" w:type="pct"/>
          </w:tcPr>
          <w:p w14:paraId="413A89B3" w14:textId="77777777" w:rsidR="00CA7407" w:rsidRPr="00BC588C" w:rsidRDefault="00CA7407" w:rsidP="00246957">
            <w:pPr>
              <w:spacing w:after="0"/>
              <w:jc w:val="both"/>
              <w:rPr>
                <w:rFonts w:ascii="Times New Roman" w:eastAsia="Times New Roman" w:hAnsi="Times New Roman" w:cs="Calibri"/>
                <w:sz w:val="20"/>
                <w:szCs w:val="20"/>
              </w:rPr>
            </w:pPr>
            <w:r w:rsidRPr="00BC588C">
              <w:rPr>
                <w:rFonts w:ascii="Times New Roman" w:eastAsia="Times New Roman" w:hAnsi="Times New Roman" w:cs="Calibri"/>
                <w:sz w:val="20"/>
                <w:szCs w:val="20"/>
              </w:rPr>
              <w:t>Choto Banda, Rema</w:t>
            </w:r>
          </w:p>
        </w:tc>
        <w:tc>
          <w:tcPr>
            <w:tcW w:w="1142" w:type="pct"/>
          </w:tcPr>
          <w:p w14:paraId="7DC16BB8" w14:textId="77777777" w:rsidR="00CA7407" w:rsidRPr="00BC588C" w:rsidRDefault="00CA7407" w:rsidP="00246957">
            <w:pPr>
              <w:spacing w:after="0"/>
              <w:jc w:val="both"/>
              <w:rPr>
                <w:rFonts w:ascii="Times New Roman" w:eastAsia="Times New Roman" w:hAnsi="Times New Roman" w:cs="Calibri"/>
                <w:sz w:val="20"/>
                <w:szCs w:val="20"/>
              </w:rPr>
            </w:pPr>
            <w:r w:rsidRPr="00BC588C">
              <w:rPr>
                <w:rFonts w:ascii="Times New Roman" w:eastAsia="Times New Roman" w:hAnsi="Times New Roman" w:cs="Calibri"/>
                <w:sz w:val="20"/>
                <w:szCs w:val="20"/>
              </w:rPr>
              <w:t>HF, HV</w:t>
            </w:r>
          </w:p>
        </w:tc>
      </w:tr>
      <w:tr w:rsidR="00CA7407" w:rsidRPr="00BC588C" w14:paraId="4828C9EE" w14:textId="77777777" w:rsidTr="00246957">
        <w:trPr>
          <w:trHeight w:val="22"/>
        </w:trPr>
        <w:tc>
          <w:tcPr>
            <w:tcW w:w="377" w:type="pct"/>
          </w:tcPr>
          <w:p w14:paraId="5BDBEF25" w14:textId="77777777" w:rsidR="00CA7407" w:rsidRPr="00BC588C" w:rsidRDefault="00CA7407" w:rsidP="00246957">
            <w:pPr>
              <w:spacing w:after="0"/>
              <w:jc w:val="both"/>
              <w:rPr>
                <w:rFonts w:ascii="Times New Roman" w:eastAsia="Times New Roman" w:hAnsi="Times New Roman" w:cs="Calibri"/>
                <w:iCs/>
                <w:sz w:val="20"/>
                <w:szCs w:val="20"/>
              </w:rPr>
            </w:pPr>
            <w:r w:rsidRPr="00BC588C">
              <w:rPr>
                <w:rFonts w:ascii="Times New Roman" w:eastAsia="Times New Roman" w:hAnsi="Times New Roman" w:cs="Calibri"/>
                <w:iCs/>
                <w:sz w:val="20"/>
                <w:szCs w:val="20"/>
              </w:rPr>
              <w:t>5</w:t>
            </w:r>
          </w:p>
        </w:tc>
        <w:tc>
          <w:tcPr>
            <w:tcW w:w="1456" w:type="pct"/>
            <w:shd w:val="clear" w:color="auto" w:fill="auto"/>
            <w:noWrap/>
          </w:tcPr>
          <w:p w14:paraId="1F723450" w14:textId="77777777" w:rsidR="00CA7407" w:rsidRPr="00BC588C" w:rsidRDefault="00CA7407" w:rsidP="00246957">
            <w:pPr>
              <w:spacing w:after="0"/>
              <w:jc w:val="both"/>
              <w:rPr>
                <w:rFonts w:ascii="Times New Roman" w:eastAsia="Times New Roman" w:hAnsi="Times New Roman" w:cs="Calibri"/>
                <w:i/>
                <w:iCs/>
                <w:sz w:val="20"/>
                <w:szCs w:val="20"/>
              </w:rPr>
            </w:pPr>
            <w:r w:rsidRPr="00BC588C">
              <w:rPr>
                <w:rFonts w:ascii="Times New Roman" w:eastAsia="Times New Roman" w:hAnsi="Times New Roman" w:cs="Calibri"/>
                <w:i/>
                <w:iCs/>
                <w:sz w:val="20"/>
                <w:szCs w:val="20"/>
              </w:rPr>
              <w:t>Scurrula gracilifolia</w:t>
            </w:r>
            <w:r w:rsidRPr="00BC588C">
              <w:rPr>
                <w:rFonts w:ascii="Times New Roman" w:eastAsia="Times New Roman" w:hAnsi="Times New Roman" w:cs="Calibri"/>
                <w:iCs/>
                <w:sz w:val="20"/>
                <w:szCs w:val="20"/>
              </w:rPr>
              <w:t xml:space="preserve"> </w:t>
            </w:r>
          </w:p>
        </w:tc>
        <w:tc>
          <w:tcPr>
            <w:tcW w:w="882" w:type="pct"/>
          </w:tcPr>
          <w:p w14:paraId="7B4DA911" w14:textId="77777777" w:rsidR="00CA7407" w:rsidRPr="00BC588C" w:rsidRDefault="00CA7407" w:rsidP="00246957">
            <w:pPr>
              <w:spacing w:after="0"/>
              <w:jc w:val="both"/>
              <w:rPr>
                <w:rFonts w:ascii="Times New Roman" w:eastAsia="Times New Roman" w:hAnsi="Times New Roman" w:cs="Calibri"/>
                <w:sz w:val="20"/>
                <w:szCs w:val="20"/>
              </w:rPr>
            </w:pPr>
            <w:r w:rsidRPr="00BC588C">
              <w:rPr>
                <w:rFonts w:ascii="Times New Roman" w:eastAsia="Times New Roman" w:hAnsi="Times New Roman" w:cs="Calibri"/>
                <w:sz w:val="20"/>
                <w:szCs w:val="20"/>
              </w:rPr>
              <w:t>Loranthaceae</w:t>
            </w:r>
          </w:p>
        </w:tc>
        <w:tc>
          <w:tcPr>
            <w:tcW w:w="1143" w:type="pct"/>
          </w:tcPr>
          <w:p w14:paraId="6D5BE05E" w14:textId="77777777" w:rsidR="00CA7407" w:rsidRPr="00BC588C" w:rsidRDefault="00CA7407" w:rsidP="00246957">
            <w:pPr>
              <w:spacing w:after="0"/>
              <w:jc w:val="both"/>
              <w:rPr>
                <w:rFonts w:ascii="Times New Roman" w:eastAsia="Times New Roman" w:hAnsi="Times New Roman" w:cs="Calibri"/>
                <w:sz w:val="20"/>
                <w:szCs w:val="20"/>
              </w:rPr>
            </w:pPr>
            <w:r w:rsidRPr="00BC588C">
              <w:rPr>
                <w:rFonts w:ascii="Times New Roman" w:eastAsia="Times New Roman" w:hAnsi="Times New Roman" w:cs="Calibri"/>
                <w:sz w:val="20"/>
                <w:szCs w:val="20"/>
              </w:rPr>
              <w:t>Pargacha</w:t>
            </w:r>
          </w:p>
        </w:tc>
        <w:tc>
          <w:tcPr>
            <w:tcW w:w="1142" w:type="pct"/>
          </w:tcPr>
          <w:p w14:paraId="78BB6544" w14:textId="77777777" w:rsidR="00CA7407" w:rsidRPr="00BC588C" w:rsidRDefault="00CA7407" w:rsidP="00246957">
            <w:pPr>
              <w:spacing w:after="0"/>
              <w:jc w:val="both"/>
              <w:rPr>
                <w:rFonts w:ascii="Times New Roman" w:eastAsia="Times New Roman" w:hAnsi="Times New Roman" w:cs="Calibri"/>
                <w:sz w:val="20"/>
                <w:szCs w:val="20"/>
              </w:rPr>
            </w:pPr>
            <w:r w:rsidRPr="00BC588C">
              <w:rPr>
                <w:rFonts w:ascii="Times New Roman" w:eastAsia="Times New Roman" w:hAnsi="Times New Roman" w:cs="Calibri"/>
                <w:sz w:val="20"/>
                <w:szCs w:val="20"/>
              </w:rPr>
              <w:t>HF, HV</w:t>
            </w:r>
          </w:p>
        </w:tc>
      </w:tr>
    </w:tbl>
    <w:p w14:paraId="5FD77C69" w14:textId="77777777" w:rsidR="00CA7407" w:rsidRPr="00BC588C" w:rsidRDefault="00CA7407" w:rsidP="00CA7407"/>
    <w:p w14:paraId="68CCB6E3" w14:textId="77777777" w:rsidR="0084351B" w:rsidRPr="00BC588C" w:rsidRDefault="0084351B" w:rsidP="00271E00">
      <w:pPr>
        <w:spacing w:after="0" w:line="360" w:lineRule="auto"/>
        <w:jc w:val="both"/>
        <w:rPr>
          <w:rFonts w:ascii="Times New Roman" w:hAnsi="Times New Roman"/>
          <w:b/>
          <w:color w:val="008000"/>
        </w:rPr>
      </w:pPr>
    </w:p>
    <w:p w14:paraId="10910E24" w14:textId="77777777" w:rsidR="00E02A00" w:rsidRPr="00BC588C" w:rsidRDefault="00573DEE" w:rsidP="00B45056">
      <w:pPr>
        <w:pStyle w:val="Heading2"/>
        <w:spacing w:line="360" w:lineRule="auto"/>
      </w:pPr>
      <w:bookmarkStart w:id="116" w:name="_Toc383320375"/>
      <w:bookmarkStart w:id="117" w:name="_Toc393841000"/>
      <w:bookmarkStart w:id="118" w:name="_Toc393842515"/>
      <w:r w:rsidRPr="00BC588C">
        <w:t>4.2</w:t>
      </w:r>
      <w:r w:rsidR="00E02A00" w:rsidRPr="00BC588C">
        <w:t xml:space="preserve"> Fauna</w:t>
      </w:r>
      <w:bookmarkEnd w:id="116"/>
      <w:bookmarkEnd w:id="117"/>
      <w:bookmarkEnd w:id="118"/>
    </w:p>
    <w:p w14:paraId="27D82F3B" w14:textId="77777777" w:rsidR="00CD4980" w:rsidRPr="00BC588C" w:rsidRDefault="00CD4980" w:rsidP="00B45056">
      <w:pPr>
        <w:spacing w:after="0" w:line="360" w:lineRule="auto"/>
        <w:rPr>
          <w:rFonts w:ascii="Times New Roman" w:hAnsi="Times New Roman" w:cs="Times New Roman"/>
          <w:color w:val="000000"/>
          <w:sz w:val="6"/>
          <w:szCs w:val="24"/>
        </w:rPr>
      </w:pPr>
    </w:p>
    <w:p w14:paraId="2B98AE18" w14:textId="77777777" w:rsidR="00CD4980" w:rsidRPr="00BC588C" w:rsidRDefault="00430587" w:rsidP="00B45056">
      <w:pPr>
        <w:spacing w:after="0" w:line="360" w:lineRule="auto"/>
        <w:rPr>
          <w:rFonts w:ascii="Times New Roman" w:hAnsi="Times New Roman" w:cs="Times New Roman"/>
          <w:color w:val="000000"/>
          <w:sz w:val="24"/>
          <w:szCs w:val="24"/>
        </w:rPr>
      </w:pPr>
      <w:r w:rsidRPr="00BC588C">
        <w:rPr>
          <w:rFonts w:ascii="Times New Roman" w:hAnsi="Times New Roman" w:cs="Times New Roman"/>
          <w:color w:val="000000"/>
          <w:sz w:val="24"/>
          <w:szCs w:val="24"/>
        </w:rPr>
        <w:t xml:space="preserve">Mirsarai upazila is very rich in wildlife species. During the survey period, a total of 306 species of wild animals have been recorded. Among the recorded species, 30 species are amphibians, 40 species of reptiles, 200 species of </w:t>
      </w:r>
      <w:r w:rsidR="004A60AE" w:rsidRPr="00BC588C">
        <w:rPr>
          <w:rFonts w:ascii="Times New Roman" w:hAnsi="Times New Roman" w:cs="Times New Roman"/>
          <w:color w:val="000000"/>
          <w:sz w:val="24"/>
          <w:szCs w:val="24"/>
        </w:rPr>
        <w:t>birds and 36 species of mammals (Fig.</w:t>
      </w:r>
      <w:r w:rsidR="00EF5552" w:rsidRPr="00BC588C">
        <w:rPr>
          <w:rFonts w:ascii="Times New Roman" w:hAnsi="Times New Roman" w:cs="Times New Roman"/>
          <w:color w:val="000000"/>
          <w:sz w:val="24"/>
          <w:szCs w:val="24"/>
        </w:rPr>
        <w:t xml:space="preserve"> 4</w:t>
      </w:r>
      <w:r w:rsidR="004A60AE" w:rsidRPr="00BC588C">
        <w:rPr>
          <w:rFonts w:ascii="Times New Roman" w:hAnsi="Times New Roman" w:cs="Times New Roman"/>
          <w:color w:val="000000"/>
          <w:sz w:val="24"/>
          <w:szCs w:val="24"/>
        </w:rPr>
        <w:t>)</w:t>
      </w:r>
    </w:p>
    <w:p w14:paraId="1B5BA962" w14:textId="77777777" w:rsidR="00FB1105" w:rsidRPr="00BC588C" w:rsidRDefault="00FB1105" w:rsidP="00B45056">
      <w:pPr>
        <w:spacing w:after="0" w:line="360" w:lineRule="auto"/>
        <w:rPr>
          <w:rFonts w:ascii="Times New Roman" w:hAnsi="Times New Roman" w:cs="Times New Roman"/>
          <w:color w:val="000000"/>
          <w:sz w:val="24"/>
          <w:szCs w:val="24"/>
        </w:rPr>
      </w:pPr>
    </w:p>
    <w:p w14:paraId="267DE633" w14:textId="77777777" w:rsidR="00FB1105" w:rsidRPr="00BC588C" w:rsidRDefault="00FB1105" w:rsidP="00B45056">
      <w:pPr>
        <w:spacing w:after="0" w:line="360" w:lineRule="auto"/>
        <w:rPr>
          <w:rFonts w:ascii="Times New Roman" w:hAnsi="Times New Roman" w:cs="Times New Roman"/>
          <w:color w:val="000000"/>
          <w:sz w:val="24"/>
          <w:szCs w:val="24"/>
        </w:rPr>
      </w:pPr>
      <w:r w:rsidRPr="00BC588C">
        <w:rPr>
          <w:noProof/>
        </w:rPr>
        <w:drawing>
          <wp:inline distT="0" distB="0" distL="0" distR="0" wp14:anchorId="6BCAA9CA" wp14:editId="58E09036">
            <wp:extent cx="5029200" cy="2626764"/>
            <wp:effectExtent l="0" t="0" r="25400" b="15240"/>
            <wp:docPr id="47" name="Char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46F504F3" w14:textId="77777777" w:rsidR="00FB1105" w:rsidRPr="00BC588C" w:rsidRDefault="00FB1105" w:rsidP="00B45056">
      <w:pPr>
        <w:spacing w:after="0" w:line="360" w:lineRule="auto"/>
        <w:rPr>
          <w:rFonts w:ascii="Times New Roman" w:hAnsi="Times New Roman" w:cs="Times New Roman"/>
          <w:color w:val="000000"/>
          <w:sz w:val="24"/>
          <w:szCs w:val="24"/>
        </w:rPr>
      </w:pPr>
      <w:proofErr w:type="gramStart"/>
      <w:r w:rsidRPr="00BC588C">
        <w:rPr>
          <w:rFonts w:ascii="Times New Roman" w:hAnsi="Times New Roman" w:cs="Times New Roman"/>
          <w:color w:val="000000"/>
          <w:sz w:val="24"/>
          <w:szCs w:val="24"/>
        </w:rPr>
        <w:t>Fig.</w:t>
      </w:r>
      <w:r w:rsidR="00EF5552" w:rsidRPr="00BC588C">
        <w:rPr>
          <w:rFonts w:ascii="Times New Roman" w:hAnsi="Times New Roman" w:cs="Times New Roman"/>
          <w:color w:val="000000"/>
          <w:sz w:val="24"/>
          <w:szCs w:val="24"/>
        </w:rPr>
        <w:t xml:space="preserve"> 4 Number</w:t>
      </w:r>
      <w:r w:rsidRPr="00BC588C">
        <w:rPr>
          <w:rFonts w:ascii="Times New Roman" w:hAnsi="Times New Roman" w:cs="Times New Roman"/>
          <w:color w:val="000000"/>
          <w:sz w:val="24"/>
          <w:szCs w:val="24"/>
        </w:rPr>
        <w:t xml:space="preserve"> of species in different categories of animals.</w:t>
      </w:r>
      <w:proofErr w:type="gramEnd"/>
    </w:p>
    <w:p w14:paraId="40CBB0A0" w14:textId="77777777" w:rsidR="00573DEE" w:rsidRPr="00BC588C" w:rsidRDefault="00573DEE" w:rsidP="00B45056">
      <w:pPr>
        <w:pStyle w:val="Heading3"/>
        <w:spacing w:line="360" w:lineRule="auto"/>
      </w:pPr>
      <w:bookmarkStart w:id="119" w:name="_Toc383320376"/>
      <w:bookmarkStart w:id="120" w:name="_Toc393841001"/>
      <w:bookmarkStart w:id="121" w:name="_Toc393842516"/>
      <w:r w:rsidRPr="00BC588C">
        <w:t>4.2.1 Amphibians</w:t>
      </w:r>
      <w:bookmarkEnd w:id="119"/>
      <w:bookmarkEnd w:id="120"/>
      <w:bookmarkEnd w:id="121"/>
    </w:p>
    <w:p w14:paraId="6143B580" w14:textId="77777777" w:rsidR="009F6BE5" w:rsidRPr="00BC588C" w:rsidRDefault="009F6BE5" w:rsidP="00BD78E7">
      <w:pPr>
        <w:pStyle w:val="NormalWeb"/>
        <w:shd w:val="clear" w:color="auto" w:fill="FFFFFF"/>
        <w:spacing w:before="96" w:beforeAutospacing="0" w:after="120" w:afterAutospacing="0" w:line="360" w:lineRule="auto"/>
        <w:jc w:val="both"/>
        <w:rPr>
          <w:color w:val="000000" w:themeColor="text1"/>
          <w:sz w:val="24"/>
          <w:szCs w:val="22"/>
        </w:rPr>
      </w:pPr>
      <w:r w:rsidRPr="00BC588C">
        <w:rPr>
          <w:color w:val="000000" w:themeColor="text1"/>
          <w:sz w:val="24"/>
        </w:rPr>
        <w:t>Amphibians require aquatic environment to complete their reproductive purposes although some lay their eggs on land and have developed various means of keeping them moist</w:t>
      </w:r>
      <w:r w:rsidRPr="00BC588C">
        <w:rPr>
          <w:color w:val="000000" w:themeColor="text1"/>
          <w:sz w:val="24"/>
          <w:szCs w:val="22"/>
        </w:rPr>
        <w:t>. However, many frog species do not need any water for</w:t>
      </w:r>
      <w:r w:rsidRPr="00BC588C">
        <w:rPr>
          <w:rStyle w:val="apple-converted-space"/>
          <w:color w:val="000000" w:themeColor="text1"/>
          <w:sz w:val="24"/>
          <w:szCs w:val="22"/>
        </w:rPr>
        <w:t> </w:t>
      </w:r>
      <w:r w:rsidRPr="00BC588C">
        <w:rPr>
          <w:color w:val="000000" w:themeColor="text1"/>
          <w:sz w:val="24"/>
          <w:szCs w:val="22"/>
        </w:rPr>
        <w:t>breeding. They reproduce via direct development (</w:t>
      </w:r>
      <w:r w:rsidRPr="00BC588C">
        <w:rPr>
          <w:i/>
          <w:color w:val="000000" w:themeColor="text1"/>
          <w:sz w:val="24"/>
          <w:szCs w:val="22"/>
        </w:rPr>
        <w:t xml:space="preserve">e.g. Philautus </w:t>
      </w:r>
      <w:r w:rsidRPr="00BC588C">
        <w:rPr>
          <w:color w:val="000000" w:themeColor="text1"/>
          <w:sz w:val="24"/>
          <w:szCs w:val="22"/>
        </w:rPr>
        <w:t xml:space="preserve">spp.), which allows them to be completely independent from </w:t>
      </w:r>
      <w:r w:rsidR="007B5936" w:rsidRPr="00BC588C">
        <w:rPr>
          <w:color w:val="000000" w:themeColor="text1"/>
          <w:sz w:val="24"/>
          <w:szCs w:val="22"/>
        </w:rPr>
        <w:t>freestanding</w:t>
      </w:r>
      <w:r w:rsidRPr="00BC588C">
        <w:rPr>
          <w:color w:val="000000" w:themeColor="text1"/>
          <w:sz w:val="24"/>
          <w:szCs w:val="22"/>
        </w:rPr>
        <w:t xml:space="preserve"> water.  The reproductive success of many amphibians is dependent on the quantity and timing of seasonal rainfall (Hogan, 2010). In anurans, males usually arrive at the </w:t>
      </w:r>
      <w:r w:rsidRPr="00BC588C">
        <w:rPr>
          <w:color w:val="000000" w:themeColor="text1"/>
          <w:sz w:val="24"/>
          <w:szCs w:val="22"/>
        </w:rPr>
        <w:lastRenderedPageBreak/>
        <w:t xml:space="preserve">breeding sites before females and the vocal chorus they produce may stimulate ovulation in females (Hogan, 2010). Amphibians possess diverse patterns of parental care. Parental care includes formation of nests, carrying and guarding eggs from the environmental extremities as well as from the predators. </w:t>
      </w:r>
    </w:p>
    <w:p w14:paraId="7D96E55C" w14:textId="77777777" w:rsidR="009F6BE5" w:rsidRPr="00BC588C" w:rsidRDefault="009F6BE5" w:rsidP="00BD78E7">
      <w:pPr>
        <w:spacing w:line="360" w:lineRule="auto"/>
        <w:jc w:val="both"/>
        <w:rPr>
          <w:rFonts w:ascii="Times New Roman" w:hAnsi="Times New Roman" w:cs="Times New Roman"/>
          <w:color w:val="000000" w:themeColor="text1"/>
          <w:sz w:val="24"/>
        </w:rPr>
      </w:pPr>
      <w:r w:rsidRPr="00BC588C">
        <w:rPr>
          <w:rFonts w:ascii="Times New Roman" w:hAnsi="Times New Roman" w:cs="Times New Roman"/>
          <w:color w:val="000000" w:themeColor="text1"/>
          <w:sz w:val="24"/>
        </w:rPr>
        <w:t xml:space="preserve">In Bangladesh a total of 49 amphibians have been recorded in the order Anura and Gymnophiona (Hasan </w:t>
      </w:r>
      <w:r w:rsidRPr="00BC588C">
        <w:rPr>
          <w:rFonts w:ascii="Times New Roman" w:hAnsi="Times New Roman" w:cs="Times New Roman"/>
          <w:i/>
          <w:color w:val="000000" w:themeColor="text1"/>
          <w:sz w:val="24"/>
        </w:rPr>
        <w:t xml:space="preserve">et al., </w:t>
      </w:r>
      <w:r w:rsidRPr="00BC588C">
        <w:rPr>
          <w:rFonts w:ascii="Times New Roman" w:hAnsi="Times New Roman" w:cs="Times New Roman"/>
          <w:color w:val="000000" w:themeColor="text1"/>
          <w:sz w:val="24"/>
        </w:rPr>
        <w:t xml:space="preserve">2014). Among the eight amphibian families, Dicroglossidae has the highest number of species (14), followed by Ranidae and Rhacophoridae (10 species each). Most of the amphibians of the country (61%) are confined to the forested areas. Most of the amphibians inhabit in different types of habitats but some are habitat specific. Thus the habitat specific amphibians are more sensitive to any environmental change. Any alteration or modification to the habitat of these animals affect more severely than other species. </w:t>
      </w:r>
    </w:p>
    <w:p w14:paraId="20E9EFE9" w14:textId="77777777" w:rsidR="00371471" w:rsidRPr="00BC588C" w:rsidRDefault="00EE14DC" w:rsidP="00BD78E7">
      <w:pPr>
        <w:spacing w:line="360" w:lineRule="auto"/>
        <w:jc w:val="both"/>
        <w:rPr>
          <w:rFonts w:ascii="Times New Roman" w:hAnsi="Times New Roman" w:cs="Times New Roman"/>
          <w:color w:val="000000" w:themeColor="text1"/>
          <w:sz w:val="24"/>
        </w:rPr>
      </w:pPr>
      <w:r w:rsidRPr="00BC588C">
        <w:rPr>
          <w:rFonts w:ascii="Times New Roman" w:hAnsi="Times New Roman" w:cs="Times New Roman"/>
          <w:color w:val="000000" w:themeColor="text1"/>
          <w:sz w:val="24"/>
        </w:rPr>
        <w:t>A total of 30</w:t>
      </w:r>
      <w:r w:rsidR="00E363E4" w:rsidRPr="00BC588C">
        <w:rPr>
          <w:rFonts w:ascii="Times New Roman" w:hAnsi="Times New Roman" w:cs="Times New Roman"/>
          <w:color w:val="000000" w:themeColor="text1"/>
          <w:sz w:val="24"/>
        </w:rPr>
        <w:t xml:space="preserve"> species </w:t>
      </w:r>
      <w:r w:rsidR="004E5770" w:rsidRPr="00BC588C">
        <w:rPr>
          <w:rFonts w:ascii="Times New Roman" w:hAnsi="Times New Roman" w:cs="Times New Roman"/>
          <w:color w:val="000000" w:themeColor="text1"/>
          <w:sz w:val="24"/>
        </w:rPr>
        <w:t xml:space="preserve">of </w:t>
      </w:r>
      <w:r w:rsidRPr="00BC588C">
        <w:rPr>
          <w:rFonts w:ascii="Times New Roman" w:hAnsi="Times New Roman" w:cs="Times New Roman"/>
          <w:color w:val="000000" w:themeColor="text1"/>
          <w:sz w:val="24"/>
        </w:rPr>
        <w:t xml:space="preserve">amphibians </w:t>
      </w:r>
      <w:r w:rsidR="00E363E4" w:rsidRPr="00BC588C">
        <w:rPr>
          <w:rFonts w:ascii="Times New Roman" w:hAnsi="Times New Roman" w:cs="Times New Roman"/>
          <w:color w:val="000000" w:themeColor="text1"/>
          <w:sz w:val="24"/>
        </w:rPr>
        <w:t>in 6 families</w:t>
      </w:r>
      <w:r w:rsidR="00942785" w:rsidRPr="00BC588C">
        <w:rPr>
          <w:rFonts w:ascii="Times New Roman" w:hAnsi="Times New Roman" w:cs="Times New Roman"/>
          <w:color w:val="000000" w:themeColor="text1"/>
          <w:sz w:val="24"/>
        </w:rPr>
        <w:t xml:space="preserve"> have been recorded from Mirsarai upazila</w:t>
      </w:r>
      <w:r w:rsidR="00E363E4" w:rsidRPr="00BC588C">
        <w:rPr>
          <w:rFonts w:ascii="Times New Roman" w:hAnsi="Times New Roman" w:cs="Times New Roman"/>
          <w:color w:val="000000" w:themeColor="text1"/>
          <w:sz w:val="24"/>
        </w:rPr>
        <w:t>. Family Dicroglossidae comprised the highest</w:t>
      </w:r>
      <w:r w:rsidR="006E3866" w:rsidRPr="00BC588C">
        <w:rPr>
          <w:rFonts w:ascii="Times New Roman" w:hAnsi="Times New Roman" w:cs="Times New Roman"/>
          <w:color w:val="000000" w:themeColor="text1"/>
          <w:sz w:val="24"/>
        </w:rPr>
        <w:t xml:space="preserve"> number of species (11 species), </w:t>
      </w:r>
      <w:r w:rsidR="002F2BA6" w:rsidRPr="00BC588C">
        <w:rPr>
          <w:rFonts w:ascii="Times New Roman" w:hAnsi="Times New Roman" w:cs="Times New Roman"/>
          <w:color w:val="000000" w:themeColor="text1"/>
          <w:sz w:val="24"/>
        </w:rPr>
        <w:t>which was about 36.63</w:t>
      </w:r>
      <w:r w:rsidR="00E363E4" w:rsidRPr="00BC588C">
        <w:rPr>
          <w:rFonts w:ascii="Times New Roman" w:hAnsi="Times New Roman" w:cs="Times New Roman"/>
          <w:color w:val="000000" w:themeColor="text1"/>
          <w:sz w:val="24"/>
        </w:rPr>
        <w:t>% of the total am</w:t>
      </w:r>
      <w:r w:rsidR="002F2BA6" w:rsidRPr="00BC588C">
        <w:rPr>
          <w:rFonts w:ascii="Times New Roman" w:hAnsi="Times New Roman" w:cs="Times New Roman"/>
          <w:color w:val="000000" w:themeColor="text1"/>
          <w:sz w:val="24"/>
        </w:rPr>
        <w:t>phibian community of this area</w:t>
      </w:r>
      <w:r w:rsidR="00E363E4" w:rsidRPr="00BC588C">
        <w:rPr>
          <w:rFonts w:ascii="Times New Roman" w:hAnsi="Times New Roman" w:cs="Times New Roman"/>
          <w:color w:val="000000" w:themeColor="text1"/>
          <w:sz w:val="24"/>
        </w:rPr>
        <w:t>. Family Rhacophoridae ranked second p</w:t>
      </w:r>
      <w:r w:rsidR="002F2BA6" w:rsidRPr="00BC588C">
        <w:rPr>
          <w:rFonts w:ascii="Times New Roman" w:hAnsi="Times New Roman" w:cs="Times New Roman"/>
          <w:color w:val="000000" w:themeColor="text1"/>
          <w:sz w:val="24"/>
        </w:rPr>
        <w:t>osition supporting 7 species (23.33%) followed by Ranidae 20% (6 species), Microhylide 10% (3</w:t>
      </w:r>
      <w:r w:rsidR="00E363E4" w:rsidRPr="00BC588C">
        <w:rPr>
          <w:rFonts w:ascii="Times New Roman" w:hAnsi="Times New Roman" w:cs="Times New Roman"/>
          <w:color w:val="000000" w:themeColor="text1"/>
          <w:sz w:val="24"/>
        </w:rPr>
        <w:t xml:space="preserve"> species)</w:t>
      </w:r>
      <w:r w:rsidR="002F2BA6" w:rsidRPr="00BC588C">
        <w:rPr>
          <w:rFonts w:ascii="Times New Roman" w:hAnsi="Times New Roman" w:cs="Times New Roman"/>
          <w:color w:val="000000" w:themeColor="text1"/>
          <w:sz w:val="24"/>
        </w:rPr>
        <w:t xml:space="preserve"> and</w:t>
      </w:r>
      <w:r w:rsidR="00E363E4" w:rsidRPr="00BC588C">
        <w:rPr>
          <w:rFonts w:ascii="Times New Roman" w:hAnsi="Times New Roman" w:cs="Times New Roman"/>
          <w:color w:val="000000" w:themeColor="text1"/>
          <w:sz w:val="24"/>
        </w:rPr>
        <w:t xml:space="preserve"> Megophoridae</w:t>
      </w:r>
      <w:r w:rsidR="002F2BA6" w:rsidRPr="00BC588C">
        <w:rPr>
          <w:rFonts w:ascii="Times New Roman" w:hAnsi="Times New Roman" w:cs="Times New Roman"/>
          <w:color w:val="000000" w:themeColor="text1"/>
          <w:sz w:val="24"/>
        </w:rPr>
        <w:t xml:space="preserve"> 6.67% (2 species) while</w:t>
      </w:r>
      <w:r w:rsidR="00E363E4" w:rsidRPr="00BC588C">
        <w:rPr>
          <w:rFonts w:ascii="Times New Roman" w:hAnsi="Times New Roman" w:cs="Times New Roman"/>
          <w:color w:val="000000" w:themeColor="text1"/>
          <w:sz w:val="24"/>
        </w:rPr>
        <w:t xml:space="preserve"> </w:t>
      </w:r>
      <w:r w:rsidR="002F2BA6" w:rsidRPr="00BC588C">
        <w:rPr>
          <w:rFonts w:ascii="Times New Roman" w:hAnsi="Times New Roman" w:cs="Times New Roman"/>
          <w:color w:val="000000" w:themeColor="text1"/>
          <w:sz w:val="24"/>
        </w:rPr>
        <w:t xml:space="preserve">family </w:t>
      </w:r>
      <w:r w:rsidR="00E363E4" w:rsidRPr="00BC588C">
        <w:rPr>
          <w:rFonts w:ascii="Times New Roman" w:hAnsi="Times New Roman" w:cs="Times New Roman"/>
          <w:color w:val="000000" w:themeColor="text1"/>
          <w:sz w:val="24"/>
        </w:rPr>
        <w:t>B</w:t>
      </w:r>
      <w:r w:rsidR="002F2BA6" w:rsidRPr="00BC588C">
        <w:rPr>
          <w:rFonts w:ascii="Times New Roman" w:hAnsi="Times New Roman" w:cs="Times New Roman"/>
          <w:color w:val="000000" w:themeColor="text1"/>
          <w:sz w:val="24"/>
        </w:rPr>
        <w:t>ufonidae had only 1 species</w:t>
      </w:r>
      <w:r w:rsidR="00BD78E7" w:rsidRPr="00BC588C">
        <w:rPr>
          <w:rFonts w:ascii="Times New Roman" w:hAnsi="Times New Roman" w:cs="Times New Roman"/>
          <w:color w:val="000000" w:themeColor="text1"/>
          <w:sz w:val="24"/>
        </w:rPr>
        <w:t xml:space="preserve"> (</w:t>
      </w:r>
      <w:r w:rsidR="00EF5552" w:rsidRPr="00BC588C">
        <w:rPr>
          <w:rFonts w:ascii="Times New Roman" w:hAnsi="Times New Roman" w:cs="Times New Roman"/>
          <w:color w:val="000000" w:themeColor="text1"/>
          <w:sz w:val="24"/>
        </w:rPr>
        <w:t>Fig.5</w:t>
      </w:r>
      <w:r w:rsidR="00BD78E7" w:rsidRPr="00BC588C">
        <w:rPr>
          <w:rFonts w:ascii="Times New Roman" w:hAnsi="Times New Roman" w:cs="Times New Roman"/>
          <w:color w:val="000000" w:themeColor="text1"/>
          <w:sz w:val="24"/>
        </w:rPr>
        <w:t>)</w:t>
      </w:r>
      <w:r w:rsidR="00811A1E" w:rsidRPr="00BC588C">
        <w:rPr>
          <w:rFonts w:ascii="Times New Roman" w:hAnsi="Times New Roman" w:cs="Times New Roman"/>
          <w:color w:val="000000" w:themeColor="text1"/>
          <w:sz w:val="24"/>
        </w:rPr>
        <w:t xml:space="preserve"> (Table 11)</w:t>
      </w:r>
      <w:r w:rsidR="00E363E4" w:rsidRPr="00BC588C">
        <w:rPr>
          <w:rFonts w:ascii="Times New Roman" w:hAnsi="Times New Roman" w:cs="Times New Roman"/>
          <w:color w:val="000000" w:themeColor="text1"/>
          <w:sz w:val="24"/>
        </w:rPr>
        <w:t xml:space="preserve">.  </w:t>
      </w:r>
    </w:p>
    <w:p w14:paraId="49A5904A" w14:textId="77777777" w:rsidR="00E363E4" w:rsidRPr="00BC588C" w:rsidRDefault="00E363E4" w:rsidP="00BD78E7">
      <w:pPr>
        <w:spacing w:line="360" w:lineRule="auto"/>
        <w:jc w:val="both"/>
        <w:rPr>
          <w:rFonts w:ascii="Times New Roman" w:hAnsi="Times New Roman" w:cs="Times New Roman"/>
          <w:b/>
          <w:color w:val="000000" w:themeColor="text1"/>
          <w:sz w:val="24"/>
        </w:rPr>
      </w:pPr>
      <w:r w:rsidRPr="00BC588C">
        <w:rPr>
          <w:rFonts w:ascii="Times New Roman" w:hAnsi="Times New Roman" w:cs="Times New Roman"/>
          <w:color w:val="000000" w:themeColor="text1"/>
          <w:sz w:val="24"/>
        </w:rPr>
        <w:t>Among</w:t>
      </w:r>
      <w:r w:rsidR="00371471" w:rsidRPr="00BC588C">
        <w:rPr>
          <w:rFonts w:ascii="Times New Roman" w:hAnsi="Times New Roman" w:cs="Times New Roman"/>
          <w:color w:val="000000" w:themeColor="text1"/>
          <w:sz w:val="24"/>
        </w:rPr>
        <w:t xml:space="preserve"> these species, most of them (13species) were rare</w:t>
      </w:r>
      <w:r w:rsidR="008D1193" w:rsidRPr="00BC588C">
        <w:rPr>
          <w:rFonts w:ascii="Times New Roman" w:hAnsi="Times New Roman" w:cs="Times New Roman"/>
          <w:color w:val="000000" w:themeColor="text1"/>
          <w:sz w:val="24"/>
        </w:rPr>
        <w:t xml:space="preserve"> (43%)</w:t>
      </w:r>
      <w:r w:rsidR="00371471" w:rsidRPr="00BC588C">
        <w:rPr>
          <w:rFonts w:ascii="Times New Roman" w:hAnsi="Times New Roman" w:cs="Times New Roman"/>
          <w:color w:val="000000" w:themeColor="text1"/>
          <w:sz w:val="24"/>
        </w:rPr>
        <w:t>, 8</w:t>
      </w:r>
      <w:r w:rsidRPr="00BC588C">
        <w:rPr>
          <w:rFonts w:ascii="Times New Roman" w:hAnsi="Times New Roman" w:cs="Times New Roman"/>
          <w:color w:val="000000" w:themeColor="text1"/>
          <w:sz w:val="24"/>
        </w:rPr>
        <w:t xml:space="preserve"> species </w:t>
      </w:r>
      <w:r w:rsidR="00371471" w:rsidRPr="00BC588C">
        <w:rPr>
          <w:rFonts w:ascii="Times New Roman" w:hAnsi="Times New Roman" w:cs="Times New Roman"/>
          <w:color w:val="000000" w:themeColor="text1"/>
          <w:sz w:val="24"/>
        </w:rPr>
        <w:t>very common</w:t>
      </w:r>
      <w:r w:rsidR="008D1193" w:rsidRPr="00BC588C">
        <w:rPr>
          <w:rFonts w:ascii="Times New Roman" w:hAnsi="Times New Roman" w:cs="Times New Roman"/>
          <w:color w:val="000000" w:themeColor="text1"/>
          <w:sz w:val="24"/>
        </w:rPr>
        <w:t xml:space="preserve"> (27%)</w:t>
      </w:r>
      <w:r w:rsidR="00371471" w:rsidRPr="00BC588C">
        <w:rPr>
          <w:rFonts w:ascii="Times New Roman" w:hAnsi="Times New Roman" w:cs="Times New Roman"/>
          <w:color w:val="000000" w:themeColor="text1"/>
          <w:sz w:val="24"/>
        </w:rPr>
        <w:t>, 3 common</w:t>
      </w:r>
      <w:r w:rsidR="008D1193" w:rsidRPr="00BC588C">
        <w:rPr>
          <w:rFonts w:ascii="Times New Roman" w:hAnsi="Times New Roman" w:cs="Times New Roman"/>
          <w:color w:val="000000" w:themeColor="text1"/>
          <w:sz w:val="24"/>
        </w:rPr>
        <w:t xml:space="preserve"> (10%)</w:t>
      </w:r>
      <w:r w:rsidR="00371471" w:rsidRPr="00BC588C">
        <w:rPr>
          <w:rFonts w:ascii="Times New Roman" w:hAnsi="Times New Roman" w:cs="Times New Roman"/>
          <w:color w:val="000000" w:themeColor="text1"/>
          <w:sz w:val="24"/>
        </w:rPr>
        <w:t xml:space="preserve"> and 6 were uncommon</w:t>
      </w:r>
      <w:r w:rsidR="008D1193" w:rsidRPr="00BC588C">
        <w:rPr>
          <w:rFonts w:ascii="Times New Roman" w:hAnsi="Times New Roman" w:cs="Times New Roman"/>
          <w:color w:val="000000" w:themeColor="text1"/>
          <w:sz w:val="24"/>
        </w:rPr>
        <w:t xml:space="preserve"> (20%)</w:t>
      </w:r>
      <w:r w:rsidR="00BD78E7" w:rsidRPr="00BC588C">
        <w:rPr>
          <w:rFonts w:ascii="Times New Roman" w:hAnsi="Times New Roman" w:cs="Times New Roman"/>
          <w:color w:val="000000" w:themeColor="text1"/>
          <w:sz w:val="24"/>
        </w:rPr>
        <w:t xml:space="preserve"> </w:t>
      </w:r>
      <w:proofErr w:type="gramStart"/>
      <w:r w:rsidR="00BD78E7" w:rsidRPr="00BC588C">
        <w:rPr>
          <w:rFonts w:ascii="Times New Roman" w:hAnsi="Times New Roman" w:cs="Times New Roman"/>
          <w:color w:val="000000" w:themeColor="text1"/>
          <w:sz w:val="24"/>
        </w:rPr>
        <w:t>(</w:t>
      </w:r>
      <w:r w:rsidR="00EF5552" w:rsidRPr="00BC588C">
        <w:rPr>
          <w:rFonts w:ascii="Times New Roman" w:hAnsi="Times New Roman" w:cs="Times New Roman"/>
          <w:color w:val="000000" w:themeColor="text1"/>
          <w:sz w:val="24"/>
        </w:rPr>
        <w:t>Fig. 6</w:t>
      </w:r>
      <w:r w:rsidR="008D1193" w:rsidRPr="00BC588C">
        <w:rPr>
          <w:rFonts w:ascii="Times New Roman" w:hAnsi="Times New Roman" w:cs="Times New Roman"/>
          <w:color w:val="000000" w:themeColor="text1"/>
          <w:sz w:val="24"/>
        </w:rPr>
        <w:t>).</w:t>
      </w:r>
      <w:proofErr w:type="gramEnd"/>
      <w:r w:rsidRPr="00BC588C">
        <w:rPr>
          <w:rFonts w:ascii="Times New Roman" w:hAnsi="Times New Roman" w:cs="Times New Roman"/>
          <w:color w:val="000000" w:themeColor="text1"/>
          <w:sz w:val="24"/>
        </w:rPr>
        <w:t xml:space="preserve"> </w:t>
      </w:r>
    </w:p>
    <w:p w14:paraId="6F9D4E22" w14:textId="77777777" w:rsidR="00E363E4" w:rsidRPr="00BC588C" w:rsidRDefault="00E363E4" w:rsidP="009F6BE5">
      <w:pPr>
        <w:jc w:val="both"/>
        <w:rPr>
          <w:rFonts w:ascii="Times New Roman" w:hAnsi="Times New Roman" w:cs="Times New Roman"/>
          <w:color w:val="0000FF"/>
        </w:rPr>
      </w:pPr>
    </w:p>
    <w:p w14:paraId="00CB53BC" w14:textId="77777777" w:rsidR="009F6BE5" w:rsidRPr="00BC588C" w:rsidRDefault="009F6BE5" w:rsidP="009F6BE5">
      <w:pPr>
        <w:jc w:val="both"/>
        <w:rPr>
          <w:rFonts w:ascii="Times New Roman" w:hAnsi="Times New Roman" w:cs="Times New Roman"/>
          <w:color w:val="0000FF"/>
        </w:rPr>
      </w:pPr>
      <w:r w:rsidRPr="00BC588C">
        <w:rPr>
          <w:noProof/>
        </w:rPr>
        <w:drawing>
          <wp:inline distT="0" distB="0" distL="0" distR="0" wp14:anchorId="3A093BC3" wp14:editId="0F468102">
            <wp:extent cx="4572000" cy="2743200"/>
            <wp:effectExtent l="0" t="0" r="25400" b="25400"/>
            <wp:docPr id="21531" name="Chart 2153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1357FDA2" w14:textId="77777777" w:rsidR="009F6BE5" w:rsidRPr="00BC588C" w:rsidRDefault="009F6BE5" w:rsidP="009F6BE5">
      <w:pPr>
        <w:jc w:val="both"/>
        <w:rPr>
          <w:rFonts w:ascii="Times New Roman" w:hAnsi="Times New Roman" w:cs="Times New Roman"/>
          <w:color w:val="000000" w:themeColor="text1"/>
        </w:rPr>
      </w:pPr>
      <w:proofErr w:type="gramStart"/>
      <w:r w:rsidRPr="00BC588C">
        <w:rPr>
          <w:rFonts w:ascii="Times New Roman" w:hAnsi="Times New Roman" w:cs="Times New Roman"/>
          <w:color w:val="000000" w:themeColor="text1"/>
        </w:rPr>
        <w:t>Fi</w:t>
      </w:r>
      <w:r w:rsidR="00EF5552" w:rsidRPr="00BC588C">
        <w:rPr>
          <w:rFonts w:ascii="Times New Roman" w:hAnsi="Times New Roman" w:cs="Times New Roman"/>
          <w:color w:val="000000" w:themeColor="text1"/>
        </w:rPr>
        <w:t>g. 5</w:t>
      </w:r>
      <w:r w:rsidR="00C74F33" w:rsidRPr="00BC588C">
        <w:rPr>
          <w:rFonts w:ascii="Times New Roman" w:hAnsi="Times New Roman" w:cs="Times New Roman"/>
          <w:color w:val="000000" w:themeColor="text1"/>
        </w:rPr>
        <w:t xml:space="preserve"> Number of species in each family of amphibians of Mirsarai upazila.</w:t>
      </w:r>
      <w:proofErr w:type="gramEnd"/>
    </w:p>
    <w:p w14:paraId="31A9FB62" w14:textId="77777777" w:rsidR="00C74F33" w:rsidRPr="00BC588C" w:rsidRDefault="00C74F33" w:rsidP="00C74F33">
      <w:pPr>
        <w:spacing w:after="0" w:line="240" w:lineRule="auto"/>
        <w:rPr>
          <w:rFonts w:ascii="Times New Roman" w:hAnsi="Times New Roman" w:cs="Times New Roman"/>
          <w:b/>
          <w:color w:val="000000"/>
          <w:sz w:val="28"/>
          <w:szCs w:val="24"/>
        </w:rPr>
      </w:pPr>
    </w:p>
    <w:p w14:paraId="611DA12C" w14:textId="77777777" w:rsidR="00C74F33" w:rsidRPr="00BC588C" w:rsidRDefault="00C74F33" w:rsidP="00C74F33">
      <w:pPr>
        <w:spacing w:after="0" w:line="240" w:lineRule="auto"/>
        <w:rPr>
          <w:rFonts w:ascii="Times New Roman" w:hAnsi="Times New Roman" w:cs="Times New Roman"/>
          <w:b/>
          <w:color w:val="000000"/>
          <w:sz w:val="28"/>
          <w:szCs w:val="24"/>
        </w:rPr>
      </w:pPr>
      <w:r w:rsidRPr="00BC588C">
        <w:rPr>
          <w:noProof/>
        </w:rPr>
        <w:drawing>
          <wp:inline distT="0" distB="0" distL="0" distR="0" wp14:anchorId="1ECFE30D" wp14:editId="28461B7A">
            <wp:extent cx="4229100" cy="2139541"/>
            <wp:effectExtent l="0" t="0" r="12700" b="19685"/>
            <wp:docPr id="21519" name="Chart 21519"/>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48BD10E1" w14:textId="77777777" w:rsidR="00C74F33" w:rsidRPr="00BC588C" w:rsidRDefault="00C74F33" w:rsidP="00C74F33">
      <w:pPr>
        <w:spacing w:after="0" w:line="240" w:lineRule="auto"/>
        <w:rPr>
          <w:rFonts w:ascii="Times New Roman" w:hAnsi="Times New Roman" w:cs="Times New Roman"/>
          <w:b/>
          <w:color w:val="000000"/>
          <w:sz w:val="28"/>
          <w:szCs w:val="24"/>
        </w:rPr>
      </w:pPr>
    </w:p>
    <w:p w14:paraId="183D5B83" w14:textId="77777777" w:rsidR="00C74F33" w:rsidRPr="00BC588C" w:rsidRDefault="00EF5552" w:rsidP="00C74F33">
      <w:pPr>
        <w:spacing w:after="0" w:line="240" w:lineRule="auto"/>
        <w:rPr>
          <w:rFonts w:ascii="Times New Roman" w:hAnsi="Times New Roman" w:cs="Times New Roman"/>
          <w:color w:val="000000"/>
          <w:sz w:val="24"/>
          <w:szCs w:val="24"/>
        </w:rPr>
      </w:pPr>
      <w:proofErr w:type="gramStart"/>
      <w:r w:rsidRPr="00BC588C">
        <w:rPr>
          <w:rFonts w:ascii="Times New Roman" w:hAnsi="Times New Roman" w:cs="Times New Roman"/>
          <w:color w:val="000000"/>
          <w:sz w:val="24"/>
          <w:szCs w:val="24"/>
        </w:rPr>
        <w:t>Fig. 6</w:t>
      </w:r>
      <w:r w:rsidR="00C74F33" w:rsidRPr="00BC588C">
        <w:rPr>
          <w:rFonts w:ascii="Times New Roman" w:hAnsi="Times New Roman" w:cs="Times New Roman"/>
          <w:color w:val="000000"/>
          <w:sz w:val="24"/>
          <w:szCs w:val="24"/>
        </w:rPr>
        <w:t xml:space="preserve"> Status of amphibians in Mirsarai upazila.</w:t>
      </w:r>
      <w:proofErr w:type="gramEnd"/>
    </w:p>
    <w:p w14:paraId="04EC66EB" w14:textId="77777777" w:rsidR="009F6BE5" w:rsidRPr="00BC588C" w:rsidRDefault="009F6BE5" w:rsidP="009F6BE5">
      <w:pPr>
        <w:jc w:val="both"/>
        <w:rPr>
          <w:rFonts w:ascii="Times New Roman" w:hAnsi="Times New Roman" w:cs="Times New Roman"/>
          <w:b/>
          <w:color w:val="0000FF"/>
        </w:rPr>
      </w:pPr>
    </w:p>
    <w:p w14:paraId="7C34ECEE" w14:textId="77777777" w:rsidR="009F6BE5" w:rsidRPr="00BC588C" w:rsidRDefault="007B5936" w:rsidP="000C360F">
      <w:pPr>
        <w:spacing w:line="360" w:lineRule="auto"/>
        <w:jc w:val="both"/>
        <w:rPr>
          <w:rFonts w:ascii="Times New Roman" w:hAnsi="Times New Roman" w:cs="Times New Roman"/>
          <w:color w:val="000000" w:themeColor="text1"/>
          <w:sz w:val="30"/>
        </w:rPr>
      </w:pPr>
      <w:r w:rsidRPr="00BC588C">
        <w:rPr>
          <w:rFonts w:ascii="Times New Roman" w:hAnsi="Times New Roman" w:cs="Times New Roman"/>
          <w:color w:val="000000" w:themeColor="text1"/>
          <w:sz w:val="24"/>
        </w:rPr>
        <w:t>The</w:t>
      </w:r>
      <w:r w:rsidR="009F6BE5" w:rsidRPr="00BC588C">
        <w:rPr>
          <w:rFonts w:ascii="Times New Roman" w:hAnsi="Times New Roman" w:cs="Times New Roman"/>
          <w:color w:val="000000" w:themeColor="text1"/>
          <w:sz w:val="24"/>
        </w:rPr>
        <w:t xml:space="preserve"> forest</w:t>
      </w:r>
      <w:r w:rsidRPr="00BC588C">
        <w:rPr>
          <w:rFonts w:ascii="Times New Roman" w:hAnsi="Times New Roman" w:cs="Times New Roman"/>
          <w:color w:val="000000" w:themeColor="text1"/>
          <w:sz w:val="24"/>
        </w:rPr>
        <w:t xml:space="preserve"> areas of Mirsarai upazila support thirteen</w:t>
      </w:r>
      <w:r w:rsidR="009F6BE5" w:rsidRPr="00BC588C">
        <w:rPr>
          <w:rFonts w:ascii="Times New Roman" w:hAnsi="Times New Roman" w:cs="Times New Roman"/>
          <w:color w:val="000000" w:themeColor="text1"/>
          <w:sz w:val="24"/>
        </w:rPr>
        <w:t xml:space="preserve"> rare frog species of the country. </w:t>
      </w:r>
      <w:r w:rsidR="009F6BE5" w:rsidRPr="00BC588C">
        <w:rPr>
          <w:rFonts w:ascii="Times New Roman" w:hAnsi="Times New Roman" w:cs="Times New Roman"/>
          <w:i/>
          <w:color w:val="000000" w:themeColor="text1"/>
          <w:sz w:val="24"/>
        </w:rPr>
        <w:t xml:space="preserve">Occidozyga </w:t>
      </w:r>
      <w:proofErr w:type="gramStart"/>
      <w:r w:rsidR="009F6BE5" w:rsidRPr="00BC588C">
        <w:rPr>
          <w:rFonts w:ascii="Times New Roman" w:hAnsi="Times New Roman" w:cs="Times New Roman"/>
          <w:i/>
          <w:color w:val="000000" w:themeColor="text1"/>
          <w:sz w:val="24"/>
        </w:rPr>
        <w:t>lima</w:t>
      </w:r>
      <w:proofErr w:type="gramEnd"/>
      <w:r w:rsidR="009F6BE5" w:rsidRPr="00BC588C">
        <w:rPr>
          <w:rFonts w:ascii="Times New Roman" w:hAnsi="Times New Roman" w:cs="Times New Roman"/>
          <w:i/>
          <w:color w:val="000000" w:themeColor="text1"/>
          <w:sz w:val="24"/>
        </w:rPr>
        <w:t xml:space="preserve"> </w:t>
      </w:r>
      <w:r w:rsidR="009F6BE5" w:rsidRPr="00BC588C">
        <w:rPr>
          <w:rFonts w:ascii="Times New Roman" w:hAnsi="Times New Roman" w:cs="Times New Roman"/>
          <w:color w:val="000000" w:themeColor="text1"/>
          <w:sz w:val="24"/>
        </w:rPr>
        <w:t xml:space="preserve">and </w:t>
      </w:r>
      <w:r w:rsidR="009F6BE5" w:rsidRPr="00BC588C">
        <w:rPr>
          <w:rFonts w:ascii="Times New Roman" w:hAnsi="Times New Roman" w:cs="Times New Roman"/>
          <w:i/>
          <w:color w:val="000000" w:themeColor="text1"/>
          <w:sz w:val="24"/>
        </w:rPr>
        <w:t xml:space="preserve">Occidozyga borealis </w:t>
      </w:r>
      <w:r w:rsidR="009F6BE5" w:rsidRPr="00BC588C">
        <w:rPr>
          <w:rFonts w:ascii="Times New Roman" w:hAnsi="Times New Roman" w:cs="Times New Roman"/>
          <w:color w:val="000000" w:themeColor="text1"/>
          <w:sz w:val="24"/>
        </w:rPr>
        <w:t xml:space="preserve">are two rare in this forest. The first one is often found in stagnant shallow </w:t>
      </w:r>
      <w:proofErr w:type="gramStart"/>
      <w:r w:rsidR="009F6BE5" w:rsidRPr="00BC588C">
        <w:rPr>
          <w:rFonts w:ascii="Times New Roman" w:hAnsi="Times New Roman" w:cs="Times New Roman"/>
          <w:color w:val="000000" w:themeColor="text1"/>
          <w:sz w:val="24"/>
        </w:rPr>
        <w:t>rain water</w:t>
      </w:r>
      <w:proofErr w:type="gramEnd"/>
      <w:r w:rsidR="009F6BE5" w:rsidRPr="00BC588C">
        <w:rPr>
          <w:rFonts w:ascii="Times New Roman" w:hAnsi="Times New Roman" w:cs="Times New Roman"/>
          <w:color w:val="000000" w:themeColor="text1"/>
          <w:sz w:val="24"/>
        </w:rPr>
        <w:t xml:space="preserve"> during monsoon and the second one inhabits rotten leaf litters closer to the creek and water bodies.  Breeding population of </w:t>
      </w:r>
      <w:r w:rsidR="009F6BE5" w:rsidRPr="00BC588C">
        <w:rPr>
          <w:rFonts w:ascii="Times New Roman" w:hAnsi="Times New Roman" w:cs="Times New Roman"/>
          <w:i/>
          <w:color w:val="000000" w:themeColor="text1"/>
          <w:sz w:val="24"/>
        </w:rPr>
        <w:t xml:space="preserve">Occidozyga </w:t>
      </w:r>
      <w:proofErr w:type="gramStart"/>
      <w:r w:rsidR="009F6BE5" w:rsidRPr="00BC588C">
        <w:rPr>
          <w:rFonts w:ascii="Times New Roman" w:hAnsi="Times New Roman" w:cs="Times New Roman"/>
          <w:i/>
          <w:color w:val="000000" w:themeColor="text1"/>
          <w:sz w:val="24"/>
        </w:rPr>
        <w:t>lima</w:t>
      </w:r>
      <w:proofErr w:type="gramEnd"/>
      <w:r w:rsidR="009F6BE5" w:rsidRPr="00BC588C">
        <w:rPr>
          <w:rFonts w:ascii="Times New Roman" w:hAnsi="Times New Roman" w:cs="Times New Roman"/>
          <w:i/>
          <w:color w:val="000000" w:themeColor="text1"/>
          <w:sz w:val="24"/>
        </w:rPr>
        <w:t xml:space="preserve"> </w:t>
      </w:r>
      <w:r w:rsidR="009F6BE5" w:rsidRPr="00BC588C">
        <w:rPr>
          <w:rFonts w:ascii="Times New Roman" w:hAnsi="Times New Roman" w:cs="Times New Roman"/>
          <w:color w:val="000000" w:themeColor="text1"/>
          <w:sz w:val="24"/>
        </w:rPr>
        <w:t xml:space="preserve">was found in some areas of this forest. </w:t>
      </w:r>
      <w:r w:rsidR="009F6BE5" w:rsidRPr="00BC588C">
        <w:rPr>
          <w:rFonts w:ascii="Times New Roman" w:hAnsi="Times New Roman" w:cs="Times New Roman"/>
          <w:i/>
          <w:color w:val="000000" w:themeColor="text1"/>
          <w:sz w:val="24"/>
        </w:rPr>
        <w:t>Occidozyga borealis</w:t>
      </w:r>
      <w:r w:rsidR="009F6BE5" w:rsidRPr="00BC588C">
        <w:rPr>
          <w:rFonts w:ascii="Times New Roman" w:hAnsi="Times New Roman" w:cs="Times New Roman"/>
          <w:color w:val="000000" w:themeColor="text1"/>
          <w:sz w:val="24"/>
        </w:rPr>
        <w:t xml:space="preserve"> was </w:t>
      </w:r>
      <w:proofErr w:type="gramStart"/>
      <w:r w:rsidR="009F6BE5" w:rsidRPr="00BC588C">
        <w:rPr>
          <w:rFonts w:ascii="Times New Roman" w:hAnsi="Times New Roman" w:cs="Times New Roman"/>
          <w:color w:val="000000" w:themeColor="text1"/>
          <w:sz w:val="24"/>
        </w:rPr>
        <w:t>rarer  than</w:t>
      </w:r>
      <w:proofErr w:type="gramEnd"/>
      <w:r w:rsidR="009F6BE5" w:rsidRPr="00BC588C">
        <w:rPr>
          <w:rFonts w:ascii="Times New Roman" w:hAnsi="Times New Roman" w:cs="Times New Roman"/>
          <w:i/>
          <w:color w:val="000000" w:themeColor="text1"/>
          <w:sz w:val="24"/>
        </w:rPr>
        <w:t xml:space="preserve"> Occidozyga lima</w:t>
      </w:r>
      <w:r w:rsidR="009F6BE5" w:rsidRPr="00BC588C">
        <w:rPr>
          <w:rFonts w:ascii="Times New Roman" w:hAnsi="Times New Roman" w:cs="Times New Roman"/>
          <w:color w:val="000000" w:themeColor="text1"/>
          <w:sz w:val="24"/>
        </w:rPr>
        <w:t xml:space="preserve"> n this forest. </w:t>
      </w:r>
      <w:r w:rsidR="009F6BE5" w:rsidRPr="00BC588C">
        <w:rPr>
          <w:rFonts w:ascii="Times New Roman" w:hAnsi="Times New Roman" w:cs="Times New Roman"/>
          <w:i/>
          <w:color w:val="000000" w:themeColor="text1"/>
          <w:sz w:val="24"/>
        </w:rPr>
        <w:t>Kaloula pulchra</w:t>
      </w:r>
      <w:r w:rsidR="009F6BE5" w:rsidRPr="00BC588C">
        <w:rPr>
          <w:rFonts w:ascii="Times New Roman" w:hAnsi="Times New Roman" w:cs="Times New Roman"/>
          <w:color w:val="000000" w:themeColor="text1"/>
          <w:sz w:val="24"/>
        </w:rPr>
        <w:t xml:space="preserve"> and </w:t>
      </w:r>
      <w:r w:rsidR="009F6BE5" w:rsidRPr="00BC588C">
        <w:rPr>
          <w:rFonts w:ascii="Times New Roman" w:hAnsi="Times New Roman" w:cs="Times New Roman"/>
          <w:i/>
          <w:color w:val="000000" w:themeColor="text1"/>
          <w:sz w:val="24"/>
        </w:rPr>
        <w:t xml:space="preserve">Leptobrachium smithi </w:t>
      </w:r>
      <w:r w:rsidR="009F6BE5" w:rsidRPr="00BC588C">
        <w:rPr>
          <w:rFonts w:ascii="Times New Roman" w:hAnsi="Times New Roman" w:cs="Times New Roman"/>
          <w:color w:val="000000" w:themeColor="text1"/>
          <w:sz w:val="24"/>
        </w:rPr>
        <w:t xml:space="preserve">are two fossorial and usually found in leaf litters close to water bodies. They spend most of the time under the leaf litter or in burrows. During the monsoon they come out for breeding. Males are as loud as to hear from a very distant. </w:t>
      </w:r>
      <w:r w:rsidR="009F6BE5" w:rsidRPr="00BC588C">
        <w:rPr>
          <w:rFonts w:ascii="Times New Roman" w:eastAsia="Times New Roman" w:hAnsi="Times New Roman" w:cs="Times New Roman"/>
          <w:color w:val="000000" w:themeColor="text1"/>
          <w:sz w:val="24"/>
          <w:szCs w:val="16"/>
        </w:rPr>
        <w:t>Two-striped Pigmy Tree Frog (</w:t>
      </w:r>
      <w:r w:rsidR="009F6BE5" w:rsidRPr="00BC588C">
        <w:rPr>
          <w:rFonts w:ascii="Times New Roman" w:eastAsia="Times New Roman" w:hAnsi="Times New Roman" w:cs="Times New Roman"/>
          <w:i/>
          <w:color w:val="000000" w:themeColor="text1"/>
          <w:sz w:val="24"/>
          <w:szCs w:val="16"/>
        </w:rPr>
        <w:t>Chiromantis vittatus</w:t>
      </w:r>
      <w:r w:rsidR="009F6BE5" w:rsidRPr="00BC588C">
        <w:rPr>
          <w:rFonts w:ascii="Times New Roman" w:eastAsia="Times New Roman" w:hAnsi="Times New Roman" w:cs="Times New Roman"/>
          <w:color w:val="000000" w:themeColor="text1"/>
          <w:sz w:val="24"/>
          <w:szCs w:val="16"/>
        </w:rPr>
        <w:t>) is common all over the Sanctuary but AnnandaleTree Frog (</w:t>
      </w:r>
      <w:r w:rsidR="009F6BE5" w:rsidRPr="00BC588C">
        <w:rPr>
          <w:rFonts w:ascii="Times New Roman" w:eastAsia="Times New Roman" w:hAnsi="Times New Roman" w:cs="Times New Roman"/>
          <w:i/>
          <w:color w:val="000000" w:themeColor="text1"/>
          <w:sz w:val="24"/>
          <w:szCs w:val="16"/>
        </w:rPr>
        <w:t>Chiromantis simus</w:t>
      </w:r>
      <w:r w:rsidR="009F6BE5" w:rsidRPr="00BC588C">
        <w:rPr>
          <w:rFonts w:ascii="Times New Roman" w:eastAsia="Times New Roman" w:hAnsi="Times New Roman" w:cs="Times New Roman"/>
          <w:color w:val="000000" w:themeColor="text1"/>
          <w:sz w:val="24"/>
          <w:szCs w:val="16"/>
        </w:rPr>
        <w:t>), Dwarf Bush Frog (</w:t>
      </w:r>
      <w:r w:rsidR="009F6BE5" w:rsidRPr="00BC588C">
        <w:rPr>
          <w:rFonts w:ascii="Times New Roman" w:eastAsia="Times New Roman" w:hAnsi="Times New Roman" w:cs="Times New Roman"/>
          <w:i/>
          <w:color w:val="000000" w:themeColor="text1"/>
          <w:sz w:val="24"/>
          <w:szCs w:val="16"/>
        </w:rPr>
        <w:t>Philautus parvulus</w:t>
      </w:r>
      <w:r w:rsidR="009F6BE5" w:rsidRPr="00BC588C">
        <w:rPr>
          <w:rFonts w:ascii="Times New Roman" w:eastAsia="Times New Roman" w:hAnsi="Times New Roman" w:cs="Times New Roman"/>
          <w:color w:val="000000" w:themeColor="text1"/>
          <w:sz w:val="24"/>
          <w:szCs w:val="16"/>
        </w:rPr>
        <w:t>), Anderson’s Bush Frog (</w:t>
      </w:r>
      <w:r w:rsidR="009F6BE5" w:rsidRPr="00BC588C">
        <w:rPr>
          <w:rFonts w:ascii="Times New Roman" w:eastAsia="Times New Roman" w:hAnsi="Times New Roman" w:cs="Times New Roman"/>
          <w:i/>
          <w:color w:val="000000" w:themeColor="text1"/>
          <w:sz w:val="24"/>
          <w:szCs w:val="16"/>
        </w:rPr>
        <w:t>Philautus andersoni</w:t>
      </w:r>
      <w:r w:rsidR="009F6BE5" w:rsidRPr="00BC588C">
        <w:rPr>
          <w:rFonts w:ascii="Times New Roman" w:eastAsia="Times New Roman" w:hAnsi="Times New Roman" w:cs="Times New Roman"/>
          <w:color w:val="000000" w:themeColor="text1"/>
          <w:sz w:val="24"/>
          <w:szCs w:val="16"/>
        </w:rPr>
        <w:t xml:space="preserve">) </w:t>
      </w:r>
      <w:proofErr w:type="gramStart"/>
      <w:r w:rsidR="009F6BE5" w:rsidRPr="00BC588C">
        <w:rPr>
          <w:rFonts w:ascii="Times New Roman" w:eastAsia="Times New Roman" w:hAnsi="Times New Roman" w:cs="Times New Roman"/>
          <w:color w:val="000000" w:themeColor="text1"/>
          <w:sz w:val="24"/>
          <w:szCs w:val="16"/>
        </w:rPr>
        <w:t>are</w:t>
      </w:r>
      <w:proofErr w:type="gramEnd"/>
      <w:r w:rsidR="009F6BE5" w:rsidRPr="00BC588C">
        <w:rPr>
          <w:rFonts w:ascii="Times New Roman" w:eastAsia="Times New Roman" w:hAnsi="Times New Roman" w:cs="Times New Roman"/>
          <w:color w:val="000000" w:themeColor="text1"/>
          <w:sz w:val="24"/>
          <w:szCs w:val="16"/>
        </w:rPr>
        <w:t xml:space="preserve"> rarely found. The breeding population of </w:t>
      </w:r>
      <w:r w:rsidR="009F6BE5" w:rsidRPr="00BC588C">
        <w:rPr>
          <w:rFonts w:ascii="Times New Roman" w:eastAsia="Times New Roman" w:hAnsi="Times New Roman" w:cs="Times New Roman"/>
          <w:i/>
          <w:color w:val="000000" w:themeColor="text1"/>
          <w:sz w:val="24"/>
          <w:szCs w:val="16"/>
        </w:rPr>
        <w:t>Chiromantis vittatus</w:t>
      </w:r>
      <w:r w:rsidR="009F6BE5" w:rsidRPr="00BC588C">
        <w:rPr>
          <w:rFonts w:ascii="Times New Roman" w:eastAsia="Times New Roman" w:hAnsi="Times New Roman" w:cs="Times New Roman"/>
          <w:color w:val="000000" w:themeColor="text1"/>
          <w:sz w:val="24"/>
          <w:szCs w:val="16"/>
        </w:rPr>
        <w:t xml:space="preserve"> and </w:t>
      </w:r>
      <w:r w:rsidR="009F6BE5" w:rsidRPr="00BC588C">
        <w:rPr>
          <w:rFonts w:ascii="Times New Roman" w:eastAsia="Times New Roman" w:hAnsi="Times New Roman" w:cs="Times New Roman"/>
          <w:i/>
          <w:color w:val="000000" w:themeColor="text1"/>
          <w:sz w:val="24"/>
          <w:szCs w:val="16"/>
        </w:rPr>
        <w:t>Chiromantis simus</w:t>
      </w:r>
      <w:r w:rsidR="009F6BE5" w:rsidRPr="00BC588C">
        <w:rPr>
          <w:rFonts w:ascii="Times New Roman" w:eastAsia="Times New Roman" w:hAnsi="Times New Roman" w:cs="Times New Roman"/>
          <w:color w:val="000000" w:themeColor="text1"/>
          <w:sz w:val="24"/>
          <w:szCs w:val="16"/>
        </w:rPr>
        <w:t xml:space="preserve"> are usually found in bushes hanging over the water bodies. Twin-spotted Tree Frog (</w:t>
      </w:r>
      <w:r w:rsidR="009F6BE5" w:rsidRPr="00BC588C">
        <w:rPr>
          <w:rFonts w:ascii="Times New Roman" w:eastAsia="Times New Roman" w:hAnsi="Times New Roman" w:cs="Times New Roman"/>
          <w:i/>
          <w:color w:val="000000" w:themeColor="text1"/>
          <w:sz w:val="24"/>
          <w:szCs w:val="16"/>
        </w:rPr>
        <w:t>Rhacophorus bipunctata</w:t>
      </w:r>
      <w:r w:rsidR="009F6BE5" w:rsidRPr="00BC588C">
        <w:rPr>
          <w:rFonts w:ascii="Times New Roman" w:eastAsia="Times New Roman" w:hAnsi="Times New Roman" w:cs="Times New Roman"/>
          <w:color w:val="000000" w:themeColor="text1"/>
          <w:sz w:val="24"/>
          <w:szCs w:val="16"/>
        </w:rPr>
        <w:t>) was recorded from the understory of natural forest patch. Breeding population of Point-nosed Frog (</w:t>
      </w:r>
      <w:r w:rsidR="009F6BE5" w:rsidRPr="00BC588C">
        <w:rPr>
          <w:rFonts w:ascii="Times New Roman" w:eastAsia="Times New Roman" w:hAnsi="Times New Roman" w:cs="Times New Roman"/>
          <w:i/>
          <w:iCs/>
          <w:color w:val="000000" w:themeColor="text1"/>
          <w:sz w:val="24"/>
          <w:szCs w:val="16"/>
        </w:rPr>
        <w:t>Clinotarsus alticola</w:t>
      </w:r>
      <w:r w:rsidR="009F6BE5" w:rsidRPr="00BC588C">
        <w:rPr>
          <w:rFonts w:ascii="Times New Roman" w:eastAsia="Times New Roman" w:hAnsi="Times New Roman" w:cs="Times New Roman"/>
          <w:color w:val="000000" w:themeColor="text1"/>
          <w:sz w:val="24"/>
          <w:szCs w:val="16"/>
        </w:rPr>
        <w:t xml:space="preserve">) aggregates near the water pools in many of the streams in this forest. This species is dimorphic and male individuals are significantly smaller than the females. Males invite breeding females by emitting breeding call sound like the call of a chick. </w:t>
      </w:r>
      <w:r w:rsidRPr="00BC588C">
        <w:rPr>
          <w:rFonts w:ascii="Times New Roman" w:eastAsia="Times New Roman" w:hAnsi="Times New Roman" w:cs="Times New Roman"/>
          <w:color w:val="000000" w:themeColor="text1"/>
          <w:sz w:val="24"/>
          <w:szCs w:val="16"/>
        </w:rPr>
        <w:t>Marbled cascade frog (</w:t>
      </w:r>
      <w:r w:rsidRPr="00BC588C">
        <w:rPr>
          <w:rFonts w:ascii="Times New Roman" w:eastAsia="Times New Roman" w:hAnsi="Times New Roman" w:cs="Times New Roman"/>
          <w:i/>
          <w:color w:val="000000" w:themeColor="text1"/>
          <w:sz w:val="24"/>
          <w:szCs w:val="16"/>
        </w:rPr>
        <w:t>Amolops marmoratus</w:t>
      </w:r>
      <w:r w:rsidRPr="00BC588C">
        <w:rPr>
          <w:rFonts w:ascii="Times New Roman" w:eastAsia="Times New Roman" w:hAnsi="Times New Roman" w:cs="Times New Roman"/>
          <w:color w:val="000000" w:themeColor="text1"/>
          <w:sz w:val="24"/>
          <w:szCs w:val="16"/>
        </w:rPr>
        <w:t>) and the newly discovered Green Cascade frog (</w:t>
      </w:r>
      <w:r w:rsidRPr="00BC588C">
        <w:rPr>
          <w:rFonts w:ascii="Times New Roman" w:eastAsia="Times New Roman" w:hAnsi="Times New Roman" w:cs="Times New Roman"/>
          <w:i/>
          <w:color w:val="000000" w:themeColor="text1"/>
          <w:sz w:val="24"/>
          <w:szCs w:val="16"/>
        </w:rPr>
        <w:t>Odorrana livida</w:t>
      </w:r>
      <w:r w:rsidRPr="00BC588C">
        <w:rPr>
          <w:rFonts w:ascii="Times New Roman" w:eastAsia="Times New Roman" w:hAnsi="Times New Roman" w:cs="Times New Roman"/>
          <w:color w:val="000000" w:themeColor="text1"/>
          <w:sz w:val="24"/>
          <w:szCs w:val="16"/>
        </w:rPr>
        <w:t xml:space="preserve">) are confined to the fast moving part of the stream. </w:t>
      </w:r>
    </w:p>
    <w:p w14:paraId="15726312" w14:textId="77777777" w:rsidR="009F6BE5" w:rsidRPr="00BC588C" w:rsidRDefault="009F6BE5" w:rsidP="000C360F">
      <w:pPr>
        <w:spacing w:line="360" w:lineRule="auto"/>
        <w:jc w:val="both"/>
        <w:rPr>
          <w:rFonts w:ascii="Times New Roman" w:hAnsi="Times New Roman" w:cs="Times New Roman"/>
          <w:color w:val="000000" w:themeColor="text1"/>
          <w:sz w:val="24"/>
        </w:rPr>
      </w:pPr>
      <w:r w:rsidRPr="00BC588C">
        <w:rPr>
          <w:rFonts w:ascii="Times New Roman" w:hAnsi="Times New Roman" w:cs="Times New Roman"/>
          <w:color w:val="000000" w:themeColor="text1"/>
          <w:sz w:val="24"/>
        </w:rPr>
        <w:t>Pierre's Cricket Frog (</w:t>
      </w:r>
      <w:r w:rsidRPr="00BC588C">
        <w:rPr>
          <w:rFonts w:ascii="Times New Roman" w:eastAsia="Times New Roman" w:hAnsi="Times New Roman" w:cs="Times New Roman"/>
          <w:i/>
          <w:iCs/>
          <w:color w:val="000000" w:themeColor="text1"/>
          <w:sz w:val="24"/>
        </w:rPr>
        <w:t>Fejervarya pierrei</w:t>
      </w:r>
      <w:r w:rsidRPr="00BC588C">
        <w:rPr>
          <w:rFonts w:ascii="Times New Roman" w:hAnsi="Times New Roman" w:cs="Times New Roman"/>
          <w:color w:val="000000" w:themeColor="text1"/>
          <w:sz w:val="24"/>
        </w:rPr>
        <w:t>), Asmat's Cricket Frog (</w:t>
      </w:r>
      <w:r w:rsidRPr="00BC588C">
        <w:rPr>
          <w:rFonts w:ascii="Times New Roman" w:eastAsia="Times New Roman" w:hAnsi="Times New Roman" w:cs="Times New Roman"/>
          <w:i/>
          <w:iCs/>
          <w:color w:val="000000" w:themeColor="text1"/>
          <w:sz w:val="24"/>
        </w:rPr>
        <w:t>Fejervarya asmati</w:t>
      </w:r>
      <w:r w:rsidRPr="00BC588C">
        <w:rPr>
          <w:rFonts w:ascii="Times New Roman" w:hAnsi="Times New Roman" w:cs="Times New Roman"/>
          <w:color w:val="000000" w:themeColor="text1"/>
          <w:sz w:val="24"/>
        </w:rPr>
        <w:t>), Terai</w:t>
      </w:r>
      <w:r w:rsidRPr="00BC588C">
        <w:rPr>
          <w:rFonts w:ascii="Times New Roman" w:eastAsia="Times New Roman" w:hAnsi="Times New Roman" w:cs="Times New Roman"/>
          <w:color w:val="000000" w:themeColor="text1"/>
          <w:sz w:val="24"/>
        </w:rPr>
        <w:t xml:space="preserve"> Cricket Frog</w:t>
      </w:r>
      <w:r w:rsidRPr="00BC588C">
        <w:rPr>
          <w:rFonts w:ascii="Times New Roman" w:hAnsi="Times New Roman" w:cs="Times New Roman"/>
          <w:color w:val="000000" w:themeColor="text1"/>
          <w:sz w:val="24"/>
        </w:rPr>
        <w:t xml:space="preserve"> (</w:t>
      </w:r>
      <w:r w:rsidRPr="00BC588C">
        <w:rPr>
          <w:rFonts w:ascii="Times New Roman" w:eastAsia="Times New Roman" w:hAnsi="Times New Roman" w:cs="Times New Roman"/>
          <w:i/>
          <w:iCs/>
          <w:color w:val="000000" w:themeColor="text1"/>
          <w:sz w:val="24"/>
        </w:rPr>
        <w:t>Fejervarya</w:t>
      </w:r>
      <w:r w:rsidRPr="00BC588C">
        <w:rPr>
          <w:rFonts w:ascii="Times New Roman" w:hAnsi="Times New Roman" w:cs="Times New Roman"/>
          <w:i/>
          <w:color w:val="000000" w:themeColor="text1"/>
          <w:sz w:val="24"/>
        </w:rPr>
        <w:t xml:space="preserve"> teraiensis</w:t>
      </w:r>
      <w:r w:rsidRPr="00BC588C">
        <w:rPr>
          <w:rFonts w:ascii="Times New Roman" w:hAnsi="Times New Roman" w:cs="Times New Roman"/>
          <w:color w:val="000000" w:themeColor="text1"/>
          <w:sz w:val="24"/>
        </w:rPr>
        <w:t>) and Common toad (</w:t>
      </w:r>
      <w:r w:rsidRPr="00BC588C">
        <w:rPr>
          <w:rFonts w:ascii="Times New Roman" w:eastAsia="Times New Roman" w:hAnsi="Times New Roman" w:cs="Times New Roman"/>
          <w:i/>
          <w:iCs/>
          <w:color w:val="000000" w:themeColor="text1"/>
          <w:sz w:val="24"/>
        </w:rPr>
        <w:t>Duttaphrynus melanostictus</w:t>
      </w:r>
      <w:r w:rsidRPr="00BC588C">
        <w:rPr>
          <w:rFonts w:ascii="Times New Roman" w:eastAsia="Times New Roman" w:hAnsi="Times New Roman" w:cs="Times New Roman"/>
          <w:iCs/>
          <w:color w:val="000000" w:themeColor="text1"/>
          <w:sz w:val="24"/>
        </w:rPr>
        <w:t>)</w:t>
      </w:r>
      <w:r w:rsidRPr="00BC588C">
        <w:rPr>
          <w:rFonts w:ascii="Times New Roman" w:hAnsi="Times New Roman" w:cs="Times New Roman"/>
          <w:color w:val="000000" w:themeColor="text1"/>
          <w:sz w:val="24"/>
        </w:rPr>
        <w:t xml:space="preserve"> are very common in all types of terrestrial habitats in this forest, including near human </w:t>
      </w:r>
      <w:r w:rsidRPr="00BC588C">
        <w:rPr>
          <w:rFonts w:ascii="Times New Roman" w:hAnsi="Times New Roman" w:cs="Times New Roman"/>
          <w:color w:val="000000" w:themeColor="text1"/>
          <w:sz w:val="24"/>
        </w:rPr>
        <w:lastRenderedPageBreak/>
        <w:t xml:space="preserve">settlements and water bodies, forest floors, bushy areas and cultivated lands. </w:t>
      </w:r>
      <w:r w:rsidRPr="00BC588C">
        <w:rPr>
          <w:rFonts w:ascii="Times New Roman" w:eastAsia="Times New Roman" w:hAnsi="Times New Roman" w:cs="Times New Roman"/>
          <w:color w:val="000000" w:themeColor="text1"/>
          <w:sz w:val="24"/>
        </w:rPr>
        <w:t>Coastal Bull Frog</w:t>
      </w:r>
      <w:r w:rsidRPr="00BC588C">
        <w:rPr>
          <w:rFonts w:ascii="Times New Roman" w:hAnsi="Times New Roman" w:cs="Times New Roman"/>
          <w:color w:val="000000" w:themeColor="text1"/>
          <w:sz w:val="24"/>
        </w:rPr>
        <w:t xml:space="preserve"> (</w:t>
      </w:r>
      <w:r w:rsidRPr="00BC588C">
        <w:rPr>
          <w:rFonts w:ascii="Times New Roman" w:eastAsia="Times New Roman" w:hAnsi="Times New Roman" w:cs="Times New Roman"/>
          <w:i/>
          <w:iCs/>
          <w:color w:val="000000" w:themeColor="text1"/>
          <w:sz w:val="24"/>
        </w:rPr>
        <w:t>Hoplobatrachus litoralis</w:t>
      </w:r>
      <w:r w:rsidRPr="00BC588C">
        <w:rPr>
          <w:rFonts w:ascii="Times New Roman" w:hAnsi="Times New Roman" w:cs="Times New Roman"/>
          <w:color w:val="000000" w:themeColor="text1"/>
          <w:sz w:val="24"/>
        </w:rPr>
        <w:t xml:space="preserve">) is another </w:t>
      </w:r>
      <w:proofErr w:type="gramStart"/>
      <w:r w:rsidRPr="00BC588C">
        <w:rPr>
          <w:rFonts w:ascii="Times New Roman" w:hAnsi="Times New Roman" w:cs="Times New Roman"/>
          <w:color w:val="000000" w:themeColor="text1"/>
          <w:sz w:val="24"/>
        </w:rPr>
        <w:t>bull frog</w:t>
      </w:r>
      <w:proofErr w:type="gramEnd"/>
      <w:r w:rsidRPr="00BC588C">
        <w:rPr>
          <w:rFonts w:ascii="Times New Roman" w:hAnsi="Times New Roman" w:cs="Times New Roman"/>
          <w:color w:val="000000" w:themeColor="text1"/>
          <w:sz w:val="24"/>
        </w:rPr>
        <w:t xml:space="preserve"> species discovered for the first time to science from costal area (Hasan </w:t>
      </w:r>
      <w:r w:rsidRPr="00BC588C">
        <w:rPr>
          <w:rFonts w:ascii="Times New Roman" w:hAnsi="Times New Roman" w:cs="Times New Roman"/>
          <w:i/>
          <w:color w:val="000000" w:themeColor="text1"/>
          <w:sz w:val="24"/>
        </w:rPr>
        <w:t>et al.</w:t>
      </w:r>
      <w:r w:rsidRPr="00BC588C">
        <w:rPr>
          <w:rFonts w:ascii="Times New Roman" w:hAnsi="Times New Roman" w:cs="Times New Roman"/>
          <w:color w:val="000000" w:themeColor="text1"/>
          <w:sz w:val="24"/>
        </w:rPr>
        <w:t xml:space="preserve"> 2012) is also found in Inani Forest area. Skipper frog (</w:t>
      </w:r>
      <w:r w:rsidRPr="00BC588C">
        <w:rPr>
          <w:rFonts w:ascii="Times New Roman" w:hAnsi="Times New Roman" w:cs="Times New Roman"/>
          <w:i/>
          <w:color w:val="000000" w:themeColor="text1"/>
          <w:sz w:val="24"/>
        </w:rPr>
        <w:t>Euphlyctis cyanophlyctis</w:t>
      </w:r>
      <w:r w:rsidRPr="00BC588C">
        <w:rPr>
          <w:rFonts w:ascii="Times New Roman" w:hAnsi="Times New Roman" w:cs="Times New Roman"/>
          <w:color w:val="000000" w:themeColor="text1"/>
          <w:sz w:val="24"/>
        </w:rPr>
        <w:t>) is very common in all types of water bodies including permanent and seasonal water bodies; creeks (chara), ponds, paddy fields, and road side ditches. Cope’s frogs (</w:t>
      </w:r>
      <w:r w:rsidRPr="00BC588C">
        <w:rPr>
          <w:rFonts w:ascii="Times New Roman" w:hAnsi="Times New Roman" w:cs="Times New Roman"/>
          <w:i/>
          <w:color w:val="000000" w:themeColor="text1"/>
          <w:sz w:val="24"/>
        </w:rPr>
        <w:t>Hylarana leptoglossa</w:t>
      </w:r>
      <w:r w:rsidRPr="00BC588C">
        <w:rPr>
          <w:rFonts w:ascii="Times New Roman" w:hAnsi="Times New Roman" w:cs="Times New Roman"/>
          <w:color w:val="000000" w:themeColor="text1"/>
          <w:sz w:val="24"/>
        </w:rPr>
        <w:t>) are common in water bodies close to the forest edge. The breeding males and females aggregate to the breeding pool in many sites of this forest. The continuous crocking of Cope’s frogs from the breeding pools is very common in this forest during monsoon evening. Five species of cricket frogs (</w:t>
      </w:r>
      <w:r w:rsidRPr="00BC588C">
        <w:rPr>
          <w:rFonts w:ascii="Times New Roman" w:hAnsi="Times New Roman" w:cs="Times New Roman"/>
          <w:i/>
          <w:color w:val="000000" w:themeColor="text1"/>
          <w:sz w:val="24"/>
        </w:rPr>
        <w:t>Fejervarya</w:t>
      </w:r>
      <w:r w:rsidRPr="00BC588C">
        <w:rPr>
          <w:rFonts w:ascii="Times New Roman" w:hAnsi="Times New Roman" w:cs="Times New Roman"/>
          <w:color w:val="000000" w:themeColor="text1"/>
          <w:sz w:val="24"/>
        </w:rPr>
        <w:t xml:space="preserve"> spp.) are found in this forest. All the cricket frog species in this forest primarily prefer marshy grassland but also common in other types of habitats.</w:t>
      </w:r>
    </w:p>
    <w:p w14:paraId="604F5FB6" w14:textId="77777777" w:rsidR="006528A0" w:rsidRPr="00BC588C" w:rsidRDefault="006528A0" w:rsidP="006528A0">
      <w:pPr>
        <w:pStyle w:val="Heading4"/>
      </w:pPr>
      <w:bookmarkStart w:id="122" w:name="_Toc393841002"/>
      <w:bookmarkStart w:id="123" w:name="_Toc393842517"/>
      <w:r w:rsidRPr="00BC588C">
        <w:t>4.2.1.1 Habitat Preference of Amphibians</w:t>
      </w:r>
      <w:bookmarkEnd w:id="122"/>
      <w:bookmarkEnd w:id="123"/>
    </w:p>
    <w:p w14:paraId="6017AF78" w14:textId="77777777" w:rsidR="006528A0" w:rsidRPr="00BC588C" w:rsidRDefault="00826143" w:rsidP="006E3866">
      <w:pPr>
        <w:spacing w:line="360" w:lineRule="auto"/>
        <w:jc w:val="both"/>
        <w:rPr>
          <w:rFonts w:ascii="Times New Roman" w:hAnsi="Times New Roman" w:cs="Times New Roman"/>
          <w:sz w:val="24"/>
          <w:szCs w:val="24"/>
        </w:rPr>
      </w:pPr>
      <w:r w:rsidRPr="00BC588C">
        <w:rPr>
          <w:rFonts w:ascii="Times New Roman" w:hAnsi="Times New Roman" w:cs="Times New Roman"/>
          <w:sz w:val="24"/>
          <w:szCs w:val="24"/>
        </w:rPr>
        <w:t xml:space="preserve">Among the recorded 30 species of amphibians </w:t>
      </w:r>
      <w:r w:rsidR="00B278EB" w:rsidRPr="00BC588C">
        <w:rPr>
          <w:rFonts w:ascii="Times New Roman" w:hAnsi="Times New Roman" w:cs="Times New Roman"/>
          <w:sz w:val="24"/>
          <w:szCs w:val="24"/>
        </w:rPr>
        <w:t xml:space="preserve">20 species are found in hill forests. Thirteen species are confined to the hill forest habitats and not found in any other habitats. Mangrove forest patch supports 8 species of frogs. Homestead and agricultural lands support 11 species of frogs each. Four species of frogs are found in hill streams of which two species are strictly confined to this habitat. </w:t>
      </w:r>
      <w:proofErr w:type="gramStart"/>
      <w:r w:rsidR="00B278EB" w:rsidRPr="00BC588C">
        <w:rPr>
          <w:rFonts w:ascii="Times New Roman" w:hAnsi="Times New Roman" w:cs="Times New Roman"/>
          <w:sz w:val="24"/>
          <w:szCs w:val="24"/>
        </w:rPr>
        <w:t>Road-side</w:t>
      </w:r>
      <w:proofErr w:type="gramEnd"/>
      <w:r w:rsidR="00B278EB" w:rsidRPr="00BC588C">
        <w:rPr>
          <w:rFonts w:ascii="Times New Roman" w:hAnsi="Times New Roman" w:cs="Times New Roman"/>
          <w:sz w:val="24"/>
          <w:szCs w:val="24"/>
        </w:rPr>
        <w:t xml:space="preserve"> habitats also supports 12 species of frogs </w:t>
      </w:r>
      <w:r w:rsidR="00EF5552" w:rsidRPr="00BC588C">
        <w:rPr>
          <w:rFonts w:ascii="Times New Roman" w:hAnsi="Times New Roman" w:cs="Times New Roman"/>
          <w:sz w:val="24"/>
          <w:szCs w:val="24"/>
        </w:rPr>
        <w:t>(Fig. 7</w:t>
      </w:r>
      <w:r w:rsidR="00B278EB" w:rsidRPr="00BC588C">
        <w:rPr>
          <w:rFonts w:ascii="Times New Roman" w:hAnsi="Times New Roman" w:cs="Times New Roman"/>
          <w:sz w:val="24"/>
          <w:szCs w:val="24"/>
        </w:rPr>
        <w:t>).</w:t>
      </w:r>
    </w:p>
    <w:p w14:paraId="07B36D15" w14:textId="77777777" w:rsidR="00CC27C1" w:rsidRPr="00BC588C" w:rsidRDefault="00CC27C1" w:rsidP="006528A0">
      <w:pPr>
        <w:rPr>
          <w:rFonts w:ascii="Times New Roman" w:hAnsi="Times New Roman" w:cs="Times New Roman"/>
          <w:sz w:val="24"/>
          <w:szCs w:val="24"/>
        </w:rPr>
      </w:pPr>
      <w:r w:rsidRPr="00BC588C">
        <w:rPr>
          <w:noProof/>
        </w:rPr>
        <w:drawing>
          <wp:inline distT="0" distB="0" distL="0" distR="0" wp14:anchorId="2498E22D" wp14:editId="18299D6F">
            <wp:extent cx="4914900" cy="2684448"/>
            <wp:effectExtent l="0" t="0" r="12700" b="33655"/>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096C73FB" w14:textId="77777777" w:rsidR="009F6BE5" w:rsidRPr="00BC588C" w:rsidRDefault="00CC27C1" w:rsidP="007947EB">
      <w:pPr>
        <w:rPr>
          <w:rFonts w:ascii="Times New Roman" w:hAnsi="Times New Roman" w:cs="Times New Roman"/>
          <w:color w:val="000000"/>
          <w:sz w:val="24"/>
          <w:szCs w:val="24"/>
        </w:rPr>
      </w:pPr>
      <w:proofErr w:type="gramStart"/>
      <w:r w:rsidRPr="00BC588C">
        <w:rPr>
          <w:rFonts w:ascii="Times New Roman" w:hAnsi="Times New Roman" w:cs="Times New Roman"/>
          <w:sz w:val="24"/>
          <w:szCs w:val="24"/>
        </w:rPr>
        <w:t xml:space="preserve">Fig. </w:t>
      </w:r>
      <w:r w:rsidR="00EF5552" w:rsidRPr="00BC588C">
        <w:rPr>
          <w:rFonts w:ascii="Times New Roman" w:hAnsi="Times New Roman" w:cs="Times New Roman"/>
          <w:sz w:val="24"/>
          <w:szCs w:val="24"/>
        </w:rPr>
        <w:t xml:space="preserve">7 </w:t>
      </w:r>
      <w:r w:rsidRPr="00BC588C">
        <w:rPr>
          <w:rFonts w:ascii="Times New Roman" w:hAnsi="Times New Roman" w:cs="Times New Roman"/>
          <w:sz w:val="24"/>
          <w:szCs w:val="24"/>
        </w:rPr>
        <w:t>Amphibian species in different habitats of Mirsarai Upazila.</w:t>
      </w:r>
      <w:proofErr w:type="gramEnd"/>
    </w:p>
    <w:p w14:paraId="20AA2440" w14:textId="77777777" w:rsidR="00CD4980" w:rsidRPr="00BC588C" w:rsidRDefault="00CD4980" w:rsidP="00E02A00">
      <w:pPr>
        <w:spacing w:after="0" w:line="240" w:lineRule="auto"/>
        <w:rPr>
          <w:rFonts w:ascii="Times New Roman" w:hAnsi="Times New Roman" w:cs="Times New Roman"/>
          <w:color w:val="000000"/>
          <w:sz w:val="24"/>
          <w:szCs w:val="24"/>
        </w:rPr>
      </w:pPr>
    </w:p>
    <w:p w14:paraId="3A3D6A57" w14:textId="77777777" w:rsidR="0042199B" w:rsidRPr="00BC588C" w:rsidRDefault="00811A1E" w:rsidP="0042199B">
      <w:pPr>
        <w:pStyle w:val="Title"/>
        <w:jc w:val="both"/>
        <w:rPr>
          <w:color w:val="000000"/>
          <w:sz w:val="24"/>
        </w:rPr>
      </w:pPr>
      <w:r w:rsidRPr="00BC588C">
        <w:rPr>
          <w:color w:val="000000"/>
          <w:sz w:val="24"/>
        </w:rPr>
        <w:t>Table 11</w:t>
      </w:r>
      <w:r w:rsidR="00CD4980" w:rsidRPr="00BC588C">
        <w:rPr>
          <w:color w:val="000000"/>
          <w:sz w:val="24"/>
        </w:rPr>
        <w:t xml:space="preserve"> </w:t>
      </w:r>
      <w:r w:rsidR="0042199B" w:rsidRPr="00BC588C">
        <w:rPr>
          <w:color w:val="000000"/>
          <w:sz w:val="24"/>
        </w:rPr>
        <w:t xml:space="preserve">Status of Amphibians in </w:t>
      </w:r>
      <w:r w:rsidR="00AF1898" w:rsidRPr="00BC588C">
        <w:rPr>
          <w:color w:val="000000"/>
          <w:sz w:val="24"/>
        </w:rPr>
        <w:t>Mirsarai upazila</w:t>
      </w:r>
      <w:r w:rsidR="0042199B" w:rsidRPr="00BC588C">
        <w:rPr>
          <w:color w:val="000000"/>
          <w:sz w:val="24"/>
        </w:rPr>
        <w:t xml:space="preserve"> </w:t>
      </w:r>
    </w:p>
    <w:p w14:paraId="61256332" w14:textId="77777777" w:rsidR="0042199B" w:rsidRPr="00BC588C" w:rsidRDefault="0042199B" w:rsidP="0042199B">
      <w:pPr>
        <w:pStyle w:val="Title"/>
        <w:jc w:val="both"/>
        <w:rPr>
          <w:color w:val="000000"/>
          <w:sz w:val="24"/>
        </w:rPr>
      </w:pPr>
    </w:p>
    <w:p w14:paraId="725B5BF7" w14:textId="77777777" w:rsidR="0042199B" w:rsidRPr="00BC588C" w:rsidRDefault="0042199B" w:rsidP="0042199B">
      <w:pPr>
        <w:pStyle w:val="Title"/>
        <w:jc w:val="both"/>
        <w:rPr>
          <w:b w:val="0"/>
          <w:color w:val="000000"/>
          <w:sz w:val="20"/>
        </w:rPr>
      </w:pPr>
      <w:r w:rsidRPr="00BC588C">
        <w:rPr>
          <w:color w:val="000000"/>
          <w:sz w:val="20"/>
        </w:rPr>
        <w:t xml:space="preserve">Status code: </w:t>
      </w:r>
      <w:r w:rsidRPr="00BC588C">
        <w:rPr>
          <w:b w:val="0"/>
          <w:color w:val="000000"/>
          <w:sz w:val="20"/>
        </w:rPr>
        <w:t xml:space="preserve">VC- Very Common, C-Common, </w:t>
      </w:r>
      <w:r w:rsidR="008A0BF7" w:rsidRPr="00BC588C">
        <w:rPr>
          <w:b w:val="0"/>
          <w:color w:val="000000"/>
          <w:sz w:val="20"/>
        </w:rPr>
        <w:t xml:space="preserve">UC- Uncommon, </w:t>
      </w:r>
      <w:r w:rsidRPr="00BC588C">
        <w:rPr>
          <w:b w:val="0"/>
          <w:color w:val="000000"/>
          <w:sz w:val="20"/>
        </w:rPr>
        <w:t>R-Rare</w:t>
      </w:r>
    </w:p>
    <w:p w14:paraId="35E3F4AA" w14:textId="77777777" w:rsidR="006752D2" w:rsidRPr="00BC588C" w:rsidRDefault="006752D2" w:rsidP="006752D2">
      <w:pPr>
        <w:spacing w:after="0"/>
        <w:ind w:left="1440" w:hanging="1440"/>
        <w:jc w:val="both"/>
        <w:rPr>
          <w:rFonts w:ascii="Times New Roman" w:hAnsi="Times New Roman"/>
          <w:sz w:val="20"/>
          <w:szCs w:val="24"/>
        </w:rPr>
      </w:pPr>
      <w:r w:rsidRPr="00BC588C">
        <w:rPr>
          <w:rFonts w:ascii="Times New Roman" w:hAnsi="Times New Roman"/>
          <w:b/>
          <w:sz w:val="20"/>
          <w:szCs w:val="24"/>
        </w:rPr>
        <w:t xml:space="preserve">Habitat code: </w:t>
      </w:r>
      <w:r w:rsidRPr="00BC588C">
        <w:rPr>
          <w:rFonts w:ascii="Times New Roman" w:hAnsi="Times New Roman"/>
          <w:sz w:val="20"/>
          <w:szCs w:val="24"/>
        </w:rPr>
        <w:t xml:space="preserve">HF= Hill forest, HS= Hill stream, MF= Mangrove </w:t>
      </w:r>
      <w:r w:rsidR="00DA50BE" w:rsidRPr="00BC588C">
        <w:rPr>
          <w:rFonts w:ascii="Times New Roman" w:hAnsi="Times New Roman"/>
          <w:sz w:val="20"/>
          <w:szCs w:val="24"/>
        </w:rPr>
        <w:t>forest, H= Homestead</w:t>
      </w:r>
      <w:r w:rsidRPr="00BC588C">
        <w:rPr>
          <w:rFonts w:ascii="Times New Roman" w:hAnsi="Times New Roman"/>
          <w:sz w:val="20"/>
          <w:szCs w:val="24"/>
        </w:rPr>
        <w:t>, R</w:t>
      </w:r>
      <w:r w:rsidR="0030340B" w:rsidRPr="00BC588C">
        <w:rPr>
          <w:rFonts w:ascii="Times New Roman" w:hAnsi="Times New Roman"/>
          <w:sz w:val="20"/>
          <w:szCs w:val="24"/>
        </w:rPr>
        <w:t>= Road-side</w:t>
      </w:r>
      <w:r w:rsidRPr="00BC588C">
        <w:rPr>
          <w:rFonts w:ascii="Times New Roman" w:hAnsi="Times New Roman"/>
          <w:sz w:val="20"/>
          <w:szCs w:val="24"/>
        </w:rPr>
        <w:t>, AL=Agricultural land</w:t>
      </w:r>
    </w:p>
    <w:p w14:paraId="052DE0D3" w14:textId="77777777" w:rsidR="006752D2" w:rsidRPr="00BC588C" w:rsidRDefault="006752D2" w:rsidP="0042199B">
      <w:pPr>
        <w:pStyle w:val="Title"/>
        <w:jc w:val="both"/>
        <w:rPr>
          <w:b w:val="0"/>
          <w:color w:val="000000"/>
          <w:sz w:val="24"/>
        </w:rPr>
      </w:pPr>
    </w:p>
    <w:p w14:paraId="4C16A192" w14:textId="77777777" w:rsidR="00A27C26" w:rsidRPr="00BC588C" w:rsidRDefault="00A27C26" w:rsidP="0042199B">
      <w:pPr>
        <w:pStyle w:val="Title"/>
        <w:jc w:val="both"/>
        <w:rPr>
          <w:b w:val="0"/>
          <w:color w:val="000000"/>
          <w:sz w:val="24"/>
        </w:rPr>
      </w:pPr>
    </w:p>
    <w:tbl>
      <w:tblPr>
        <w:tblW w:w="9090" w:type="dxa"/>
        <w:tblInd w:w="108" w:type="dxa"/>
        <w:tblLayout w:type="fixed"/>
        <w:tblLook w:val="04A0" w:firstRow="1" w:lastRow="0" w:firstColumn="1" w:lastColumn="0" w:noHBand="0" w:noVBand="1"/>
      </w:tblPr>
      <w:tblGrid>
        <w:gridCol w:w="2106"/>
        <w:gridCol w:w="2133"/>
        <w:gridCol w:w="2781"/>
        <w:gridCol w:w="810"/>
        <w:gridCol w:w="1260"/>
      </w:tblGrid>
      <w:tr w:rsidR="003962B3" w:rsidRPr="00BC588C" w14:paraId="21005B56" w14:textId="77777777" w:rsidTr="0030340B">
        <w:trPr>
          <w:trHeight w:val="568"/>
        </w:trPr>
        <w:tc>
          <w:tcPr>
            <w:tcW w:w="2106" w:type="dxa"/>
            <w:tcBorders>
              <w:top w:val="single" w:sz="8" w:space="0" w:color="auto"/>
              <w:left w:val="nil"/>
              <w:bottom w:val="single" w:sz="8" w:space="0" w:color="000000"/>
              <w:right w:val="nil"/>
            </w:tcBorders>
            <w:shd w:val="clear" w:color="auto" w:fill="EEECE1"/>
            <w:hideMark/>
          </w:tcPr>
          <w:p w14:paraId="1B412A3E" w14:textId="77777777" w:rsidR="003962B3" w:rsidRPr="00BC588C" w:rsidRDefault="003962B3" w:rsidP="00A27C26">
            <w:pPr>
              <w:spacing w:after="0" w:line="240" w:lineRule="auto"/>
              <w:rPr>
                <w:rFonts w:ascii="Times New Roman" w:eastAsia="Times New Roman" w:hAnsi="Times New Roman"/>
                <w:b/>
                <w:bCs/>
                <w:color w:val="000000"/>
                <w:sz w:val="20"/>
                <w:szCs w:val="16"/>
              </w:rPr>
            </w:pPr>
            <w:r w:rsidRPr="00BC588C">
              <w:rPr>
                <w:rFonts w:ascii="Times New Roman" w:eastAsia="Times New Roman" w:hAnsi="Times New Roman"/>
                <w:b/>
                <w:bCs/>
                <w:color w:val="000000"/>
                <w:sz w:val="20"/>
                <w:szCs w:val="16"/>
              </w:rPr>
              <w:t>English Name</w:t>
            </w:r>
          </w:p>
        </w:tc>
        <w:tc>
          <w:tcPr>
            <w:tcW w:w="2133" w:type="dxa"/>
            <w:tcBorders>
              <w:top w:val="single" w:sz="8" w:space="0" w:color="auto"/>
              <w:left w:val="nil"/>
              <w:bottom w:val="single" w:sz="8" w:space="0" w:color="000000"/>
              <w:right w:val="nil"/>
            </w:tcBorders>
            <w:shd w:val="clear" w:color="auto" w:fill="EEECE1"/>
            <w:hideMark/>
          </w:tcPr>
          <w:p w14:paraId="2DFE5BF3" w14:textId="77777777" w:rsidR="003962B3" w:rsidRPr="00BC588C" w:rsidRDefault="003962B3" w:rsidP="00A27C26">
            <w:pPr>
              <w:spacing w:after="0" w:line="240" w:lineRule="auto"/>
              <w:rPr>
                <w:rFonts w:ascii="Times New Roman" w:eastAsia="Times New Roman" w:hAnsi="Times New Roman"/>
                <w:b/>
                <w:bCs/>
                <w:color w:val="000000"/>
                <w:sz w:val="20"/>
                <w:szCs w:val="16"/>
              </w:rPr>
            </w:pPr>
            <w:r w:rsidRPr="00BC588C">
              <w:rPr>
                <w:rFonts w:ascii="Times New Roman" w:eastAsia="Times New Roman" w:hAnsi="Times New Roman"/>
                <w:b/>
                <w:bCs/>
                <w:color w:val="000000"/>
                <w:sz w:val="20"/>
                <w:szCs w:val="16"/>
              </w:rPr>
              <w:t>Local Name</w:t>
            </w:r>
          </w:p>
        </w:tc>
        <w:tc>
          <w:tcPr>
            <w:tcW w:w="2781" w:type="dxa"/>
            <w:tcBorders>
              <w:top w:val="single" w:sz="8" w:space="0" w:color="auto"/>
              <w:left w:val="nil"/>
              <w:bottom w:val="single" w:sz="4" w:space="0" w:color="auto"/>
              <w:right w:val="nil"/>
            </w:tcBorders>
            <w:shd w:val="clear" w:color="auto" w:fill="EEECE1"/>
            <w:hideMark/>
          </w:tcPr>
          <w:p w14:paraId="121A4170" w14:textId="77777777" w:rsidR="003962B3" w:rsidRPr="00BC588C" w:rsidRDefault="003962B3" w:rsidP="00A27C26">
            <w:pPr>
              <w:spacing w:after="0" w:line="240" w:lineRule="auto"/>
              <w:rPr>
                <w:rFonts w:ascii="Times New Roman" w:eastAsia="Times New Roman" w:hAnsi="Times New Roman"/>
                <w:b/>
                <w:bCs/>
                <w:color w:val="000000"/>
                <w:sz w:val="20"/>
                <w:szCs w:val="16"/>
              </w:rPr>
            </w:pPr>
            <w:r w:rsidRPr="00BC588C">
              <w:rPr>
                <w:rFonts w:ascii="Times New Roman" w:eastAsia="Times New Roman" w:hAnsi="Times New Roman"/>
                <w:b/>
                <w:bCs/>
                <w:color w:val="000000"/>
                <w:sz w:val="20"/>
                <w:szCs w:val="16"/>
              </w:rPr>
              <w:t>Scientific Name</w:t>
            </w:r>
          </w:p>
        </w:tc>
        <w:tc>
          <w:tcPr>
            <w:tcW w:w="810" w:type="dxa"/>
            <w:tcBorders>
              <w:top w:val="single" w:sz="8" w:space="0" w:color="auto"/>
              <w:left w:val="nil"/>
              <w:bottom w:val="single" w:sz="4" w:space="0" w:color="auto"/>
              <w:right w:val="nil"/>
            </w:tcBorders>
            <w:shd w:val="clear" w:color="auto" w:fill="EEECE1"/>
          </w:tcPr>
          <w:p w14:paraId="144D1618" w14:textId="77777777" w:rsidR="003962B3" w:rsidRPr="00BC588C" w:rsidRDefault="003962B3" w:rsidP="00A27C26">
            <w:pPr>
              <w:spacing w:after="0" w:line="240" w:lineRule="auto"/>
              <w:rPr>
                <w:rFonts w:ascii="Times New Roman" w:eastAsia="Times New Roman" w:hAnsi="Times New Roman"/>
                <w:b/>
                <w:bCs/>
                <w:color w:val="000000"/>
                <w:sz w:val="20"/>
                <w:szCs w:val="16"/>
              </w:rPr>
            </w:pPr>
            <w:r w:rsidRPr="00BC588C">
              <w:rPr>
                <w:rFonts w:ascii="Times New Roman" w:eastAsia="Times New Roman" w:hAnsi="Times New Roman"/>
                <w:b/>
                <w:bCs/>
                <w:color w:val="000000"/>
                <w:sz w:val="20"/>
                <w:szCs w:val="16"/>
              </w:rPr>
              <w:t>Status</w:t>
            </w:r>
          </w:p>
        </w:tc>
        <w:tc>
          <w:tcPr>
            <w:tcW w:w="1260" w:type="dxa"/>
            <w:tcBorders>
              <w:top w:val="single" w:sz="8" w:space="0" w:color="auto"/>
              <w:left w:val="nil"/>
              <w:bottom w:val="single" w:sz="4" w:space="0" w:color="auto"/>
              <w:right w:val="nil"/>
            </w:tcBorders>
            <w:shd w:val="clear" w:color="auto" w:fill="EEECE1"/>
          </w:tcPr>
          <w:p w14:paraId="6C55573B" w14:textId="77777777" w:rsidR="003962B3" w:rsidRPr="00BC588C" w:rsidRDefault="003962B3" w:rsidP="00A27C26">
            <w:pPr>
              <w:spacing w:after="0" w:line="240" w:lineRule="auto"/>
              <w:rPr>
                <w:rFonts w:ascii="Times New Roman" w:eastAsia="Times New Roman" w:hAnsi="Times New Roman"/>
                <w:b/>
                <w:bCs/>
                <w:color w:val="000000"/>
                <w:sz w:val="20"/>
                <w:szCs w:val="16"/>
              </w:rPr>
            </w:pPr>
            <w:r w:rsidRPr="00BC588C">
              <w:rPr>
                <w:rFonts w:ascii="Times New Roman" w:eastAsia="Times New Roman" w:hAnsi="Times New Roman"/>
                <w:b/>
                <w:bCs/>
                <w:color w:val="000000"/>
                <w:sz w:val="20"/>
                <w:szCs w:val="16"/>
              </w:rPr>
              <w:t>Habitats</w:t>
            </w:r>
          </w:p>
        </w:tc>
      </w:tr>
      <w:tr w:rsidR="003962B3" w:rsidRPr="00BC588C" w14:paraId="2E7C3A21" w14:textId="77777777" w:rsidTr="0030340B">
        <w:trPr>
          <w:trHeight w:val="335"/>
        </w:trPr>
        <w:tc>
          <w:tcPr>
            <w:tcW w:w="2106" w:type="dxa"/>
            <w:tcBorders>
              <w:top w:val="nil"/>
              <w:left w:val="nil"/>
              <w:bottom w:val="single" w:sz="8" w:space="0" w:color="auto"/>
              <w:right w:val="nil"/>
            </w:tcBorders>
            <w:shd w:val="clear" w:color="auto" w:fill="auto"/>
            <w:hideMark/>
          </w:tcPr>
          <w:p w14:paraId="25BCB11C"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Common Toad</w:t>
            </w:r>
          </w:p>
        </w:tc>
        <w:tc>
          <w:tcPr>
            <w:tcW w:w="2133" w:type="dxa"/>
            <w:tcBorders>
              <w:top w:val="nil"/>
              <w:left w:val="nil"/>
              <w:bottom w:val="single" w:sz="8" w:space="0" w:color="auto"/>
              <w:right w:val="nil"/>
            </w:tcBorders>
            <w:shd w:val="clear" w:color="auto" w:fill="auto"/>
            <w:hideMark/>
          </w:tcPr>
          <w:p w14:paraId="52E341DB"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Kuno Bang</w:t>
            </w:r>
          </w:p>
        </w:tc>
        <w:tc>
          <w:tcPr>
            <w:tcW w:w="2781" w:type="dxa"/>
            <w:tcBorders>
              <w:top w:val="single" w:sz="4" w:space="0" w:color="auto"/>
              <w:left w:val="nil"/>
              <w:bottom w:val="single" w:sz="8" w:space="0" w:color="auto"/>
              <w:right w:val="nil"/>
            </w:tcBorders>
            <w:shd w:val="clear" w:color="auto" w:fill="auto"/>
            <w:hideMark/>
          </w:tcPr>
          <w:p w14:paraId="736261B8" w14:textId="77777777" w:rsidR="003962B3" w:rsidRPr="00BC588C" w:rsidRDefault="003962B3" w:rsidP="00A27C26">
            <w:pPr>
              <w:spacing w:after="0" w:line="240" w:lineRule="auto"/>
              <w:rPr>
                <w:rFonts w:ascii="Times New Roman" w:eastAsia="Times New Roman" w:hAnsi="Times New Roman"/>
                <w:i/>
                <w:iCs/>
                <w:color w:val="000000"/>
                <w:sz w:val="20"/>
                <w:szCs w:val="16"/>
              </w:rPr>
            </w:pPr>
            <w:r w:rsidRPr="00BC588C">
              <w:rPr>
                <w:rFonts w:ascii="Times New Roman" w:eastAsia="Times New Roman" w:hAnsi="Times New Roman"/>
                <w:i/>
                <w:iCs/>
                <w:color w:val="000000"/>
                <w:sz w:val="20"/>
                <w:szCs w:val="16"/>
              </w:rPr>
              <w:t>Duttaphrynus melanostictus</w:t>
            </w:r>
            <w:r w:rsidRPr="00BC588C">
              <w:rPr>
                <w:rFonts w:ascii="Times New Roman" w:eastAsia="Times New Roman" w:hAnsi="Times New Roman"/>
                <w:color w:val="000000"/>
                <w:sz w:val="20"/>
                <w:szCs w:val="16"/>
              </w:rPr>
              <w:t xml:space="preserve"> </w:t>
            </w:r>
          </w:p>
        </w:tc>
        <w:tc>
          <w:tcPr>
            <w:tcW w:w="810" w:type="dxa"/>
            <w:tcBorders>
              <w:top w:val="single" w:sz="4" w:space="0" w:color="auto"/>
              <w:left w:val="nil"/>
              <w:bottom w:val="single" w:sz="8" w:space="0" w:color="auto"/>
              <w:right w:val="nil"/>
            </w:tcBorders>
          </w:tcPr>
          <w:p w14:paraId="204BD704"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VC</w:t>
            </w:r>
          </w:p>
        </w:tc>
        <w:tc>
          <w:tcPr>
            <w:tcW w:w="1260" w:type="dxa"/>
            <w:tcBorders>
              <w:top w:val="single" w:sz="4" w:space="0" w:color="auto"/>
              <w:left w:val="nil"/>
              <w:bottom w:val="single" w:sz="8" w:space="0" w:color="auto"/>
              <w:right w:val="nil"/>
            </w:tcBorders>
          </w:tcPr>
          <w:p w14:paraId="18848202" w14:textId="77777777" w:rsidR="003962B3" w:rsidRPr="00BC588C" w:rsidRDefault="00AB1AB4"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18"/>
                <w:szCs w:val="16"/>
              </w:rPr>
              <w:t xml:space="preserve">H, </w:t>
            </w:r>
            <w:r w:rsidR="0030340B" w:rsidRPr="00BC588C">
              <w:rPr>
                <w:rFonts w:ascii="Times New Roman" w:eastAsia="Times New Roman" w:hAnsi="Times New Roman"/>
                <w:color w:val="000000"/>
                <w:sz w:val="18"/>
                <w:szCs w:val="16"/>
              </w:rPr>
              <w:t>AL, R</w:t>
            </w:r>
            <w:r w:rsidRPr="00BC588C">
              <w:rPr>
                <w:rFonts w:ascii="Times New Roman" w:eastAsia="Times New Roman" w:hAnsi="Times New Roman"/>
                <w:color w:val="000000"/>
                <w:sz w:val="18"/>
                <w:szCs w:val="16"/>
              </w:rPr>
              <w:t>, MF</w:t>
            </w:r>
          </w:p>
        </w:tc>
      </w:tr>
      <w:tr w:rsidR="003962B3" w:rsidRPr="00BC588C" w14:paraId="572E372B" w14:textId="77777777" w:rsidTr="0030340B">
        <w:trPr>
          <w:trHeight w:val="335"/>
        </w:trPr>
        <w:tc>
          <w:tcPr>
            <w:tcW w:w="2106" w:type="dxa"/>
            <w:tcBorders>
              <w:top w:val="nil"/>
              <w:left w:val="nil"/>
              <w:bottom w:val="single" w:sz="8" w:space="0" w:color="auto"/>
              <w:right w:val="nil"/>
            </w:tcBorders>
            <w:shd w:val="clear" w:color="auto" w:fill="auto"/>
            <w:hideMark/>
          </w:tcPr>
          <w:p w14:paraId="6ECECEB0"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Skipper Frog</w:t>
            </w:r>
          </w:p>
        </w:tc>
        <w:tc>
          <w:tcPr>
            <w:tcW w:w="2133" w:type="dxa"/>
            <w:tcBorders>
              <w:top w:val="nil"/>
              <w:left w:val="nil"/>
              <w:bottom w:val="single" w:sz="8" w:space="0" w:color="auto"/>
              <w:right w:val="nil"/>
            </w:tcBorders>
            <w:shd w:val="clear" w:color="auto" w:fill="auto"/>
            <w:hideMark/>
          </w:tcPr>
          <w:p w14:paraId="0EDC39D1"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Kotkoti Bang</w:t>
            </w:r>
          </w:p>
        </w:tc>
        <w:tc>
          <w:tcPr>
            <w:tcW w:w="2781" w:type="dxa"/>
            <w:tcBorders>
              <w:top w:val="nil"/>
              <w:left w:val="nil"/>
              <w:bottom w:val="single" w:sz="8" w:space="0" w:color="auto"/>
              <w:right w:val="nil"/>
            </w:tcBorders>
            <w:shd w:val="clear" w:color="auto" w:fill="auto"/>
            <w:hideMark/>
          </w:tcPr>
          <w:p w14:paraId="31A2AE6A" w14:textId="77777777" w:rsidR="003962B3" w:rsidRPr="00BC588C" w:rsidRDefault="003962B3" w:rsidP="00A27C26">
            <w:pPr>
              <w:spacing w:after="0" w:line="240" w:lineRule="auto"/>
              <w:rPr>
                <w:rFonts w:ascii="Times New Roman" w:eastAsia="Times New Roman" w:hAnsi="Times New Roman"/>
                <w:i/>
                <w:iCs/>
                <w:color w:val="000000"/>
                <w:sz w:val="20"/>
                <w:szCs w:val="16"/>
              </w:rPr>
            </w:pPr>
            <w:r w:rsidRPr="00BC588C">
              <w:rPr>
                <w:rFonts w:ascii="Times New Roman" w:eastAsia="Times New Roman" w:hAnsi="Times New Roman"/>
                <w:i/>
                <w:iCs/>
                <w:color w:val="000000"/>
                <w:sz w:val="20"/>
                <w:szCs w:val="16"/>
              </w:rPr>
              <w:t>Euphlyctis cyanophlyctis</w:t>
            </w:r>
          </w:p>
        </w:tc>
        <w:tc>
          <w:tcPr>
            <w:tcW w:w="810" w:type="dxa"/>
            <w:tcBorders>
              <w:top w:val="nil"/>
              <w:left w:val="nil"/>
              <w:bottom w:val="single" w:sz="8" w:space="0" w:color="auto"/>
              <w:right w:val="nil"/>
            </w:tcBorders>
          </w:tcPr>
          <w:p w14:paraId="4909E7C8"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VC</w:t>
            </w:r>
          </w:p>
        </w:tc>
        <w:tc>
          <w:tcPr>
            <w:tcW w:w="1260" w:type="dxa"/>
            <w:tcBorders>
              <w:top w:val="nil"/>
              <w:left w:val="nil"/>
              <w:bottom w:val="single" w:sz="8" w:space="0" w:color="auto"/>
              <w:right w:val="nil"/>
            </w:tcBorders>
          </w:tcPr>
          <w:p w14:paraId="1C0DC43E" w14:textId="77777777" w:rsidR="003962B3" w:rsidRPr="00BC588C" w:rsidRDefault="0030340B"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18"/>
                <w:szCs w:val="16"/>
              </w:rPr>
              <w:t>H, AL, R, MF, HF</w:t>
            </w:r>
          </w:p>
        </w:tc>
      </w:tr>
      <w:tr w:rsidR="003962B3" w:rsidRPr="00BC588C" w14:paraId="4CD41ECB" w14:textId="77777777" w:rsidTr="0030340B">
        <w:trPr>
          <w:trHeight w:val="335"/>
        </w:trPr>
        <w:tc>
          <w:tcPr>
            <w:tcW w:w="2106" w:type="dxa"/>
            <w:tcBorders>
              <w:top w:val="nil"/>
              <w:left w:val="nil"/>
              <w:bottom w:val="single" w:sz="8" w:space="0" w:color="auto"/>
              <w:right w:val="nil"/>
            </w:tcBorders>
            <w:shd w:val="clear" w:color="auto" w:fill="auto"/>
            <w:hideMark/>
          </w:tcPr>
          <w:p w14:paraId="230752C0"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Coastal Bull Frog</w:t>
            </w:r>
          </w:p>
        </w:tc>
        <w:tc>
          <w:tcPr>
            <w:tcW w:w="2133" w:type="dxa"/>
            <w:tcBorders>
              <w:top w:val="nil"/>
              <w:left w:val="nil"/>
              <w:bottom w:val="single" w:sz="8" w:space="0" w:color="auto"/>
              <w:right w:val="nil"/>
            </w:tcBorders>
            <w:shd w:val="clear" w:color="auto" w:fill="auto"/>
            <w:hideMark/>
          </w:tcPr>
          <w:p w14:paraId="6AFE5954"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Upokulio Sona Bang</w:t>
            </w:r>
          </w:p>
        </w:tc>
        <w:tc>
          <w:tcPr>
            <w:tcW w:w="2781" w:type="dxa"/>
            <w:tcBorders>
              <w:top w:val="nil"/>
              <w:left w:val="nil"/>
              <w:bottom w:val="single" w:sz="8" w:space="0" w:color="auto"/>
              <w:right w:val="nil"/>
            </w:tcBorders>
            <w:shd w:val="clear" w:color="auto" w:fill="auto"/>
            <w:hideMark/>
          </w:tcPr>
          <w:p w14:paraId="3AB5D397" w14:textId="77777777" w:rsidR="003962B3" w:rsidRPr="00BC588C" w:rsidRDefault="003962B3" w:rsidP="00A27C26">
            <w:pPr>
              <w:spacing w:after="0" w:line="240" w:lineRule="auto"/>
              <w:rPr>
                <w:rFonts w:ascii="Times New Roman" w:eastAsia="Times New Roman" w:hAnsi="Times New Roman"/>
                <w:i/>
                <w:iCs/>
                <w:color w:val="000000"/>
                <w:sz w:val="20"/>
                <w:szCs w:val="16"/>
              </w:rPr>
            </w:pPr>
            <w:r w:rsidRPr="00BC588C">
              <w:rPr>
                <w:rFonts w:ascii="Times New Roman" w:eastAsia="Times New Roman" w:hAnsi="Times New Roman"/>
                <w:i/>
                <w:iCs/>
                <w:color w:val="000000"/>
                <w:sz w:val="20"/>
                <w:szCs w:val="16"/>
              </w:rPr>
              <w:t>Hoplobatrachus litoralis</w:t>
            </w:r>
          </w:p>
        </w:tc>
        <w:tc>
          <w:tcPr>
            <w:tcW w:w="810" w:type="dxa"/>
            <w:tcBorders>
              <w:top w:val="nil"/>
              <w:left w:val="nil"/>
              <w:bottom w:val="single" w:sz="8" w:space="0" w:color="auto"/>
              <w:right w:val="nil"/>
            </w:tcBorders>
          </w:tcPr>
          <w:p w14:paraId="6C832D3B"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UC</w:t>
            </w:r>
          </w:p>
        </w:tc>
        <w:tc>
          <w:tcPr>
            <w:tcW w:w="1260" w:type="dxa"/>
            <w:tcBorders>
              <w:top w:val="nil"/>
              <w:left w:val="nil"/>
              <w:bottom w:val="single" w:sz="8" w:space="0" w:color="auto"/>
              <w:right w:val="nil"/>
            </w:tcBorders>
          </w:tcPr>
          <w:p w14:paraId="7F6B276B" w14:textId="77777777" w:rsidR="003962B3" w:rsidRPr="00BC588C" w:rsidRDefault="00C37D98"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HF, AL, R, MF</w:t>
            </w:r>
            <w:r w:rsidR="00224014" w:rsidRPr="00BC588C">
              <w:rPr>
                <w:rFonts w:ascii="Times New Roman" w:eastAsia="Times New Roman" w:hAnsi="Times New Roman"/>
                <w:color w:val="000000"/>
                <w:sz w:val="20"/>
                <w:szCs w:val="16"/>
              </w:rPr>
              <w:t>, H</w:t>
            </w:r>
          </w:p>
        </w:tc>
      </w:tr>
      <w:tr w:rsidR="003962B3" w:rsidRPr="00BC588C" w14:paraId="6E30EE69" w14:textId="77777777" w:rsidTr="0030340B">
        <w:trPr>
          <w:trHeight w:val="335"/>
        </w:trPr>
        <w:tc>
          <w:tcPr>
            <w:tcW w:w="2106" w:type="dxa"/>
            <w:tcBorders>
              <w:top w:val="nil"/>
              <w:left w:val="nil"/>
              <w:bottom w:val="single" w:sz="8" w:space="0" w:color="auto"/>
              <w:right w:val="nil"/>
            </w:tcBorders>
            <w:shd w:val="clear" w:color="auto" w:fill="auto"/>
            <w:hideMark/>
          </w:tcPr>
          <w:p w14:paraId="00AE3362"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Indian Bull Frog</w:t>
            </w:r>
          </w:p>
        </w:tc>
        <w:tc>
          <w:tcPr>
            <w:tcW w:w="2133" w:type="dxa"/>
            <w:tcBorders>
              <w:top w:val="nil"/>
              <w:left w:val="nil"/>
              <w:bottom w:val="single" w:sz="8" w:space="0" w:color="auto"/>
              <w:right w:val="nil"/>
            </w:tcBorders>
            <w:shd w:val="clear" w:color="auto" w:fill="auto"/>
            <w:hideMark/>
          </w:tcPr>
          <w:p w14:paraId="35F5DDB7"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Sona Bang</w:t>
            </w:r>
          </w:p>
        </w:tc>
        <w:tc>
          <w:tcPr>
            <w:tcW w:w="2781" w:type="dxa"/>
            <w:tcBorders>
              <w:top w:val="nil"/>
              <w:left w:val="nil"/>
              <w:bottom w:val="single" w:sz="8" w:space="0" w:color="auto"/>
              <w:right w:val="nil"/>
            </w:tcBorders>
            <w:shd w:val="clear" w:color="auto" w:fill="auto"/>
            <w:hideMark/>
          </w:tcPr>
          <w:p w14:paraId="34478847" w14:textId="77777777" w:rsidR="003962B3" w:rsidRPr="00BC588C" w:rsidRDefault="003962B3" w:rsidP="00A27C26">
            <w:pPr>
              <w:spacing w:after="0" w:line="240" w:lineRule="auto"/>
              <w:rPr>
                <w:rFonts w:ascii="Times New Roman" w:eastAsia="Times New Roman" w:hAnsi="Times New Roman"/>
                <w:i/>
                <w:iCs/>
                <w:color w:val="000000"/>
                <w:sz w:val="20"/>
                <w:szCs w:val="16"/>
              </w:rPr>
            </w:pPr>
            <w:r w:rsidRPr="00BC588C">
              <w:rPr>
                <w:rFonts w:ascii="Times New Roman" w:eastAsia="Times New Roman" w:hAnsi="Times New Roman"/>
                <w:i/>
                <w:iCs/>
                <w:color w:val="000000"/>
                <w:sz w:val="20"/>
                <w:szCs w:val="16"/>
              </w:rPr>
              <w:t>Hoplobatrachus tigerinus</w:t>
            </w:r>
          </w:p>
        </w:tc>
        <w:tc>
          <w:tcPr>
            <w:tcW w:w="810" w:type="dxa"/>
            <w:tcBorders>
              <w:top w:val="nil"/>
              <w:left w:val="nil"/>
              <w:bottom w:val="single" w:sz="8" w:space="0" w:color="auto"/>
              <w:right w:val="nil"/>
            </w:tcBorders>
          </w:tcPr>
          <w:p w14:paraId="3743E615"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C</w:t>
            </w:r>
          </w:p>
        </w:tc>
        <w:tc>
          <w:tcPr>
            <w:tcW w:w="1260" w:type="dxa"/>
            <w:tcBorders>
              <w:top w:val="nil"/>
              <w:left w:val="nil"/>
              <w:bottom w:val="single" w:sz="8" w:space="0" w:color="auto"/>
              <w:right w:val="nil"/>
            </w:tcBorders>
          </w:tcPr>
          <w:p w14:paraId="42DE88BF" w14:textId="77777777" w:rsidR="003962B3" w:rsidRPr="00BC588C" w:rsidRDefault="00224014"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HF, AL, R, MF, H</w:t>
            </w:r>
          </w:p>
        </w:tc>
      </w:tr>
      <w:tr w:rsidR="003962B3" w:rsidRPr="00BC588C" w14:paraId="68CCC49C" w14:textId="77777777" w:rsidTr="0030340B">
        <w:trPr>
          <w:trHeight w:val="335"/>
        </w:trPr>
        <w:tc>
          <w:tcPr>
            <w:tcW w:w="2106" w:type="dxa"/>
            <w:tcBorders>
              <w:top w:val="nil"/>
              <w:left w:val="nil"/>
              <w:bottom w:val="single" w:sz="8" w:space="0" w:color="auto"/>
              <w:right w:val="nil"/>
            </w:tcBorders>
            <w:shd w:val="clear" w:color="auto" w:fill="auto"/>
            <w:hideMark/>
          </w:tcPr>
          <w:p w14:paraId="663728FB"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Jerdon’s Bull Frog</w:t>
            </w:r>
          </w:p>
        </w:tc>
        <w:tc>
          <w:tcPr>
            <w:tcW w:w="2133" w:type="dxa"/>
            <w:tcBorders>
              <w:top w:val="nil"/>
              <w:left w:val="nil"/>
              <w:bottom w:val="single" w:sz="8" w:space="0" w:color="auto"/>
              <w:right w:val="nil"/>
            </w:tcBorders>
            <w:shd w:val="clear" w:color="auto" w:fill="auto"/>
            <w:hideMark/>
          </w:tcPr>
          <w:p w14:paraId="6D2C0251"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Ramchagod-daka Bang</w:t>
            </w:r>
          </w:p>
        </w:tc>
        <w:tc>
          <w:tcPr>
            <w:tcW w:w="2781" w:type="dxa"/>
            <w:tcBorders>
              <w:top w:val="nil"/>
              <w:left w:val="nil"/>
              <w:bottom w:val="single" w:sz="8" w:space="0" w:color="auto"/>
              <w:right w:val="nil"/>
            </w:tcBorders>
            <w:shd w:val="clear" w:color="auto" w:fill="auto"/>
            <w:hideMark/>
          </w:tcPr>
          <w:p w14:paraId="4C61D529" w14:textId="77777777" w:rsidR="003962B3" w:rsidRPr="00BC588C" w:rsidRDefault="003962B3" w:rsidP="00A27C26">
            <w:pPr>
              <w:spacing w:after="0" w:line="240" w:lineRule="auto"/>
              <w:rPr>
                <w:rFonts w:ascii="Times New Roman" w:eastAsia="Times New Roman" w:hAnsi="Times New Roman"/>
                <w:i/>
                <w:iCs/>
                <w:color w:val="000000"/>
                <w:sz w:val="20"/>
                <w:szCs w:val="16"/>
              </w:rPr>
            </w:pPr>
            <w:r w:rsidRPr="00BC588C">
              <w:rPr>
                <w:rFonts w:ascii="Times New Roman" w:eastAsia="Times New Roman" w:hAnsi="Times New Roman"/>
                <w:i/>
                <w:iCs/>
                <w:color w:val="000000"/>
                <w:sz w:val="20"/>
                <w:szCs w:val="16"/>
              </w:rPr>
              <w:t>Hoplobatrachus crassus</w:t>
            </w:r>
          </w:p>
        </w:tc>
        <w:tc>
          <w:tcPr>
            <w:tcW w:w="810" w:type="dxa"/>
            <w:tcBorders>
              <w:top w:val="nil"/>
              <w:left w:val="nil"/>
              <w:bottom w:val="single" w:sz="8" w:space="0" w:color="auto"/>
              <w:right w:val="nil"/>
            </w:tcBorders>
          </w:tcPr>
          <w:p w14:paraId="603B69EC"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R</w:t>
            </w:r>
          </w:p>
        </w:tc>
        <w:tc>
          <w:tcPr>
            <w:tcW w:w="1260" w:type="dxa"/>
            <w:tcBorders>
              <w:top w:val="nil"/>
              <w:left w:val="nil"/>
              <w:bottom w:val="single" w:sz="8" w:space="0" w:color="auto"/>
              <w:right w:val="nil"/>
            </w:tcBorders>
          </w:tcPr>
          <w:p w14:paraId="625B6F61" w14:textId="77777777" w:rsidR="003962B3" w:rsidRPr="00BC588C" w:rsidRDefault="00224014"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HF, AL, R, MF, H</w:t>
            </w:r>
          </w:p>
        </w:tc>
      </w:tr>
      <w:tr w:rsidR="003962B3" w:rsidRPr="00BC588C" w14:paraId="09DEAE2B" w14:textId="77777777" w:rsidTr="0030340B">
        <w:trPr>
          <w:trHeight w:val="335"/>
        </w:trPr>
        <w:tc>
          <w:tcPr>
            <w:tcW w:w="2106" w:type="dxa"/>
            <w:tcBorders>
              <w:top w:val="nil"/>
              <w:left w:val="nil"/>
              <w:bottom w:val="single" w:sz="8" w:space="0" w:color="auto"/>
              <w:right w:val="nil"/>
            </w:tcBorders>
            <w:shd w:val="clear" w:color="auto" w:fill="auto"/>
            <w:hideMark/>
          </w:tcPr>
          <w:p w14:paraId="129F95DA"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hAnsi="Times New Roman"/>
                <w:color w:val="000000"/>
                <w:sz w:val="20"/>
                <w:szCs w:val="16"/>
              </w:rPr>
              <w:t>Pierre's Cricket Frog</w:t>
            </w:r>
          </w:p>
        </w:tc>
        <w:tc>
          <w:tcPr>
            <w:tcW w:w="2133" w:type="dxa"/>
            <w:tcBorders>
              <w:top w:val="nil"/>
              <w:left w:val="nil"/>
              <w:bottom w:val="single" w:sz="8" w:space="0" w:color="auto"/>
              <w:right w:val="nil"/>
            </w:tcBorders>
            <w:shd w:val="clear" w:color="auto" w:fill="auto"/>
            <w:hideMark/>
          </w:tcPr>
          <w:p w14:paraId="0F44855E"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hAnsi="Times New Roman"/>
                <w:color w:val="000000"/>
                <w:sz w:val="20"/>
                <w:szCs w:val="16"/>
              </w:rPr>
              <w:t>Pierre's</w:t>
            </w:r>
            <w:r w:rsidRPr="00BC588C">
              <w:rPr>
                <w:rFonts w:ascii="Times New Roman" w:eastAsia="Times New Roman" w:hAnsi="Times New Roman"/>
                <w:color w:val="000000"/>
                <w:sz w:val="20"/>
                <w:szCs w:val="16"/>
              </w:rPr>
              <w:t xml:space="preserve"> Jhi-jhi Bang</w:t>
            </w:r>
          </w:p>
        </w:tc>
        <w:tc>
          <w:tcPr>
            <w:tcW w:w="2781" w:type="dxa"/>
            <w:tcBorders>
              <w:top w:val="nil"/>
              <w:left w:val="nil"/>
              <w:bottom w:val="single" w:sz="8" w:space="0" w:color="auto"/>
              <w:right w:val="nil"/>
            </w:tcBorders>
            <w:shd w:val="clear" w:color="auto" w:fill="auto"/>
            <w:hideMark/>
          </w:tcPr>
          <w:p w14:paraId="52BD3154" w14:textId="77777777" w:rsidR="003962B3" w:rsidRPr="00BC588C" w:rsidRDefault="003962B3" w:rsidP="00A27C26">
            <w:pPr>
              <w:spacing w:after="0" w:line="240" w:lineRule="auto"/>
              <w:rPr>
                <w:rFonts w:ascii="Times New Roman" w:eastAsia="Times New Roman" w:hAnsi="Times New Roman"/>
                <w:b/>
                <w:bCs/>
                <w:color w:val="000000"/>
                <w:sz w:val="20"/>
                <w:szCs w:val="16"/>
              </w:rPr>
            </w:pPr>
            <w:r w:rsidRPr="00BC588C">
              <w:rPr>
                <w:rFonts w:ascii="Times New Roman" w:eastAsia="Times New Roman" w:hAnsi="Times New Roman"/>
                <w:i/>
                <w:iCs/>
                <w:color w:val="000000"/>
                <w:sz w:val="20"/>
                <w:szCs w:val="16"/>
              </w:rPr>
              <w:t>Fejervarya pierrei</w:t>
            </w:r>
          </w:p>
        </w:tc>
        <w:tc>
          <w:tcPr>
            <w:tcW w:w="810" w:type="dxa"/>
            <w:tcBorders>
              <w:top w:val="nil"/>
              <w:left w:val="nil"/>
              <w:bottom w:val="single" w:sz="8" w:space="0" w:color="auto"/>
              <w:right w:val="nil"/>
            </w:tcBorders>
          </w:tcPr>
          <w:p w14:paraId="3F1A369D"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VC</w:t>
            </w:r>
          </w:p>
        </w:tc>
        <w:tc>
          <w:tcPr>
            <w:tcW w:w="1260" w:type="dxa"/>
            <w:tcBorders>
              <w:top w:val="nil"/>
              <w:left w:val="nil"/>
              <w:bottom w:val="single" w:sz="8" w:space="0" w:color="auto"/>
              <w:right w:val="nil"/>
            </w:tcBorders>
          </w:tcPr>
          <w:p w14:paraId="6BADE95E" w14:textId="77777777" w:rsidR="003962B3" w:rsidRPr="00BC588C" w:rsidRDefault="00224014"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AL, R, MF, H</w:t>
            </w:r>
          </w:p>
        </w:tc>
      </w:tr>
      <w:tr w:rsidR="003962B3" w:rsidRPr="00BC588C" w14:paraId="52B09BC1" w14:textId="77777777" w:rsidTr="0030340B">
        <w:trPr>
          <w:trHeight w:val="335"/>
        </w:trPr>
        <w:tc>
          <w:tcPr>
            <w:tcW w:w="2106" w:type="dxa"/>
            <w:tcBorders>
              <w:top w:val="nil"/>
              <w:left w:val="nil"/>
              <w:bottom w:val="single" w:sz="8" w:space="0" w:color="auto"/>
              <w:right w:val="nil"/>
            </w:tcBorders>
            <w:shd w:val="clear" w:color="auto" w:fill="auto"/>
            <w:hideMark/>
          </w:tcPr>
          <w:p w14:paraId="3ECC5434"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hAnsi="Times New Roman"/>
                <w:color w:val="000000"/>
                <w:sz w:val="20"/>
                <w:szCs w:val="16"/>
              </w:rPr>
              <w:t>Asmat's Cricket Frog</w:t>
            </w:r>
          </w:p>
        </w:tc>
        <w:tc>
          <w:tcPr>
            <w:tcW w:w="2133" w:type="dxa"/>
            <w:tcBorders>
              <w:top w:val="nil"/>
              <w:left w:val="nil"/>
              <w:bottom w:val="single" w:sz="8" w:space="0" w:color="auto"/>
              <w:right w:val="nil"/>
            </w:tcBorders>
            <w:shd w:val="clear" w:color="auto" w:fill="auto"/>
            <w:hideMark/>
          </w:tcPr>
          <w:p w14:paraId="3FC72BA7"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hAnsi="Times New Roman"/>
                <w:color w:val="000000"/>
                <w:sz w:val="20"/>
                <w:szCs w:val="16"/>
              </w:rPr>
              <w:t>Ashmater Jhi-Jhi Bang</w:t>
            </w:r>
          </w:p>
        </w:tc>
        <w:tc>
          <w:tcPr>
            <w:tcW w:w="2781" w:type="dxa"/>
            <w:tcBorders>
              <w:top w:val="nil"/>
              <w:left w:val="nil"/>
              <w:bottom w:val="single" w:sz="8" w:space="0" w:color="auto"/>
              <w:right w:val="nil"/>
            </w:tcBorders>
            <w:shd w:val="clear" w:color="auto" w:fill="auto"/>
            <w:hideMark/>
          </w:tcPr>
          <w:p w14:paraId="56E27A90" w14:textId="77777777" w:rsidR="003962B3" w:rsidRPr="00BC588C" w:rsidRDefault="003962B3" w:rsidP="00A27C26">
            <w:pPr>
              <w:spacing w:after="0" w:line="240" w:lineRule="auto"/>
              <w:rPr>
                <w:rFonts w:ascii="Times New Roman" w:eastAsia="Times New Roman" w:hAnsi="Times New Roman"/>
                <w:i/>
                <w:iCs/>
                <w:color w:val="000000"/>
                <w:sz w:val="20"/>
                <w:szCs w:val="16"/>
              </w:rPr>
            </w:pPr>
            <w:r w:rsidRPr="00BC588C">
              <w:rPr>
                <w:rFonts w:ascii="Times New Roman" w:eastAsia="Times New Roman" w:hAnsi="Times New Roman"/>
                <w:i/>
                <w:iCs/>
                <w:color w:val="000000"/>
                <w:sz w:val="20"/>
                <w:szCs w:val="16"/>
              </w:rPr>
              <w:t xml:space="preserve">Fejervarya asmati </w:t>
            </w:r>
          </w:p>
        </w:tc>
        <w:tc>
          <w:tcPr>
            <w:tcW w:w="810" w:type="dxa"/>
            <w:tcBorders>
              <w:top w:val="nil"/>
              <w:left w:val="nil"/>
              <w:bottom w:val="single" w:sz="8" w:space="0" w:color="auto"/>
              <w:right w:val="nil"/>
            </w:tcBorders>
          </w:tcPr>
          <w:p w14:paraId="4984B86F"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C</w:t>
            </w:r>
          </w:p>
        </w:tc>
        <w:tc>
          <w:tcPr>
            <w:tcW w:w="1260" w:type="dxa"/>
            <w:tcBorders>
              <w:top w:val="nil"/>
              <w:left w:val="nil"/>
              <w:bottom w:val="single" w:sz="8" w:space="0" w:color="auto"/>
              <w:right w:val="nil"/>
            </w:tcBorders>
          </w:tcPr>
          <w:p w14:paraId="03A4572A" w14:textId="77777777" w:rsidR="003962B3" w:rsidRPr="00BC588C" w:rsidRDefault="00224014"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AL, R, MF, H</w:t>
            </w:r>
          </w:p>
        </w:tc>
      </w:tr>
      <w:tr w:rsidR="003962B3" w:rsidRPr="00BC588C" w14:paraId="65D70FC6" w14:textId="77777777" w:rsidTr="0030340B">
        <w:trPr>
          <w:trHeight w:val="335"/>
        </w:trPr>
        <w:tc>
          <w:tcPr>
            <w:tcW w:w="2106" w:type="dxa"/>
            <w:tcBorders>
              <w:top w:val="nil"/>
              <w:left w:val="nil"/>
              <w:bottom w:val="single" w:sz="8" w:space="0" w:color="auto"/>
              <w:right w:val="nil"/>
            </w:tcBorders>
            <w:shd w:val="clear" w:color="auto" w:fill="auto"/>
            <w:hideMark/>
          </w:tcPr>
          <w:p w14:paraId="5C542F7A"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hAnsi="Times New Roman"/>
                <w:color w:val="000000"/>
                <w:sz w:val="20"/>
                <w:szCs w:val="16"/>
              </w:rPr>
              <w:t>Terai</w:t>
            </w:r>
            <w:r w:rsidRPr="00BC588C">
              <w:rPr>
                <w:rFonts w:ascii="Times New Roman" w:eastAsia="Times New Roman" w:hAnsi="Times New Roman"/>
                <w:color w:val="000000"/>
                <w:sz w:val="20"/>
                <w:szCs w:val="16"/>
              </w:rPr>
              <w:t xml:space="preserve"> Cricket Frog</w:t>
            </w:r>
          </w:p>
        </w:tc>
        <w:tc>
          <w:tcPr>
            <w:tcW w:w="2133" w:type="dxa"/>
            <w:tcBorders>
              <w:top w:val="nil"/>
              <w:left w:val="nil"/>
              <w:bottom w:val="single" w:sz="8" w:space="0" w:color="auto"/>
              <w:right w:val="nil"/>
            </w:tcBorders>
            <w:shd w:val="clear" w:color="auto" w:fill="auto"/>
            <w:hideMark/>
          </w:tcPr>
          <w:p w14:paraId="24AE3888"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hAnsi="Times New Roman"/>
                <w:color w:val="000000"/>
                <w:sz w:val="20"/>
                <w:szCs w:val="16"/>
              </w:rPr>
              <w:t>Torai Jhi-Jhi Bang</w:t>
            </w:r>
          </w:p>
        </w:tc>
        <w:tc>
          <w:tcPr>
            <w:tcW w:w="2781" w:type="dxa"/>
            <w:tcBorders>
              <w:top w:val="nil"/>
              <w:left w:val="nil"/>
              <w:bottom w:val="single" w:sz="8" w:space="0" w:color="auto"/>
              <w:right w:val="nil"/>
            </w:tcBorders>
            <w:shd w:val="clear" w:color="auto" w:fill="auto"/>
            <w:hideMark/>
          </w:tcPr>
          <w:p w14:paraId="4ABB91BF" w14:textId="77777777" w:rsidR="003962B3" w:rsidRPr="00BC588C" w:rsidRDefault="003962B3" w:rsidP="00A27C26">
            <w:pPr>
              <w:spacing w:after="0" w:line="240" w:lineRule="auto"/>
              <w:rPr>
                <w:rFonts w:ascii="Times New Roman" w:eastAsia="Times New Roman" w:hAnsi="Times New Roman"/>
                <w:i/>
                <w:iCs/>
                <w:color w:val="000000"/>
                <w:sz w:val="20"/>
                <w:szCs w:val="16"/>
              </w:rPr>
            </w:pPr>
            <w:r w:rsidRPr="00BC588C">
              <w:rPr>
                <w:rFonts w:ascii="Times New Roman" w:eastAsia="Times New Roman" w:hAnsi="Times New Roman"/>
                <w:i/>
                <w:iCs/>
                <w:color w:val="000000"/>
                <w:sz w:val="20"/>
                <w:szCs w:val="16"/>
              </w:rPr>
              <w:t>Fejervarya</w:t>
            </w:r>
            <w:r w:rsidRPr="00BC588C">
              <w:rPr>
                <w:rFonts w:ascii="Times New Roman" w:hAnsi="Times New Roman"/>
                <w:i/>
                <w:color w:val="000000"/>
                <w:sz w:val="20"/>
                <w:szCs w:val="16"/>
              </w:rPr>
              <w:t xml:space="preserve"> teraiensis</w:t>
            </w:r>
          </w:p>
        </w:tc>
        <w:tc>
          <w:tcPr>
            <w:tcW w:w="810" w:type="dxa"/>
            <w:tcBorders>
              <w:top w:val="nil"/>
              <w:left w:val="nil"/>
              <w:bottom w:val="single" w:sz="8" w:space="0" w:color="auto"/>
              <w:right w:val="nil"/>
            </w:tcBorders>
          </w:tcPr>
          <w:p w14:paraId="18D32C26"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VC</w:t>
            </w:r>
          </w:p>
        </w:tc>
        <w:tc>
          <w:tcPr>
            <w:tcW w:w="1260" w:type="dxa"/>
            <w:tcBorders>
              <w:top w:val="nil"/>
              <w:left w:val="nil"/>
              <w:bottom w:val="single" w:sz="8" w:space="0" w:color="auto"/>
              <w:right w:val="nil"/>
            </w:tcBorders>
          </w:tcPr>
          <w:p w14:paraId="78516686" w14:textId="77777777" w:rsidR="003962B3" w:rsidRPr="00BC588C" w:rsidRDefault="00224014"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AL, R, MF, H</w:t>
            </w:r>
          </w:p>
        </w:tc>
      </w:tr>
      <w:tr w:rsidR="003962B3" w:rsidRPr="00BC588C" w14:paraId="07EBA8EF" w14:textId="77777777" w:rsidTr="0030340B">
        <w:trPr>
          <w:trHeight w:val="335"/>
        </w:trPr>
        <w:tc>
          <w:tcPr>
            <w:tcW w:w="2106" w:type="dxa"/>
            <w:tcBorders>
              <w:top w:val="nil"/>
              <w:left w:val="nil"/>
              <w:bottom w:val="single" w:sz="8" w:space="0" w:color="auto"/>
              <w:right w:val="nil"/>
            </w:tcBorders>
            <w:shd w:val="clear" w:color="auto" w:fill="auto"/>
            <w:hideMark/>
          </w:tcPr>
          <w:p w14:paraId="06850AC1"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hAnsi="Times New Roman"/>
                <w:color w:val="000000"/>
                <w:sz w:val="20"/>
                <w:szCs w:val="16"/>
              </w:rPr>
              <w:t>Syhadra Cricket Frog</w:t>
            </w:r>
          </w:p>
        </w:tc>
        <w:tc>
          <w:tcPr>
            <w:tcW w:w="2133" w:type="dxa"/>
            <w:tcBorders>
              <w:top w:val="nil"/>
              <w:left w:val="nil"/>
              <w:bottom w:val="single" w:sz="8" w:space="0" w:color="auto"/>
              <w:right w:val="nil"/>
            </w:tcBorders>
            <w:shd w:val="clear" w:color="auto" w:fill="auto"/>
            <w:hideMark/>
          </w:tcPr>
          <w:p w14:paraId="38FA5033"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Jhi-jhi Bang</w:t>
            </w:r>
          </w:p>
        </w:tc>
        <w:tc>
          <w:tcPr>
            <w:tcW w:w="2781" w:type="dxa"/>
            <w:tcBorders>
              <w:top w:val="nil"/>
              <w:left w:val="nil"/>
              <w:bottom w:val="single" w:sz="8" w:space="0" w:color="auto"/>
              <w:right w:val="nil"/>
            </w:tcBorders>
            <w:shd w:val="clear" w:color="auto" w:fill="auto"/>
            <w:hideMark/>
          </w:tcPr>
          <w:p w14:paraId="75E3964E" w14:textId="77777777" w:rsidR="003962B3" w:rsidRPr="00BC588C" w:rsidRDefault="003962B3" w:rsidP="00A27C26">
            <w:pPr>
              <w:spacing w:after="0" w:line="240" w:lineRule="auto"/>
              <w:rPr>
                <w:rFonts w:ascii="Times New Roman" w:eastAsia="Times New Roman" w:hAnsi="Times New Roman"/>
                <w:i/>
                <w:iCs/>
                <w:color w:val="000000"/>
                <w:sz w:val="20"/>
                <w:szCs w:val="16"/>
              </w:rPr>
            </w:pPr>
            <w:r w:rsidRPr="00BC588C">
              <w:rPr>
                <w:rFonts w:ascii="Times New Roman" w:eastAsia="Times New Roman" w:hAnsi="Times New Roman"/>
                <w:i/>
                <w:iCs/>
                <w:color w:val="000000"/>
                <w:sz w:val="20"/>
                <w:szCs w:val="16"/>
              </w:rPr>
              <w:t>Fejervarya syhadrensis</w:t>
            </w:r>
          </w:p>
        </w:tc>
        <w:tc>
          <w:tcPr>
            <w:tcW w:w="810" w:type="dxa"/>
            <w:tcBorders>
              <w:top w:val="nil"/>
              <w:left w:val="nil"/>
              <w:bottom w:val="single" w:sz="8" w:space="0" w:color="auto"/>
              <w:right w:val="nil"/>
            </w:tcBorders>
          </w:tcPr>
          <w:p w14:paraId="370A301D"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VC</w:t>
            </w:r>
          </w:p>
        </w:tc>
        <w:tc>
          <w:tcPr>
            <w:tcW w:w="1260" w:type="dxa"/>
            <w:tcBorders>
              <w:top w:val="nil"/>
              <w:left w:val="nil"/>
              <w:bottom w:val="single" w:sz="8" w:space="0" w:color="auto"/>
              <w:right w:val="nil"/>
            </w:tcBorders>
          </w:tcPr>
          <w:p w14:paraId="1CE49317" w14:textId="77777777" w:rsidR="003962B3" w:rsidRPr="00BC588C" w:rsidRDefault="00224014"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AL, R, MF, H</w:t>
            </w:r>
          </w:p>
        </w:tc>
      </w:tr>
      <w:tr w:rsidR="003962B3" w:rsidRPr="00BC588C" w14:paraId="064F52F9" w14:textId="77777777" w:rsidTr="0030340B">
        <w:trPr>
          <w:trHeight w:val="335"/>
        </w:trPr>
        <w:tc>
          <w:tcPr>
            <w:tcW w:w="2106" w:type="dxa"/>
            <w:tcBorders>
              <w:top w:val="nil"/>
              <w:left w:val="nil"/>
              <w:bottom w:val="single" w:sz="8" w:space="0" w:color="auto"/>
              <w:right w:val="nil"/>
            </w:tcBorders>
            <w:shd w:val="clear" w:color="auto" w:fill="auto"/>
            <w:hideMark/>
          </w:tcPr>
          <w:p w14:paraId="76BC888D"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hAnsi="Times New Roman"/>
                <w:color w:val="000000"/>
                <w:sz w:val="20"/>
                <w:szCs w:val="16"/>
              </w:rPr>
              <w:t>Crab-eating Frog</w:t>
            </w:r>
          </w:p>
        </w:tc>
        <w:tc>
          <w:tcPr>
            <w:tcW w:w="2133" w:type="dxa"/>
            <w:tcBorders>
              <w:top w:val="nil"/>
              <w:left w:val="nil"/>
              <w:bottom w:val="single" w:sz="8" w:space="0" w:color="auto"/>
              <w:right w:val="nil"/>
            </w:tcBorders>
            <w:shd w:val="clear" w:color="auto" w:fill="auto"/>
            <w:hideMark/>
          </w:tcPr>
          <w:p w14:paraId="39CF7E1D"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hAnsi="Times New Roman"/>
                <w:color w:val="000000"/>
                <w:sz w:val="20"/>
                <w:szCs w:val="16"/>
              </w:rPr>
              <w:t>Kakrabhuk Bang</w:t>
            </w:r>
          </w:p>
        </w:tc>
        <w:tc>
          <w:tcPr>
            <w:tcW w:w="2781" w:type="dxa"/>
            <w:tcBorders>
              <w:top w:val="nil"/>
              <w:left w:val="nil"/>
              <w:bottom w:val="single" w:sz="8" w:space="0" w:color="auto"/>
              <w:right w:val="nil"/>
            </w:tcBorders>
            <w:shd w:val="clear" w:color="auto" w:fill="auto"/>
            <w:hideMark/>
          </w:tcPr>
          <w:p w14:paraId="6825DFCC" w14:textId="77777777" w:rsidR="003962B3" w:rsidRPr="00BC588C" w:rsidRDefault="003962B3" w:rsidP="00A27C26">
            <w:pPr>
              <w:spacing w:after="0" w:line="240" w:lineRule="auto"/>
              <w:rPr>
                <w:rFonts w:ascii="Times New Roman" w:eastAsia="Times New Roman" w:hAnsi="Times New Roman"/>
                <w:i/>
                <w:iCs/>
                <w:color w:val="000000"/>
                <w:sz w:val="20"/>
                <w:szCs w:val="16"/>
              </w:rPr>
            </w:pPr>
            <w:r w:rsidRPr="00BC588C">
              <w:rPr>
                <w:rFonts w:ascii="Times New Roman" w:eastAsia="Times New Roman" w:hAnsi="Times New Roman"/>
                <w:i/>
                <w:iCs/>
                <w:color w:val="000000"/>
                <w:sz w:val="20"/>
                <w:szCs w:val="16"/>
              </w:rPr>
              <w:t>Fejervarya cancrivora</w:t>
            </w:r>
          </w:p>
        </w:tc>
        <w:tc>
          <w:tcPr>
            <w:tcW w:w="810" w:type="dxa"/>
            <w:tcBorders>
              <w:top w:val="nil"/>
              <w:left w:val="nil"/>
              <w:bottom w:val="single" w:sz="8" w:space="0" w:color="auto"/>
              <w:right w:val="nil"/>
            </w:tcBorders>
          </w:tcPr>
          <w:p w14:paraId="100776F8"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C</w:t>
            </w:r>
          </w:p>
        </w:tc>
        <w:tc>
          <w:tcPr>
            <w:tcW w:w="1260" w:type="dxa"/>
            <w:tcBorders>
              <w:top w:val="nil"/>
              <w:left w:val="nil"/>
              <w:bottom w:val="single" w:sz="8" w:space="0" w:color="auto"/>
              <w:right w:val="nil"/>
            </w:tcBorders>
          </w:tcPr>
          <w:p w14:paraId="096BC41D" w14:textId="77777777" w:rsidR="003962B3" w:rsidRPr="00BC588C" w:rsidRDefault="00224014"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AL, R, MF, H</w:t>
            </w:r>
          </w:p>
        </w:tc>
      </w:tr>
      <w:tr w:rsidR="003962B3" w:rsidRPr="00BC588C" w14:paraId="76A39F9D" w14:textId="77777777" w:rsidTr="0030340B">
        <w:trPr>
          <w:trHeight w:val="335"/>
        </w:trPr>
        <w:tc>
          <w:tcPr>
            <w:tcW w:w="2106" w:type="dxa"/>
            <w:tcBorders>
              <w:top w:val="nil"/>
              <w:left w:val="nil"/>
              <w:bottom w:val="single" w:sz="8" w:space="0" w:color="auto"/>
              <w:right w:val="nil"/>
            </w:tcBorders>
            <w:shd w:val="clear" w:color="auto" w:fill="auto"/>
            <w:hideMark/>
          </w:tcPr>
          <w:p w14:paraId="2C2EC40B"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Puddle Frog</w:t>
            </w:r>
          </w:p>
        </w:tc>
        <w:tc>
          <w:tcPr>
            <w:tcW w:w="2133" w:type="dxa"/>
            <w:tcBorders>
              <w:top w:val="nil"/>
              <w:left w:val="nil"/>
              <w:bottom w:val="single" w:sz="8" w:space="0" w:color="auto"/>
              <w:right w:val="nil"/>
            </w:tcBorders>
            <w:shd w:val="clear" w:color="auto" w:fill="auto"/>
            <w:hideMark/>
          </w:tcPr>
          <w:p w14:paraId="1923AC92"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w:t>
            </w:r>
          </w:p>
        </w:tc>
        <w:tc>
          <w:tcPr>
            <w:tcW w:w="2781" w:type="dxa"/>
            <w:tcBorders>
              <w:top w:val="nil"/>
              <w:left w:val="nil"/>
              <w:bottom w:val="single" w:sz="8" w:space="0" w:color="auto"/>
              <w:right w:val="nil"/>
            </w:tcBorders>
            <w:shd w:val="clear" w:color="auto" w:fill="auto"/>
            <w:hideMark/>
          </w:tcPr>
          <w:p w14:paraId="08A016F6" w14:textId="77777777" w:rsidR="003962B3" w:rsidRPr="00BC588C" w:rsidRDefault="003962B3" w:rsidP="00A27C26">
            <w:pPr>
              <w:spacing w:after="0" w:line="240" w:lineRule="auto"/>
              <w:rPr>
                <w:rFonts w:ascii="Times New Roman" w:eastAsia="Times New Roman" w:hAnsi="Times New Roman"/>
                <w:i/>
                <w:iCs/>
                <w:color w:val="000000"/>
                <w:sz w:val="20"/>
                <w:szCs w:val="16"/>
              </w:rPr>
            </w:pPr>
            <w:r w:rsidRPr="00BC588C">
              <w:rPr>
                <w:rFonts w:ascii="Times New Roman" w:eastAsia="Times New Roman" w:hAnsi="Times New Roman"/>
                <w:i/>
                <w:iCs/>
                <w:color w:val="000000"/>
                <w:sz w:val="20"/>
                <w:szCs w:val="16"/>
              </w:rPr>
              <w:t>Occidozyga lima</w:t>
            </w:r>
          </w:p>
        </w:tc>
        <w:tc>
          <w:tcPr>
            <w:tcW w:w="810" w:type="dxa"/>
            <w:tcBorders>
              <w:top w:val="nil"/>
              <w:left w:val="nil"/>
              <w:bottom w:val="single" w:sz="8" w:space="0" w:color="auto"/>
              <w:right w:val="nil"/>
            </w:tcBorders>
          </w:tcPr>
          <w:p w14:paraId="009D9E82"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R</w:t>
            </w:r>
          </w:p>
        </w:tc>
        <w:tc>
          <w:tcPr>
            <w:tcW w:w="1260" w:type="dxa"/>
            <w:tcBorders>
              <w:top w:val="nil"/>
              <w:left w:val="nil"/>
              <w:bottom w:val="single" w:sz="8" w:space="0" w:color="auto"/>
              <w:right w:val="nil"/>
            </w:tcBorders>
          </w:tcPr>
          <w:p w14:paraId="39D68B1D" w14:textId="77777777" w:rsidR="003962B3" w:rsidRPr="00BC588C" w:rsidRDefault="00A46D5A"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HF</w:t>
            </w:r>
          </w:p>
        </w:tc>
      </w:tr>
      <w:tr w:rsidR="003962B3" w:rsidRPr="00BC588C" w14:paraId="3A89DB88" w14:textId="77777777" w:rsidTr="0030340B">
        <w:trPr>
          <w:trHeight w:val="335"/>
        </w:trPr>
        <w:tc>
          <w:tcPr>
            <w:tcW w:w="2106" w:type="dxa"/>
            <w:tcBorders>
              <w:top w:val="nil"/>
              <w:left w:val="nil"/>
              <w:bottom w:val="single" w:sz="8" w:space="0" w:color="auto"/>
              <w:right w:val="nil"/>
            </w:tcBorders>
            <w:shd w:val="clear" w:color="auto" w:fill="auto"/>
            <w:hideMark/>
          </w:tcPr>
          <w:p w14:paraId="7E2F4BA8"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Northern Frog</w:t>
            </w:r>
          </w:p>
        </w:tc>
        <w:tc>
          <w:tcPr>
            <w:tcW w:w="2133" w:type="dxa"/>
            <w:tcBorders>
              <w:top w:val="nil"/>
              <w:left w:val="nil"/>
              <w:bottom w:val="single" w:sz="8" w:space="0" w:color="auto"/>
              <w:right w:val="nil"/>
            </w:tcBorders>
            <w:shd w:val="clear" w:color="auto" w:fill="auto"/>
            <w:hideMark/>
          </w:tcPr>
          <w:p w14:paraId="77767586"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w:t>
            </w:r>
          </w:p>
        </w:tc>
        <w:tc>
          <w:tcPr>
            <w:tcW w:w="2781" w:type="dxa"/>
            <w:tcBorders>
              <w:top w:val="nil"/>
              <w:left w:val="nil"/>
              <w:bottom w:val="single" w:sz="8" w:space="0" w:color="auto"/>
              <w:right w:val="nil"/>
            </w:tcBorders>
            <w:shd w:val="clear" w:color="auto" w:fill="auto"/>
            <w:hideMark/>
          </w:tcPr>
          <w:p w14:paraId="16877B83" w14:textId="77777777" w:rsidR="003962B3" w:rsidRPr="00BC588C" w:rsidRDefault="003962B3" w:rsidP="00A27C26">
            <w:pPr>
              <w:spacing w:after="0" w:line="240" w:lineRule="auto"/>
              <w:rPr>
                <w:rFonts w:ascii="Times New Roman" w:eastAsia="Times New Roman" w:hAnsi="Times New Roman"/>
                <w:i/>
                <w:iCs/>
                <w:color w:val="000000"/>
                <w:sz w:val="20"/>
                <w:szCs w:val="16"/>
              </w:rPr>
            </w:pPr>
            <w:r w:rsidRPr="00BC588C">
              <w:rPr>
                <w:rFonts w:ascii="Times New Roman" w:eastAsia="Times New Roman" w:hAnsi="Times New Roman"/>
                <w:i/>
                <w:iCs/>
                <w:color w:val="000000"/>
                <w:sz w:val="20"/>
                <w:szCs w:val="16"/>
              </w:rPr>
              <w:t>Occidozyga borealis</w:t>
            </w:r>
          </w:p>
        </w:tc>
        <w:tc>
          <w:tcPr>
            <w:tcW w:w="810" w:type="dxa"/>
            <w:tcBorders>
              <w:top w:val="nil"/>
              <w:left w:val="nil"/>
              <w:bottom w:val="single" w:sz="8" w:space="0" w:color="auto"/>
              <w:right w:val="nil"/>
            </w:tcBorders>
          </w:tcPr>
          <w:p w14:paraId="6699FE5E"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R</w:t>
            </w:r>
          </w:p>
        </w:tc>
        <w:tc>
          <w:tcPr>
            <w:tcW w:w="1260" w:type="dxa"/>
            <w:tcBorders>
              <w:top w:val="nil"/>
              <w:left w:val="nil"/>
              <w:bottom w:val="single" w:sz="8" w:space="0" w:color="auto"/>
              <w:right w:val="nil"/>
            </w:tcBorders>
          </w:tcPr>
          <w:p w14:paraId="3CC05BAD" w14:textId="77777777" w:rsidR="003962B3" w:rsidRPr="00BC588C" w:rsidRDefault="00A46D5A"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HF</w:t>
            </w:r>
          </w:p>
        </w:tc>
      </w:tr>
      <w:tr w:rsidR="003962B3" w:rsidRPr="00BC588C" w14:paraId="25AA727C" w14:textId="77777777" w:rsidTr="0030340B">
        <w:trPr>
          <w:trHeight w:val="318"/>
        </w:trPr>
        <w:tc>
          <w:tcPr>
            <w:tcW w:w="2106" w:type="dxa"/>
            <w:tcBorders>
              <w:top w:val="single" w:sz="8" w:space="0" w:color="auto"/>
              <w:left w:val="nil"/>
              <w:bottom w:val="single" w:sz="4" w:space="0" w:color="auto"/>
              <w:right w:val="nil"/>
            </w:tcBorders>
            <w:shd w:val="clear" w:color="auto" w:fill="auto"/>
            <w:hideMark/>
          </w:tcPr>
          <w:p w14:paraId="55B7C885"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Two-striped grass frog</w:t>
            </w:r>
          </w:p>
        </w:tc>
        <w:tc>
          <w:tcPr>
            <w:tcW w:w="2133" w:type="dxa"/>
            <w:tcBorders>
              <w:top w:val="single" w:sz="8" w:space="0" w:color="auto"/>
              <w:left w:val="nil"/>
              <w:bottom w:val="single" w:sz="4" w:space="0" w:color="auto"/>
              <w:right w:val="nil"/>
            </w:tcBorders>
            <w:shd w:val="clear" w:color="auto" w:fill="auto"/>
            <w:hideMark/>
          </w:tcPr>
          <w:p w14:paraId="06948789"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Pata Bang</w:t>
            </w:r>
          </w:p>
        </w:tc>
        <w:tc>
          <w:tcPr>
            <w:tcW w:w="2781" w:type="dxa"/>
            <w:tcBorders>
              <w:top w:val="single" w:sz="8" w:space="0" w:color="auto"/>
              <w:left w:val="nil"/>
              <w:bottom w:val="single" w:sz="4" w:space="0" w:color="auto"/>
              <w:right w:val="nil"/>
            </w:tcBorders>
            <w:shd w:val="clear" w:color="auto" w:fill="auto"/>
            <w:noWrap/>
            <w:hideMark/>
          </w:tcPr>
          <w:p w14:paraId="0B2057DB" w14:textId="77777777" w:rsidR="003962B3" w:rsidRPr="00BC588C" w:rsidRDefault="003962B3" w:rsidP="00A27C26">
            <w:pPr>
              <w:spacing w:after="0" w:line="240" w:lineRule="auto"/>
              <w:rPr>
                <w:rFonts w:ascii="Times New Roman" w:eastAsia="Times New Roman" w:hAnsi="Times New Roman"/>
                <w:b/>
                <w:bCs/>
                <w:color w:val="000000"/>
                <w:sz w:val="20"/>
                <w:szCs w:val="16"/>
              </w:rPr>
            </w:pPr>
            <w:r w:rsidRPr="00BC588C">
              <w:rPr>
                <w:rFonts w:ascii="Times New Roman" w:eastAsia="Times New Roman" w:hAnsi="Times New Roman"/>
                <w:i/>
                <w:iCs/>
                <w:color w:val="000000"/>
                <w:sz w:val="20"/>
                <w:szCs w:val="16"/>
              </w:rPr>
              <w:t>Hylarana taipehensis</w:t>
            </w:r>
          </w:p>
        </w:tc>
        <w:tc>
          <w:tcPr>
            <w:tcW w:w="810" w:type="dxa"/>
            <w:tcBorders>
              <w:top w:val="single" w:sz="8" w:space="0" w:color="auto"/>
              <w:left w:val="nil"/>
              <w:bottom w:val="single" w:sz="4" w:space="0" w:color="auto"/>
              <w:right w:val="nil"/>
            </w:tcBorders>
          </w:tcPr>
          <w:p w14:paraId="72D7322A"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R</w:t>
            </w:r>
          </w:p>
        </w:tc>
        <w:tc>
          <w:tcPr>
            <w:tcW w:w="1260" w:type="dxa"/>
            <w:tcBorders>
              <w:top w:val="single" w:sz="8" w:space="0" w:color="auto"/>
              <w:left w:val="nil"/>
              <w:bottom w:val="single" w:sz="4" w:space="0" w:color="auto"/>
              <w:right w:val="nil"/>
            </w:tcBorders>
          </w:tcPr>
          <w:p w14:paraId="44AC6BA5" w14:textId="77777777" w:rsidR="003962B3" w:rsidRPr="00BC588C" w:rsidRDefault="00A46D5A"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HF, H</w:t>
            </w:r>
          </w:p>
        </w:tc>
      </w:tr>
      <w:tr w:rsidR="003962B3" w:rsidRPr="00BC588C" w14:paraId="6C4FBD28" w14:textId="77777777" w:rsidTr="0030340B">
        <w:trPr>
          <w:trHeight w:val="318"/>
        </w:trPr>
        <w:tc>
          <w:tcPr>
            <w:tcW w:w="2106" w:type="dxa"/>
            <w:tcBorders>
              <w:top w:val="single" w:sz="8" w:space="0" w:color="auto"/>
              <w:left w:val="nil"/>
              <w:bottom w:val="single" w:sz="4" w:space="0" w:color="auto"/>
              <w:right w:val="nil"/>
            </w:tcBorders>
            <w:shd w:val="clear" w:color="auto" w:fill="auto"/>
          </w:tcPr>
          <w:p w14:paraId="16F6B4D9"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Marbled Cascade Frog</w:t>
            </w:r>
          </w:p>
        </w:tc>
        <w:tc>
          <w:tcPr>
            <w:tcW w:w="2133" w:type="dxa"/>
            <w:tcBorders>
              <w:top w:val="single" w:sz="8" w:space="0" w:color="auto"/>
              <w:left w:val="nil"/>
              <w:bottom w:val="single" w:sz="4" w:space="0" w:color="auto"/>
              <w:right w:val="nil"/>
            </w:tcBorders>
            <w:shd w:val="clear" w:color="auto" w:fill="auto"/>
          </w:tcPr>
          <w:p w14:paraId="1184AC58"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Jharna Sundari Bang</w:t>
            </w:r>
          </w:p>
        </w:tc>
        <w:tc>
          <w:tcPr>
            <w:tcW w:w="2781" w:type="dxa"/>
            <w:tcBorders>
              <w:top w:val="single" w:sz="8" w:space="0" w:color="auto"/>
              <w:left w:val="nil"/>
              <w:bottom w:val="single" w:sz="4" w:space="0" w:color="auto"/>
              <w:right w:val="nil"/>
            </w:tcBorders>
            <w:shd w:val="clear" w:color="auto" w:fill="auto"/>
            <w:noWrap/>
          </w:tcPr>
          <w:p w14:paraId="29D478B2" w14:textId="77777777" w:rsidR="003962B3" w:rsidRPr="00BC588C" w:rsidRDefault="003962B3" w:rsidP="00A27C26">
            <w:pPr>
              <w:spacing w:after="0" w:line="240" w:lineRule="auto"/>
              <w:rPr>
                <w:rFonts w:ascii="Times New Roman" w:eastAsia="Times New Roman" w:hAnsi="Times New Roman"/>
                <w:i/>
                <w:iCs/>
                <w:color w:val="000000"/>
                <w:sz w:val="20"/>
                <w:szCs w:val="16"/>
              </w:rPr>
            </w:pPr>
            <w:r w:rsidRPr="00BC588C">
              <w:rPr>
                <w:rFonts w:ascii="Times New Roman" w:eastAsia="Times New Roman" w:hAnsi="Times New Roman"/>
                <w:i/>
                <w:iCs/>
                <w:color w:val="000000"/>
                <w:sz w:val="20"/>
                <w:szCs w:val="16"/>
              </w:rPr>
              <w:t>Amolops marmoratus</w:t>
            </w:r>
          </w:p>
        </w:tc>
        <w:tc>
          <w:tcPr>
            <w:tcW w:w="810" w:type="dxa"/>
            <w:tcBorders>
              <w:top w:val="single" w:sz="8" w:space="0" w:color="auto"/>
              <w:left w:val="nil"/>
              <w:bottom w:val="single" w:sz="4" w:space="0" w:color="auto"/>
              <w:right w:val="nil"/>
            </w:tcBorders>
          </w:tcPr>
          <w:p w14:paraId="57271E81"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UC</w:t>
            </w:r>
          </w:p>
        </w:tc>
        <w:tc>
          <w:tcPr>
            <w:tcW w:w="1260" w:type="dxa"/>
            <w:tcBorders>
              <w:top w:val="single" w:sz="8" w:space="0" w:color="auto"/>
              <w:left w:val="nil"/>
              <w:bottom w:val="single" w:sz="4" w:space="0" w:color="auto"/>
              <w:right w:val="nil"/>
            </w:tcBorders>
          </w:tcPr>
          <w:p w14:paraId="12CA0C8A" w14:textId="77777777" w:rsidR="003962B3" w:rsidRPr="00BC588C" w:rsidRDefault="00A46D5A"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HS</w:t>
            </w:r>
          </w:p>
        </w:tc>
      </w:tr>
      <w:tr w:rsidR="003962B3" w:rsidRPr="00BC588C" w14:paraId="793ACB8D" w14:textId="77777777" w:rsidTr="0030340B">
        <w:trPr>
          <w:trHeight w:val="318"/>
        </w:trPr>
        <w:tc>
          <w:tcPr>
            <w:tcW w:w="2106" w:type="dxa"/>
            <w:tcBorders>
              <w:top w:val="single" w:sz="8" w:space="0" w:color="auto"/>
              <w:left w:val="nil"/>
              <w:bottom w:val="single" w:sz="4" w:space="0" w:color="auto"/>
              <w:right w:val="nil"/>
            </w:tcBorders>
            <w:shd w:val="clear" w:color="auto" w:fill="auto"/>
          </w:tcPr>
          <w:p w14:paraId="4A189C1F"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Green Cascade Frog</w:t>
            </w:r>
          </w:p>
        </w:tc>
        <w:tc>
          <w:tcPr>
            <w:tcW w:w="2133" w:type="dxa"/>
            <w:tcBorders>
              <w:top w:val="single" w:sz="8" w:space="0" w:color="auto"/>
              <w:left w:val="nil"/>
              <w:bottom w:val="single" w:sz="4" w:space="0" w:color="auto"/>
              <w:right w:val="nil"/>
            </w:tcBorders>
            <w:shd w:val="clear" w:color="auto" w:fill="auto"/>
          </w:tcPr>
          <w:p w14:paraId="2D2A1D04"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Sobuj Jharnabashi Bang</w:t>
            </w:r>
          </w:p>
        </w:tc>
        <w:tc>
          <w:tcPr>
            <w:tcW w:w="2781" w:type="dxa"/>
            <w:tcBorders>
              <w:top w:val="single" w:sz="8" w:space="0" w:color="auto"/>
              <w:left w:val="nil"/>
              <w:bottom w:val="single" w:sz="4" w:space="0" w:color="auto"/>
              <w:right w:val="nil"/>
            </w:tcBorders>
            <w:shd w:val="clear" w:color="auto" w:fill="auto"/>
            <w:noWrap/>
          </w:tcPr>
          <w:p w14:paraId="43A7EE6E" w14:textId="77777777" w:rsidR="003962B3" w:rsidRPr="00BC588C" w:rsidRDefault="003962B3" w:rsidP="00A27C26">
            <w:pPr>
              <w:spacing w:after="0" w:line="240" w:lineRule="auto"/>
              <w:rPr>
                <w:rFonts w:ascii="Times New Roman" w:eastAsia="Times New Roman" w:hAnsi="Times New Roman"/>
                <w:i/>
                <w:iCs/>
                <w:color w:val="000000"/>
                <w:sz w:val="20"/>
                <w:szCs w:val="16"/>
              </w:rPr>
            </w:pPr>
            <w:r w:rsidRPr="00BC588C">
              <w:rPr>
                <w:rFonts w:ascii="Times New Roman" w:eastAsia="Times New Roman" w:hAnsi="Times New Roman"/>
                <w:i/>
                <w:iCs/>
                <w:color w:val="000000"/>
                <w:sz w:val="20"/>
                <w:szCs w:val="16"/>
              </w:rPr>
              <w:t>Odorrana livida</w:t>
            </w:r>
          </w:p>
        </w:tc>
        <w:tc>
          <w:tcPr>
            <w:tcW w:w="810" w:type="dxa"/>
            <w:tcBorders>
              <w:top w:val="single" w:sz="8" w:space="0" w:color="auto"/>
              <w:left w:val="nil"/>
              <w:bottom w:val="single" w:sz="4" w:space="0" w:color="auto"/>
              <w:right w:val="nil"/>
            </w:tcBorders>
          </w:tcPr>
          <w:p w14:paraId="1C72D2D9"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R</w:t>
            </w:r>
          </w:p>
        </w:tc>
        <w:tc>
          <w:tcPr>
            <w:tcW w:w="1260" w:type="dxa"/>
            <w:tcBorders>
              <w:top w:val="single" w:sz="8" w:space="0" w:color="auto"/>
              <w:left w:val="nil"/>
              <w:bottom w:val="single" w:sz="4" w:space="0" w:color="auto"/>
              <w:right w:val="nil"/>
            </w:tcBorders>
          </w:tcPr>
          <w:p w14:paraId="7C0F7CFC" w14:textId="77777777" w:rsidR="003962B3" w:rsidRPr="00BC588C" w:rsidRDefault="00A46D5A"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HS</w:t>
            </w:r>
          </w:p>
        </w:tc>
      </w:tr>
      <w:tr w:rsidR="003962B3" w:rsidRPr="00BC588C" w14:paraId="1C9A63A0" w14:textId="77777777" w:rsidTr="0030340B">
        <w:trPr>
          <w:trHeight w:val="335"/>
        </w:trPr>
        <w:tc>
          <w:tcPr>
            <w:tcW w:w="2106" w:type="dxa"/>
            <w:tcBorders>
              <w:top w:val="single" w:sz="4" w:space="0" w:color="auto"/>
              <w:left w:val="nil"/>
              <w:bottom w:val="single" w:sz="4" w:space="0" w:color="auto"/>
              <w:right w:val="nil"/>
            </w:tcBorders>
            <w:shd w:val="clear" w:color="auto" w:fill="auto"/>
            <w:hideMark/>
          </w:tcPr>
          <w:p w14:paraId="5F9FD1BD"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Cope’s Frog</w:t>
            </w:r>
          </w:p>
        </w:tc>
        <w:tc>
          <w:tcPr>
            <w:tcW w:w="2133" w:type="dxa"/>
            <w:tcBorders>
              <w:top w:val="single" w:sz="4" w:space="0" w:color="auto"/>
              <w:left w:val="nil"/>
              <w:bottom w:val="single" w:sz="4" w:space="0" w:color="auto"/>
              <w:right w:val="nil"/>
            </w:tcBorders>
            <w:shd w:val="clear" w:color="auto" w:fill="auto"/>
            <w:hideMark/>
          </w:tcPr>
          <w:p w14:paraId="113E20B2"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Murgi Daka Bang</w:t>
            </w:r>
          </w:p>
        </w:tc>
        <w:tc>
          <w:tcPr>
            <w:tcW w:w="2781" w:type="dxa"/>
            <w:tcBorders>
              <w:top w:val="single" w:sz="4" w:space="0" w:color="auto"/>
              <w:left w:val="nil"/>
              <w:bottom w:val="single" w:sz="4" w:space="0" w:color="auto"/>
              <w:right w:val="nil"/>
            </w:tcBorders>
            <w:shd w:val="clear" w:color="auto" w:fill="auto"/>
            <w:hideMark/>
          </w:tcPr>
          <w:p w14:paraId="177908C2" w14:textId="77777777" w:rsidR="003962B3" w:rsidRPr="00BC588C" w:rsidRDefault="003962B3" w:rsidP="00A27C26">
            <w:pPr>
              <w:spacing w:after="0" w:line="240" w:lineRule="auto"/>
              <w:rPr>
                <w:rFonts w:ascii="Times New Roman" w:eastAsia="Times New Roman" w:hAnsi="Times New Roman"/>
                <w:i/>
                <w:iCs/>
                <w:color w:val="000000"/>
                <w:sz w:val="20"/>
                <w:szCs w:val="16"/>
              </w:rPr>
            </w:pPr>
            <w:r w:rsidRPr="00BC588C">
              <w:rPr>
                <w:rFonts w:ascii="Times New Roman" w:eastAsia="Times New Roman" w:hAnsi="Times New Roman"/>
                <w:i/>
                <w:iCs/>
                <w:color w:val="000000"/>
                <w:sz w:val="20"/>
                <w:szCs w:val="16"/>
              </w:rPr>
              <w:t>Hylarana leptoglossa</w:t>
            </w:r>
          </w:p>
        </w:tc>
        <w:tc>
          <w:tcPr>
            <w:tcW w:w="810" w:type="dxa"/>
            <w:tcBorders>
              <w:top w:val="single" w:sz="4" w:space="0" w:color="auto"/>
              <w:left w:val="nil"/>
              <w:bottom w:val="single" w:sz="4" w:space="0" w:color="auto"/>
              <w:right w:val="nil"/>
            </w:tcBorders>
          </w:tcPr>
          <w:p w14:paraId="1951C7E1"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UC</w:t>
            </w:r>
          </w:p>
        </w:tc>
        <w:tc>
          <w:tcPr>
            <w:tcW w:w="1260" w:type="dxa"/>
            <w:tcBorders>
              <w:top w:val="single" w:sz="4" w:space="0" w:color="auto"/>
              <w:left w:val="nil"/>
              <w:bottom w:val="single" w:sz="4" w:space="0" w:color="auto"/>
              <w:right w:val="nil"/>
            </w:tcBorders>
          </w:tcPr>
          <w:p w14:paraId="716DCE90" w14:textId="77777777" w:rsidR="003962B3" w:rsidRPr="00BC588C" w:rsidRDefault="00A46D5A"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HF</w:t>
            </w:r>
          </w:p>
        </w:tc>
      </w:tr>
      <w:tr w:rsidR="003962B3" w:rsidRPr="00BC588C" w14:paraId="00F7E3D6" w14:textId="77777777" w:rsidTr="0030340B">
        <w:trPr>
          <w:trHeight w:val="335"/>
        </w:trPr>
        <w:tc>
          <w:tcPr>
            <w:tcW w:w="2106" w:type="dxa"/>
            <w:tcBorders>
              <w:top w:val="nil"/>
              <w:left w:val="nil"/>
              <w:bottom w:val="single" w:sz="8" w:space="0" w:color="auto"/>
              <w:right w:val="nil"/>
            </w:tcBorders>
            <w:shd w:val="clear" w:color="auto" w:fill="auto"/>
            <w:hideMark/>
          </w:tcPr>
          <w:p w14:paraId="69ECA798"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Bhamo Frog</w:t>
            </w:r>
          </w:p>
        </w:tc>
        <w:tc>
          <w:tcPr>
            <w:tcW w:w="2133" w:type="dxa"/>
            <w:tcBorders>
              <w:top w:val="nil"/>
              <w:left w:val="nil"/>
              <w:bottom w:val="single" w:sz="8" w:space="0" w:color="auto"/>
              <w:right w:val="nil"/>
            </w:tcBorders>
            <w:shd w:val="clear" w:color="auto" w:fill="auto"/>
            <w:hideMark/>
          </w:tcPr>
          <w:p w14:paraId="36E67472" w14:textId="77777777" w:rsidR="003962B3" w:rsidRPr="00BC588C" w:rsidRDefault="003962B3" w:rsidP="00A27C26">
            <w:pPr>
              <w:spacing w:after="0" w:line="240" w:lineRule="auto"/>
              <w:jc w:val="center"/>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w:t>
            </w:r>
          </w:p>
        </w:tc>
        <w:tc>
          <w:tcPr>
            <w:tcW w:w="2781" w:type="dxa"/>
            <w:tcBorders>
              <w:top w:val="nil"/>
              <w:left w:val="nil"/>
              <w:bottom w:val="single" w:sz="8" w:space="0" w:color="auto"/>
              <w:right w:val="nil"/>
            </w:tcBorders>
            <w:shd w:val="clear" w:color="auto" w:fill="auto"/>
            <w:hideMark/>
          </w:tcPr>
          <w:p w14:paraId="420E076A" w14:textId="77777777" w:rsidR="003962B3" w:rsidRPr="00BC588C" w:rsidRDefault="003962B3" w:rsidP="00A27C26">
            <w:pPr>
              <w:spacing w:after="0" w:line="240" w:lineRule="auto"/>
              <w:rPr>
                <w:rFonts w:ascii="Times New Roman" w:eastAsia="Times New Roman" w:hAnsi="Times New Roman"/>
                <w:i/>
                <w:iCs/>
                <w:color w:val="000000"/>
                <w:sz w:val="20"/>
                <w:szCs w:val="16"/>
              </w:rPr>
            </w:pPr>
            <w:r w:rsidRPr="00BC588C">
              <w:rPr>
                <w:rFonts w:ascii="Times New Roman" w:eastAsia="Times New Roman" w:hAnsi="Times New Roman"/>
                <w:i/>
                <w:iCs/>
                <w:color w:val="000000"/>
                <w:sz w:val="20"/>
                <w:szCs w:val="16"/>
              </w:rPr>
              <w:t>Humerana humeralis</w:t>
            </w:r>
          </w:p>
        </w:tc>
        <w:tc>
          <w:tcPr>
            <w:tcW w:w="810" w:type="dxa"/>
            <w:tcBorders>
              <w:top w:val="nil"/>
              <w:left w:val="nil"/>
              <w:bottom w:val="single" w:sz="8" w:space="0" w:color="auto"/>
              <w:right w:val="nil"/>
            </w:tcBorders>
          </w:tcPr>
          <w:p w14:paraId="2F3F4AB8"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UC</w:t>
            </w:r>
          </w:p>
        </w:tc>
        <w:tc>
          <w:tcPr>
            <w:tcW w:w="1260" w:type="dxa"/>
            <w:tcBorders>
              <w:top w:val="nil"/>
              <w:left w:val="nil"/>
              <w:bottom w:val="single" w:sz="8" w:space="0" w:color="auto"/>
              <w:right w:val="nil"/>
            </w:tcBorders>
          </w:tcPr>
          <w:p w14:paraId="2A224D30" w14:textId="77777777" w:rsidR="003962B3" w:rsidRPr="00BC588C" w:rsidRDefault="00A46D5A"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HF</w:t>
            </w:r>
          </w:p>
        </w:tc>
      </w:tr>
      <w:tr w:rsidR="003962B3" w:rsidRPr="00BC588C" w14:paraId="5EEB0F52" w14:textId="77777777" w:rsidTr="0030340B">
        <w:trPr>
          <w:trHeight w:val="335"/>
        </w:trPr>
        <w:tc>
          <w:tcPr>
            <w:tcW w:w="2106" w:type="dxa"/>
            <w:tcBorders>
              <w:top w:val="nil"/>
              <w:left w:val="nil"/>
              <w:bottom w:val="single" w:sz="8" w:space="0" w:color="auto"/>
              <w:right w:val="nil"/>
            </w:tcBorders>
            <w:shd w:val="clear" w:color="auto" w:fill="auto"/>
            <w:hideMark/>
          </w:tcPr>
          <w:p w14:paraId="40EC4177"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Point-nosed Frog</w:t>
            </w:r>
          </w:p>
        </w:tc>
        <w:tc>
          <w:tcPr>
            <w:tcW w:w="2133" w:type="dxa"/>
            <w:tcBorders>
              <w:top w:val="nil"/>
              <w:left w:val="nil"/>
              <w:bottom w:val="single" w:sz="8" w:space="0" w:color="auto"/>
              <w:right w:val="nil"/>
            </w:tcBorders>
            <w:shd w:val="clear" w:color="auto" w:fill="auto"/>
            <w:hideMark/>
          </w:tcPr>
          <w:p w14:paraId="429838F7"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Soru-matha Bang</w:t>
            </w:r>
          </w:p>
        </w:tc>
        <w:tc>
          <w:tcPr>
            <w:tcW w:w="2781" w:type="dxa"/>
            <w:tcBorders>
              <w:top w:val="nil"/>
              <w:left w:val="nil"/>
              <w:bottom w:val="single" w:sz="8" w:space="0" w:color="auto"/>
              <w:right w:val="nil"/>
            </w:tcBorders>
            <w:shd w:val="clear" w:color="auto" w:fill="auto"/>
            <w:hideMark/>
          </w:tcPr>
          <w:p w14:paraId="64CE2CA7" w14:textId="77777777" w:rsidR="003962B3" w:rsidRPr="00BC588C" w:rsidRDefault="003962B3" w:rsidP="00A27C26">
            <w:pPr>
              <w:spacing w:after="0" w:line="240" w:lineRule="auto"/>
              <w:rPr>
                <w:rFonts w:ascii="Times New Roman" w:eastAsia="Times New Roman" w:hAnsi="Times New Roman"/>
                <w:i/>
                <w:iCs/>
                <w:color w:val="000000"/>
                <w:sz w:val="20"/>
                <w:szCs w:val="16"/>
              </w:rPr>
            </w:pPr>
            <w:r w:rsidRPr="00BC588C">
              <w:rPr>
                <w:rFonts w:ascii="Times New Roman" w:eastAsia="Times New Roman" w:hAnsi="Times New Roman"/>
                <w:i/>
                <w:iCs/>
                <w:color w:val="000000"/>
                <w:sz w:val="20"/>
                <w:szCs w:val="16"/>
              </w:rPr>
              <w:t>Clinotarsus alticola</w:t>
            </w:r>
          </w:p>
        </w:tc>
        <w:tc>
          <w:tcPr>
            <w:tcW w:w="810" w:type="dxa"/>
            <w:tcBorders>
              <w:top w:val="nil"/>
              <w:left w:val="nil"/>
              <w:bottom w:val="single" w:sz="8" w:space="0" w:color="auto"/>
              <w:right w:val="nil"/>
            </w:tcBorders>
          </w:tcPr>
          <w:p w14:paraId="5493E31A" w14:textId="77777777" w:rsidR="003962B3" w:rsidRPr="00BC588C" w:rsidRDefault="003962B3" w:rsidP="005E04D3">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UC</w:t>
            </w:r>
          </w:p>
        </w:tc>
        <w:tc>
          <w:tcPr>
            <w:tcW w:w="1260" w:type="dxa"/>
            <w:tcBorders>
              <w:top w:val="nil"/>
              <w:left w:val="nil"/>
              <w:bottom w:val="single" w:sz="8" w:space="0" w:color="auto"/>
              <w:right w:val="nil"/>
            </w:tcBorders>
          </w:tcPr>
          <w:p w14:paraId="487C2D84" w14:textId="77777777" w:rsidR="003962B3" w:rsidRPr="00BC588C" w:rsidRDefault="00A46D5A" w:rsidP="005E04D3">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HF</w:t>
            </w:r>
          </w:p>
        </w:tc>
      </w:tr>
      <w:tr w:rsidR="003962B3" w:rsidRPr="00BC588C" w14:paraId="19C9DA7D" w14:textId="77777777" w:rsidTr="0030340B">
        <w:trPr>
          <w:trHeight w:val="478"/>
        </w:trPr>
        <w:tc>
          <w:tcPr>
            <w:tcW w:w="2106" w:type="dxa"/>
            <w:tcBorders>
              <w:top w:val="single" w:sz="8" w:space="0" w:color="auto"/>
              <w:left w:val="nil"/>
              <w:bottom w:val="single" w:sz="4" w:space="0" w:color="auto"/>
              <w:right w:val="nil"/>
            </w:tcBorders>
            <w:shd w:val="clear" w:color="auto" w:fill="auto"/>
            <w:hideMark/>
          </w:tcPr>
          <w:p w14:paraId="7AB7ABFB"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Ornate Micrhylid Frog</w:t>
            </w:r>
          </w:p>
        </w:tc>
        <w:tc>
          <w:tcPr>
            <w:tcW w:w="2133" w:type="dxa"/>
            <w:tcBorders>
              <w:top w:val="single" w:sz="8" w:space="0" w:color="auto"/>
              <w:left w:val="nil"/>
              <w:bottom w:val="single" w:sz="4" w:space="0" w:color="auto"/>
              <w:right w:val="nil"/>
            </w:tcBorders>
            <w:shd w:val="clear" w:color="auto" w:fill="auto"/>
            <w:hideMark/>
          </w:tcPr>
          <w:p w14:paraId="734DAB4D"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Laubichi Bang</w:t>
            </w:r>
          </w:p>
        </w:tc>
        <w:tc>
          <w:tcPr>
            <w:tcW w:w="2781" w:type="dxa"/>
            <w:tcBorders>
              <w:top w:val="single" w:sz="8" w:space="0" w:color="auto"/>
              <w:left w:val="nil"/>
              <w:bottom w:val="single" w:sz="4" w:space="0" w:color="auto"/>
              <w:right w:val="nil"/>
            </w:tcBorders>
            <w:shd w:val="clear" w:color="auto" w:fill="auto"/>
            <w:hideMark/>
          </w:tcPr>
          <w:p w14:paraId="05B19134" w14:textId="77777777" w:rsidR="003962B3" w:rsidRPr="00BC588C" w:rsidRDefault="003962B3" w:rsidP="00A27C26">
            <w:pPr>
              <w:spacing w:after="0" w:line="240" w:lineRule="auto"/>
              <w:rPr>
                <w:rFonts w:ascii="Times New Roman" w:eastAsia="Times New Roman" w:hAnsi="Times New Roman"/>
                <w:i/>
                <w:iCs/>
                <w:color w:val="000000"/>
                <w:sz w:val="20"/>
                <w:szCs w:val="16"/>
              </w:rPr>
            </w:pPr>
            <w:r w:rsidRPr="00BC588C">
              <w:rPr>
                <w:rFonts w:ascii="Times New Roman" w:eastAsia="Times New Roman" w:hAnsi="Times New Roman"/>
                <w:i/>
                <w:iCs/>
                <w:color w:val="000000"/>
                <w:sz w:val="20"/>
                <w:szCs w:val="16"/>
              </w:rPr>
              <w:t>Microhyla ornata</w:t>
            </w:r>
          </w:p>
        </w:tc>
        <w:tc>
          <w:tcPr>
            <w:tcW w:w="810" w:type="dxa"/>
            <w:tcBorders>
              <w:top w:val="single" w:sz="8" w:space="0" w:color="auto"/>
              <w:left w:val="nil"/>
              <w:bottom w:val="single" w:sz="4" w:space="0" w:color="auto"/>
              <w:right w:val="nil"/>
            </w:tcBorders>
          </w:tcPr>
          <w:p w14:paraId="081C1E7C"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VC</w:t>
            </w:r>
          </w:p>
        </w:tc>
        <w:tc>
          <w:tcPr>
            <w:tcW w:w="1260" w:type="dxa"/>
            <w:tcBorders>
              <w:top w:val="single" w:sz="8" w:space="0" w:color="auto"/>
              <w:left w:val="nil"/>
              <w:bottom w:val="single" w:sz="4" w:space="0" w:color="auto"/>
              <w:right w:val="nil"/>
            </w:tcBorders>
          </w:tcPr>
          <w:p w14:paraId="39CA1D11" w14:textId="77777777" w:rsidR="003962B3" w:rsidRPr="00BC588C" w:rsidRDefault="008B1E1F"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HF, AL, H</w:t>
            </w:r>
          </w:p>
        </w:tc>
      </w:tr>
      <w:tr w:rsidR="003962B3" w:rsidRPr="00BC588C" w14:paraId="66E94584" w14:textId="77777777" w:rsidTr="0030340B">
        <w:trPr>
          <w:trHeight w:val="478"/>
        </w:trPr>
        <w:tc>
          <w:tcPr>
            <w:tcW w:w="2106" w:type="dxa"/>
            <w:tcBorders>
              <w:top w:val="single" w:sz="4" w:space="0" w:color="auto"/>
              <w:left w:val="nil"/>
              <w:bottom w:val="single" w:sz="4" w:space="0" w:color="auto"/>
              <w:right w:val="nil"/>
            </w:tcBorders>
            <w:shd w:val="clear" w:color="auto" w:fill="auto"/>
            <w:hideMark/>
          </w:tcPr>
          <w:p w14:paraId="6FCFA18F"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Berdmore’s Microhylid Frog</w:t>
            </w:r>
          </w:p>
        </w:tc>
        <w:tc>
          <w:tcPr>
            <w:tcW w:w="2133" w:type="dxa"/>
            <w:tcBorders>
              <w:top w:val="single" w:sz="4" w:space="0" w:color="auto"/>
              <w:left w:val="nil"/>
              <w:bottom w:val="single" w:sz="4" w:space="0" w:color="auto"/>
              <w:right w:val="nil"/>
            </w:tcBorders>
            <w:shd w:val="clear" w:color="auto" w:fill="auto"/>
            <w:hideMark/>
          </w:tcPr>
          <w:p w14:paraId="0B75D4FA"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Boro Laubichi Bang</w:t>
            </w:r>
          </w:p>
        </w:tc>
        <w:tc>
          <w:tcPr>
            <w:tcW w:w="2781" w:type="dxa"/>
            <w:tcBorders>
              <w:top w:val="single" w:sz="4" w:space="0" w:color="auto"/>
              <w:left w:val="nil"/>
              <w:bottom w:val="single" w:sz="4" w:space="0" w:color="auto"/>
              <w:right w:val="nil"/>
            </w:tcBorders>
            <w:shd w:val="clear" w:color="auto" w:fill="auto"/>
            <w:hideMark/>
          </w:tcPr>
          <w:p w14:paraId="42782F32" w14:textId="77777777" w:rsidR="003962B3" w:rsidRPr="00BC588C" w:rsidRDefault="003962B3" w:rsidP="00A27C26">
            <w:pPr>
              <w:spacing w:after="0" w:line="240" w:lineRule="auto"/>
              <w:rPr>
                <w:rFonts w:ascii="Times New Roman" w:eastAsia="Times New Roman" w:hAnsi="Times New Roman"/>
                <w:i/>
                <w:iCs/>
                <w:color w:val="000000"/>
                <w:sz w:val="20"/>
                <w:szCs w:val="16"/>
              </w:rPr>
            </w:pPr>
            <w:r w:rsidRPr="00BC588C">
              <w:rPr>
                <w:rFonts w:ascii="Times New Roman" w:eastAsia="Times New Roman" w:hAnsi="Times New Roman"/>
                <w:i/>
                <w:iCs/>
                <w:color w:val="000000"/>
                <w:sz w:val="20"/>
                <w:szCs w:val="16"/>
              </w:rPr>
              <w:t>Microhyla berdmorei</w:t>
            </w:r>
          </w:p>
        </w:tc>
        <w:tc>
          <w:tcPr>
            <w:tcW w:w="810" w:type="dxa"/>
            <w:tcBorders>
              <w:top w:val="single" w:sz="4" w:space="0" w:color="auto"/>
              <w:left w:val="nil"/>
              <w:bottom w:val="single" w:sz="4" w:space="0" w:color="auto"/>
              <w:right w:val="nil"/>
            </w:tcBorders>
          </w:tcPr>
          <w:p w14:paraId="17B769BB"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VC</w:t>
            </w:r>
          </w:p>
        </w:tc>
        <w:tc>
          <w:tcPr>
            <w:tcW w:w="1260" w:type="dxa"/>
            <w:tcBorders>
              <w:top w:val="single" w:sz="4" w:space="0" w:color="auto"/>
              <w:left w:val="nil"/>
              <w:bottom w:val="single" w:sz="4" w:space="0" w:color="auto"/>
              <w:right w:val="nil"/>
            </w:tcBorders>
          </w:tcPr>
          <w:p w14:paraId="725FF93B" w14:textId="77777777" w:rsidR="003962B3" w:rsidRPr="00BC588C" w:rsidRDefault="008B1E1F"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HF</w:t>
            </w:r>
          </w:p>
        </w:tc>
      </w:tr>
      <w:tr w:rsidR="003962B3" w:rsidRPr="00BC588C" w14:paraId="4EDBA57D" w14:textId="77777777" w:rsidTr="0030340B">
        <w:trPr>
          <w:trHeight w:val="318"/>
        </w:trPr>
        <w:tc>
          <w:tcPr>
            <w:tcW w:w="2106" w:type="dxa"/>
            <w:tcBorders>
              <w:top w:val="single" w:sz="4" w:space="0" w:color="auto"/>
              <w:bottom w:val="single" w:sz="4" w:space="0" w:color="auto"/>
            </w:tcBorders>
            <w:shd w:val="clear" w:color="auto" w:fill="auto"/>
            <w:hideMark/>
          </w:tcPr>
          <w:p w14:paraId="1E1CC72D"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Painted Bull Frog</w:t>
            </w:r>
          </w:p>
        </w:tc>
        <w:tc>
          <w:tcPr>
            <w:tcW w:w="2133" w:type="dxa"/>
            <w:tcBorders>
              <w:top w:val="single" w:sz="4" w:space="0" w:color="auto"/>
              <w:bottom w:val="single" w:sz="4" w:space="0" w:color="auto"/>
            </w:tcBorders>
            <w:shd w:val="clear" w:color="auto" w:fill="auto"/>
            <w:hideMark/>
          </w:tcPr>
          <w:p w14:paraId="5111C43E"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Venpu Bang</w:t>
            </w:r>
          </w:p>
        </w:tc>
        <w:tc>
          <w:tcPr>
            <w:tcW w:w="2781" w:type="dxa"/>
            <w:tcBorders>
              <w:top w:val="single" w:sz="4" w:space="0" w:color="auto"/>
              <w:bottom w:val="single" w:sz="4" w:space="0" w:color="auto"/>
            </w:tcBorders>
            <w:shd w:val="clear" w:color="auto" w:fill="auto"/>
            <w:hideMark/>
          </w:tcPr>
          <w:p w14:paraId="31A24F86" w14:textId="77777777" w:rsidR="003962B3" w:rsidRPr="00BC588C" w:rsidRDefault="003962B3" w:rsidP="00A27C26">
            <w:pPr>
              <w:spacing w:after="0" w:line="240" w:lineRule="auto"/>
              <w:rPr>
                <w:rFonts w:ascii="Times New Roman" w:eastAsia="Times New Roman" w:hAnsi="Times New Roman"/>
                <w:i/>
                <w:iCs/>
                <w:color w:val="000000"/>
                <w:sz w:val="20"/>
                <w:szCs w:val="16"/>
              </w:rPr>
            </w:pPr>
            <w:r w:rsidRPr="00BC588C">
              <w:rPr>
                <w:rFonts w:ascii="Times New Roman" w:eastAsia="Times New Roman" w:hAnsi="Times New Roman"/>
                <w:i/>
                <w:iCs/>
                <w:color w:val="000000"/>
                <w:sz w:val="20"/>
                <w:szCs w:val="16"/>
              </w:rPr>
              <w:t xml:space="preserve">Kaloula pulchra </w:t>
            </w:r>
          </w:p>
        </w:tc>
        <w:tc>
          <w:tcPr>
            <w:tcW w:w="810" w:type="dxa"/>
            <w:tcBorders>
              <w:top w:val="single" w:sz="4" w:space="0" w:color="auto"/>
              <w:bottom w:val="single" w:sz="4" w:space="0" w:color="auto"/>
            </w:tcBorders>
          </w:tcPr>
          <w:p w14:paraId="3AD188B8"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R</w:t>
            </w:r>
          </w:p>
        </w:tc>
        <w:tc>
          <w:tcPr>
            <w:tcW w:w="1260" w:type="dxa"/>
            <w:tcBorders>
              <w:top w:val="single" w:sz="4" w:space="0" w:color="auto"/>
              <w:bottom w:val="single" w:sz="4" w:space="0" w:color="auto"/>
            </w:tcBorders>
          </w:tcPr>
          <w:p w14:paraId="1376C7CC" w14:textId="77777777" w:rsidR="003962B3" w:rsidRPr="00BC588C" w:rsidRDefault="008B1E1F"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HF</w:t>
            </w:r>
          </w:p>
        </w:tc>
      </w:tr>
      <w:tr w:rsidR="003962B3" w:rsidRPr="00BC588C" w14:paraId="0E497211" w14:textId="77777777" w:rsidTr="0030340B">
        <w:trPr>
          <w:trHeight w:val="335"/>
        </w:trPr>
        <w:tc>
          <w:tcPr>
            <w:tcW w:w="2106" w:type="dxa"/>
            <w:tcBorders>
              <w:top w:val="single" w:sz="4" w:space="0" w:color="auto"/>
              <w:left w:val="nil"/>
              <w:bottom w:val="single" w:sz="4" w:space="0" w:color="auto"/>
              <w:right w:val="nil"/>
            </w:tcBorders>
            <w:shd w:val="clear" w:color="auto" w:fill="auto"/>
            <w:hideMark/>
          </w:tcPr>
          <w:p w14:paraId="5B689815"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Smith’s Litter Frog</w:t>
            </w:r>
          </w:p>
        </w:tc>
        <w:tc>
          <w:tcPr>
            <w:tcW w:w="2133" w:type="dxa"/>
            <w:tcBorders>
              <w:top w:val="single" w:sz="4" w:space="0" w:color="auto"/>
              <w:left w:val="nil"/>
              <w:bottom w:val="single" w:sz="4" w:space="0" w:color="auto"/>
              <w:right w:val="nil"/>
            </w:tcBorders>
            <w:shd w:val="clear" w:color="auto" w:fill="auto"/>
            <w:hideMark/>
          </w:tcPr>
          <w:p w14:paraId="569F3824"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Holde chokha Bang</w:t>
            </w:r>
          </w:p>
        </w:tc>
        <w:tc>
          <w:tcPr>
            <w:tcW w:w="2781" w:type="dxa"/>
            <w:tcBorders>
              <w:top w:val="single" w:sz="4" w:space="0" w:color="auto"/>
              <w:left w:val="nil"/>
              <w:bottom w:val="single" w:sz="4" w:space="0" w:color="auto"/>
              <w:right w:val="nil"/>
            </w:tcBorders>
            <w:shd w:val="clear" w:color="auto" w:fill="auto"/>
            <w:hideMark/>
          </w:tcPr>
          <w:p w14:paraId="3539A71A" w14:textId="77777777" w:rsidR="003962B3" w:rsidRPr="00BC588C" w:rsidRDefault="003962B3" w:rsidP="00A27C26">
            <w:pPr>
              <w:spacing w:after="0" w:line="240" w:lineRule="auto"/>
              <w:rPr>
                <w:rFonts w:ascii="Times New Roman" w:eastAsia="Times New Roman" w:hAnsi="Times New Roman"/>
                <w:i/>
                <w:iCs/>
                <w:color w:val="000000"/>
                <w:sz w:val="20"/>
                <w:szCs w:val="16"/>
              </w:rPr>
            </w:pPr>
            <w:r w:rsidRPr="00BC588C">
              <w:rPr>
                <w:rFonts w:ascii="Times New Roman" w:eastAsia="Times New Roman" w:hAnsi="Times New Roman"/>
                <w:i/>
                <w:iCs/>
                <w:color w:val="000000"/>
                <w:sz w:val="20"/>
                <w:szCs w:val="16"/>
              </w:rPr>
              <w:t>Leptobrachium smithi</w:t>
            </w:r>
          </w:p>
        </w:tc>
        <w:tc>
          <w:tcPr>
            <w:tcW w:w="810" w:type="dxa"/>
            <w:tcBorders>
              <w:top w:val="single" w:sz="4" w:space="0" w:color="auto"/>
              <w:left w:val="nil"/>
              <w:bottom w:val="single" w:sz="4" w:space="0" w:color="auto"/>
              <w:right w:val="nil"/>
            </w:tcBorders>
          </w:tcPr>
          <w:p w14:paraId="7FCC6B1B"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R</w:t>
            </w:r>
          </w:p>
        </w:tc>
        <w:tc>
          <w:tcPr>
            <w:tcW w:w="1260" w:type="dxa"/>
            <w:tcBorders>
              <w:top w:val="single" w:sz="4" w:space="0" w:color="auto"/>
              <w:left w:val="nil"/>
              <w:bottom w:val="single" w:sz="4" w:space="0" w:color="auto"/>
              <w:right w:val="nil"/>
            </w:tcBorders>
          </w:tcPr>
          <w:p w14:paraId="6035E2C4" w14:textId="77777777" w:rsidR="003962B3" w:rsidRPr="00BC588C" w:rsidRDefault="008B1E1F"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HF</w:t>
            </w:r>
            <w:r w:rsidR="0094471C" w:rsidRPr="00BC588C">
              <w:rPr>
                <w:rFonts w:ascii="Times New Roman" w:eastAsia="Times New Roman" w:hAnsi="Times New Roman"/>
                <w:color w:val="000000"/>
                <w:sz w:val="20"/>
                <w:szCs w:val="16"/>
              </w:rPr>
              <w:t>, HS</w:t>
            </w:r>
          </w:p>
        </w:tc>
      </w:tr>
      <w:tr w:rsidR="003962B3" w:rsidRPr="00BC588C" w14:paraId="18BAD445" w14:textId="77777777" w:rsidTr="0030340B">
        <w:trPr>
          <w:trHeight w:val="335"/>
        </w:trPr>
        <w:tc>
          <w:tcPr>
            <w:tcW w:w="2106" w:type="dxa"/>
            <w:tcBorders>
              <w:top w:val="single" w:sz="4" w:space="0" w:color="auto"/>
              <w:left w:val="nil"/>
              <w:bottom w:val="single" w:sz="4" w:space="0" w:color="auto"/>
              <w:right w:val="nil"/>
            </w:tcBorders>
            <w:shd w:val="clear" w:color="auto" w:fill="auto"/>
          </w:tcPr>
          <w:p w14:paraId="32A9A921"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Crown Frog</w:t>
            </w:r>
          </w:p>
        </w:tc>
        <w:tc>
          <w:tcPr>
            <w:tcW w:w="2133" w:type="dxa"/>
            <w:tcBorders>
              <w:top w:val="single" w:sz="4" w:space="0" w:color="auto"/>
              <w:left w:val="nil"/>
              <w:bottom w:val="single" w:sz="4" w:space="0" w:color="auto"/>
              <w:right w:val="nil"/>
            </w:tcBorders>
            <w:shd w:val="clear" w:color="auto" w:fill="auto"/>
          </w:tcPr>
          <w:p w14:paraId="31CA1E3F"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Mukut Bang</w:t>
            </w:r>
          </w:p>
        </w:tc>
        <w:tc>
          <w:tcPr>
            <w:tcW w:w="2781" w:type="dxa"/>
            <w:tcBorders>
              <w:top w:val="single" w:sz="4" w:space="0" w:color="auto"/>
              <w:left w:val="nil"/>
              <w:bottom w:val="single" w:sz="4" w:space="0" w:color="auto"/>
              <w:right w:val="nil"/>
            </w:tcBorders>
            <w:shd w:val="clear" w:color="auto" w:fill="auto"/>
          </w:tcPr>
          <w:p w14:paraId="31F726C3" w14:textId="77777777" w:rsidR="003962B3" w:rsidRPr="00BC588C" w:rsidRDefault="003962B3" w:rsidP="00A27C26">
            <w:pPr>
              <w:spacing w:after="0" w:line="240" w:lineRule="auto"/>
              <w:rPr>
                <w:rFonts w:ascii="Times New Roman" w:eastAsia="Times New Roman" w:hAnsi="Times New Roman"/>
                <w:i/>
                <w:iCs/>
                <w:color w:val="000000"/>
                <w:sz w:val="20"/>
                <w:szCs w:val="16"/>
              </w:rPr>
            </w:pPr>
            <w:r w:rsidRPr="00BC588C">
              <w:rPr>
                <w:rFonts w:ascii="Times New Roman" w:eastAsia="Times New Roman" w:hAnsi="Times New Roman"/>
                <w:i/>
                <w:iCs/>
                <w:color w:val="000000"/>
                <w:sz w:val="20"/>
                <w:szCs w:val="16"/>
              </w:rPr>
              <w:t>Xenophrys parva</w:t>
            </w:r>
          </w:p>
        </w:tc>
        <w:tc>
          <w:tcPr>
            <w:tcW w:w="810" w:type="dxa"/>
            <w:tcBorders>
              <w:top w:val="single" w:sz="4" w:space="0" w:color="auto"/>
              <w:left w:val="nil"/>
              <w:bottom w:val="single" w:sz="4" w:space="0" w:color="auto"/>
              <w:right w:val="nil"/>
            </w:tcBorders>
          </w:tcPr>
          <w:p w14:paraId="7196D271"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R</w:t>
            </w:r>
          </w:p>
        </w:tc>
        <w:tc>
          <w:tcPr>
            <w:tcW w:w="1260" w:type="dxa"/>
            <w:tcBorders>
              <w:top w:val="single" w:sz="4" w:space="0" w:color="auto"/>
              <w:left w:val="nil"/>
              <w:bottom w:val="single" w:sz="4" w:space="0" w:color="auto"/>
              <w:right w:val="nil"/>
            </w:tcBorders>
          </w:tcPr>
          <w:p w14:paraId="42141D74" w14:textId="77777777" w:rsidR="003962B3" w:rsidRPr="00BC588C" w:rsidRDefault="008B1E1F"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HF, HS</w:t>
            </w:r>
          </w:p>
        </w:tc>
      </w:tr>
      <w:tr w:rsidR="003962B3" w:rsidRPr="00BC588C" w14:paraId="450F3423" w14:textId="77777777" w:rsidTr="0030340B">
        <w:trPr>
          <w:trHeight w:val="335"/>
        </w:trPr>
        <w:tc>
          <w:tcPr>
            <w:tcW w:w="2106" w:type="dxa"/>
            <w:tcBorders>
              <w:top w:val="single" w:sz="4" w:space="0" w:color="auto"/>
              <w:left w:val="nil"/>
              <w:bottom w:val="single" w:sz="4" w:space="0" w:color="auto"/>
              <w:right w:val="nil"/>
            </w:tcBorders>
            <w:shd w:val="clear" w:color="auto" w:fill="auto"/>
            <w:hideMark/>
          </w:tcPr>
          <w:p w14:paraId="526E0879"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Indian Tree Frog</w:t>
            </w:r>
          </w:p>
        </w:tc>
        <w:tc>
          <w:tcPr>
            <w:tcW w:w="2133" w:type="dxa"/>
            <w:tcBorders>
              <w:top w:val="single" w:sz="4" w:space="0" w:color="auto"/>
              <w:left w:val="nil"/>
              <w:bottom w:val="single" w:sz="4" w:space="0" w:color="auto"/>
              <w:right w:val="nil"/>
            </w:tcBorders>
            <w:shd w:val="clear" w:color="auto" w:fill="auto"/>
            <w:hideMark/>
          </w:tcPr>
          <w:p w14:paraId="6247E6A4"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Gecho Bang</w:t>
            </w:r>
          </w:p>
        </w:tc>
        <w:tc>
          <w:tcPr>
            <w:tcW w:w="2781" w:type="dxa"/>
            <w:tcBorders>
              <w:top w:val="single" w:sz="4" w:space="0" w:color="auto"/>
              <w:left w:val="nil"/>
              <w:bottom w:val="single" w:sz="4" w:space="0" w:color="auto"/>
              <w:right w:val="nil"/>
            </w:tcBorders>
            <w:shd w:val="clear" w:color="auto" w:fill="auto"/>
            <w:hideMark/>
          </w:tcPr>
          <w:p w14:paraId="7B6815DD" w14:textId="77777777" w:rsidR="003962B3" w:rsidRPr="00BC588C" w:rsidRDefault="003962B3" w:rsidP="00A27C26">
            <w:pPr>
              <w:spacing w:after="0" w:line="240" w:lineRule="auto"/>
              <w:rPr>
                <w:rFonts w:ascii="Times New Roman" w:eastAsia="Times New Roman" w:hAnsi="Times New Roman"/>
                <w:i/>
                <w:iCs/>
                <w:color w:val="000000"/>
                <w:sz w:val="20"/>
                <w:szCs w:val="16"/>
              </w:rPr>
            </w:pPr>
            <w:r w:rsidRPr="00BC588C">
              <w:rPr>
                <w:rFonts w:ascii="Times New Roman" w:eastAsia="Times New Roman" w:hAnsi="Times New Roman"/>
                <w:i/>
                <w:iCs/>
                <w:color w:val="000000"/>
                <w:sz w:val="20"/>
                <w:szCs w:val="16"/>
              </w:rPr>
              <w:t>Polypedates maculatus</w:t>
            </w:r>
          </w:p>
        </w:tc>
        <w:tc>
          <w:tcPr>
            <w:tcW w:w="810" w:type="dxa"/>
            <w:tcBorders>
              <w:top w:val="single" w:sz="4" w:space="0" w:color="auto"/>
              <w:left w:val="nil"/>
              <w:bottom w:val="single" w:sz="4" w:space="0" w:color="auto"/>
              <w:right w:val="nil"/>
            </w:tcBorders>
          </w:tcPr>
          <w:p w14:paraId="631BBBE4"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R</w:t>
            </w:r>
          </w:p>
        </w:tc>
        <w:tc>
          <w:tcPr>
            <w:tcW w:w="1260" w:type="dxa"/>
            <w:tcBorders>
              <w:top w:val="single" w:sz="4" w:space="0" w:color="auto"/>
              <w:left w:val="nil"/>
              <w:bottom w:val="single" w:sz="4" w:space="0" w:color="auto"/>
              <w:right w:val="nil"/>
            </w:tcBorders>
          </w:tcPr>
          <w:p w14:paraId="3A03F65E" w14:textId="77777777" w:rsidR="003962B3" w:rsidRPr="00BC588C" w:rsidRDefault="008B1E1F"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HF, H, R</w:t>
            </w:r>
          </w:p>
        </w:tc>
      </w:tr>
      <w:tr w:rsidR="003962B3" w:rsidRPr="00BC588C" w14:paraId="1B2940AB" w14:textId="77777777" w:rsidTr="0030340B">
        <w:trPr>
          <w:trHeight w:val="478"/>
        </w:trPr>
        <w:tc>
          <w:tcPr>
            <w:tcW w:w="2106" w:type="dxa"/>
            <w:tcBorders>
              <w:top w:val="single" w:sz="4" w:space="0" w:color="auto"/>
              <w:left w:val="nil"/>
              <w:bottom w:val="single" w:sz="4" w:space="0" w:color="auto"/>
              <w:right w:val="nil"/>
            </w:tcBorders>
            <w:shd w:val="clear" w:color="auto" w:fill="auto"/>
            <w:hideMark/>
          </w:tcPr>
          <w:p w14:paraId="73500132"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Six-lined Tree Frog</w:t>
            </w:r>
          </w:p>
        </w:tc>
        <w:tc>
          <w:tcPr>
            <w:tcW w:w="2133" w:type="dxa"/>
            <w:tcBorders>
              <w:top w:val="single" w:sz="4" w:space="0" w:color="auto"/>
              <w:left w:val="nil"/>
              <w:bottom w:val="single" w:sz="4" w:space="0" w:color="auto"/>
              <w:right w:val="nil"/>
            </w:tcBorders>
            <w:shd w:val="clear" w:color="auto" w:fill="auto"/>
            <w:hideMark/>
          </w:tcPr>
          <w:p w14:paraId="5F4ADD3D"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Dorakata Gechho Bang</w:t>
            </w:r>
          </w:p>
        </w:tc>
        <w:tc>
          <w:tcPr>
            <w:tcW w:w="2781" w:type="dxa"/>
            <w:tcBorders>
              <w:top w:val="single" w:sz="4" w:space="0" w:color="auto"/>
              <w:left w:val="nil"/>
              <w:bottom w:val="single" w:sz="4" w:space="0" w:color="auto"/>
              <w:right w:val="nil"/>
            </w:tcBorders>
            <w:shd w:val="clear" w:color="auto" w:fill="auto"/>
            <w:hideMark/>
          </w:tcPr>
          <w:p w14:paraId="56165396" w14:textId="77777777" w:rsidR="003962B3" w:rsidRPr="00BC588C" w:rsidRDefault="003962B3" w:rsidP="00A27C26">
            <w:pPr>
              <w:spacing w:after="0" w:line="240" w:lineRule="auto"/>
              <w:rPr>
                <w:rFonts w:ascii="Times New Roman" w:eastAsia="Times New Roman" w:hAnsi="Times New Roman"/>
                <w:i/>
                <w:iCs/>
                <w:color w:val="000000"/>
                <w:sz w:val="20"/>
                <w:szCs w:val="16"/>
              </w:rPr>
            </w:pPr>
            <w:r w:rsidRPr="00BC588C">
              <w:rPr>
                <w:rFonts w:ascii="Times New Roman" w:eastAsia="Times New Roman" w:hAnsi="Times New Roman"/>
                <w:i/>
                <w:iCs/>
                <w:color w:val="000000"/>
                <w:sz w:val="20"/>
                <w:szCs w:val="16"/>
              </w:rPr>
              <w:t>Polypedates leucomystax</w:t>
            </w:r>
          </w:p>
        </w:tc>
        <w:tc>
          <w:tcPr>
            <w:tcW w:w="810" w:type="dxa"/>
            <w:tcBorders>
              <w:top w:val="single" w:sz="4" w:space="0" w:color="auto"/>
              <w:left w:val="nil"/>
              <w:bottom w:val="single" w:sz="4" w:space="0" w:color="auto"/>
              <w:right w:val="nil"/>
            </w:tcBorders>
          </w:tcPr>
          <w:p w14:paraId="319186F2"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VC</w:t>
            </w:r>
          </w:p>
        </w:tc>
        <w:tc>
          <w:tcPr>
            <w:tcW w:w="1260" w:type="dxa"/>
            <w:tcBorders>
              <w:top w:val="single" w:sz="4" w:space="0" w:color="auto"/>
              <w:left w:val="nil"/>
              <w:bottom w:val="single" w:sz="4" w:space="0" w:color="auto"/>
              <w:right w:val="nil"/>
            </w:tcBorders>
          </w:tcPr>
          <w:p w14:paraId="36F2C982" w14:textId="77777777" w:rsidR="003962B3" w:rsidRPr="00BC588C" w:rsidRDefault="008B1E1F"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HF, H, R</w:t>
            </w:r>
            <w:r w:rsidR="00AE6F54" w:rsidRPr="00BC588C">
              <w:rPr>
                <w:rFonts w:ascii="Times New Roman" w:eastAsia="Times New Roman" w:hAnsi="Times New Roman"/>
                <w:color w:val="000000"/>
                <w:sz w:val="20"/>
                <w:szCs w:val="16"/>
              </w:rPr>
              <w:t>, MF</w:t>
            </w:r>
          </w:p>
        </w:tc>
      </w:tr>
      <w:tr w:rsidR="003962B3" w:rsidRPr="00BC588C" w14:paraId="46652F8B" w14:textId="77777777" w:rsidTr="0030340B">
        <w:trPr>
          <w:trHeight w:val="494"/>
        </w:trPr>
        <w:tc>
          <w:tcPr>
            <w:tcW w:w="2106" w:type="dxa"/>
            <w:tcBorders>
              <w:top w:val="single" w:sz="4" w:space="0" w:color="auto"/>
              <w:left w:val="nil"/>
              <w:bottom w:val="single" w:sz="4" w:space="0" w:color="auto"/>
              <w:right w:val="nil"/>
            </w:tcBorders>
            <w:shd w:val="clear" w:color="auto" w:fill="auto"/>
            <w:hideMark/>
          </w:tcPr>
          <w:p w14:paraId="18A29BB1"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Two-striped Pigmy Tree Frog</w:t>
            </w:r>
          </w:p>
        </w:tc>
        <w:tc>
          <w:tcPr>
            <w:tcW w:w="2133" w:type="dxa"/>
            <w:tcBorders>
              <w:top w:val="single" w:sz="4" w:space="0" w:color="auto"/>
              <w:left w:val="nil"/>
              <w:bottom w:val="single" w:sz="4" w:space="0" w:color="auto"/>
              <w:right w:val="nil"/>
            </w:tcBorders>
            <w:shd w:val="clear" w:color="auto" w:fill="auto"/>
            <w:hideMark/>
          </w:tcPr>
          <w:p w14:paraId="313B984A" w14:textId="77777777" w:rsidR="003962B3" w:rsidRPr="00BC588C" w:rsidRDefault="003962B3" w:rsidP="00A27C26">
            <w:pPr>
              <w:spacing w:after="0" w:line="240" w:lineRule="auto"/>
              <w:jc w:val="center"/>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w:t>
            </w:r>
          </w:p>
        </w:tc>
        <w:tc>
          <w:tcPr>
            <w:tcW w:w="2781" w:type="dxa"/>
            <w:tcBorders>
              <w:top w:val="single" w:sz="4" w:space="0" w:color="auto"/>
              <w:left w:val="nil"/>
              <w:bottom w:val="single" w:sz="4" w:space="0" w:color="auto"/>
              <w:right w:val="nil"/>
            </w:tcBorders>
            <w:shd w:val="clear" w:color="auto" w:fill="auto"/>
            <w:hideMark/>
          </w:tcPr>
          <w:p w14:paraId="564E1131" w14:textId="77777777" w:rsidR="003962B3" w:rsidRPr="00BC588C" w:rsidRDefault="003962B3" w:rsidP="00A27C26">
            <w:pPr>
              <w:spacing w:after="0" w:line="240" w:lineRule="auto"/>
              <w:rPr>
                <w:rFonts w:ascii="Times New Roman" w:eastAsia="Times New Roman" w:hAnsi="Times New Roman"/>
                <w:i/>
                <w:iCs/>
                <w:color w:val="000000"/>
                <w:sz w:val="20"/>
                <w:szCs w:val="16"/>
              </w:rPr>
            </w:pPr>
            <w:r w:rsidRPr="00BC588C">
              <w:rPr>
                <w:rFonts w:ascii="Times New Roman" w:eastAsia="Times New Roman" w:hAnsi="Times New Roman"/>
                <w:i/>
                <w:iCs/>
                <w:color w:val="000000"/>
                <w:sz w:val="20"/>
                <w:szCs w:val="16"/>
              </w:rPr>
              <w:t>Chiromantis vittatus</w:t>
            </w:r>
          </w:p>
        </w:tc>
        <w:tc>
          <w:tcPr>
            <w:tcW w:w="810" w:type="dxa"/>
            <w:tcBorders>
              <w:top w:val="single" w:sz="4" w:space="0" w:color="auto"/>
              <w:left w:val="nil"/>
              <w:bottom w:val="single" w:sz="4" w:space="0" w:color="auto"/>
              <w:right w:val="nil"/>
            </w:tcBorders>
          </w:tcPr>
          <w:p w14:paraId="0BF67B7E"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UC</w:t>
            </w:r>
          </w:p>
        </w:tc>
        <w:tc>
          <w:tcPr>
            <w:tcW w:w="1260" w:type="dxa"/>
            <w:tcBorders>
              <w:top w:val="single" w:sz="4" w:space="0" w:color="auto"/>
              <w:left w:val="nil"/>
              <w:bottom w:val="single" w:sz="4" w:space="0" w:color="auto"/>
              <w:right w:val="nil"/>
            </w:tcBorders>
          </w:tcPr>
          <w:p w14:paraId="09EC3977" w14:textId="77777777" w:rsidR="003962B3" w:rsidRPr="00BC588C" w:rsidRDefault="008B1E1F"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HF</w:t>
            </w:r>
          </w:p>
        </w:tc>
      </w:tr>
      <w:tr w:rsidR="003962B3" w:rsidRPr="00BC588C" w14:paraId="3E02BA07" w14:textId="77777777" w:rsidTr="0030340B">
        <w:trPr>
          <w:trHeight w:val="335"/>
        </w:trPr>
        <w:tc>
          <w:tcPr>
            <w:tcW w:w="2106" w:type="dxa"/>
            <w:tcBorders>
              <w:top w:val="single" w:sz="4" w:space="0" w:color="auto"/>
              <w:left w:val="nil"/>
              <w:bottom w:val="single" w:sz="8" w:space="0" w:color="auto"/>
              <w:right w:val="nil"/>
            </w:tcBorders>
            <w:shd w:val="clear" w:color="auto" w:fill="auto"/>
            <w:hideMark/>
          </w:tcPr>
          <w:p w14:paraId="32DDD2DF"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AnnandaleTree Frog</w:t>
            </w:r>
          </w:p>
        </w:tc>
        <w:tc>
          <w:tcPr>
            <w:tcW w:w="2133" w:type="dxa"/>
            <w:tcBorders>
              <w:top w:val="single" w:sz="4" w:space="0" w:color="auto"/>
              <w:left w:val="nil"/>
              <w:bottom w:val="single" w:sz="8" w:space="0" w:color="auto"/>
              <w:right w:val="nil"/>
            </w:tcBorders>
            <w:shd w:val="clear" w:color="auto" w:fill="auto"/>
            <w:hideMark/>
          </w:tcPr>
          <w:p w14:paraId="02EF73A8" w14:textId="77777777" w:rsidR="003962B3" w:rsidRPr="00BC588C" w:rsidRDefault="003962B3" w:rsidP="00A27C26">
            <w:pPr>
              <w:spacing w:after="0" w:line="240" w:lineRule="auto"/>
              <w:jc w:val="center"/>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Choto Gecho Bang</w:t>
            </w:r>
          </w:p>
        </w:tc>
        <w:tc>
          <w:tcPr>
            <w:tcW w:w="2781" w:type="dxa"/>
            <w:tcBorders>
              <w:top w:val="single" w:sz="4" w:space="0" w:color="auto"/>
              <w:left w:val="nil"/>
              <w:bottom w:val="single" w:sz="8" w:space="0" w:color="auto"/>
              <w:right w:val="nil"/>
            </w:tcBorders>
            <w:shd w:val="clear" w:color="auto" w:fill="auto"/>
            <w:hideMark/>
          </w:tcPr>
          <w:p w14:paraId="3734A1D0" w14:textId="77777777" w:rsidR="003962B3" w:rsidRPr="00BC588C" w:rsidRDefault="003962B3" w:rsidP="00A27C26">
            <w:pPr>
              <w:spacing w:after="0" w:line="240" w:lineRule="auto"/>
              <w:rPr>
                <w:rFonts w:ascii="Times New Roman" w:eastAsia="Times New Roman" w:hAnsi="Times New Roman"/>
                <w:i/>
                <w:iCs/>
                <w:color w:val="000000"/>
                <w:sz w:val="20"/>
                <w:szCs w:val="16"/>
              </w:rPr>
            </w:pPr>
            <w:r w:rsidRPr="00BC588C">
              <w:rPr>
                <w:rFonts w:ascii="Times New Roman" w:eastAsia="Times New Roman" w:hAnsi="Times New Roman"/>
                <w:i/>
                <w:iCs/>
                <w:color w:val="000000"/>
                <w:sz w:val="20"/>
                <w:szCs w:val="16"/>
              </w:rPr>
              <w:t>Chiromantis simus</w:t>
            </w:r>
          </w:p>
        </w:tc>
        <w:tc>
          <w:tcPr>
            <w:tcW w:w="810" w:type="dxa"/>
            <w:tcBorders>
              <w:top w:val="single" w:sz="4" w:space="0" w:color="auto"/>
              <w:left w:val="nil"/>
              <w:bottom w:val="single" w:sz="8" w:space="0" w:color="auto"/>
              <w:right w:val="nil"/>
            </w:tcBorders>
          </w:tcPr>
          <w:p w14:paraId="793081BA"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R</w:t>
            </w:r>
          </w:p>
        </w:tc>
        <w:tc>
          <w:tcPr>
            <w:tcW w:w="1260" w:type="dxa"/>
            <w:tcBorders>
              <w:top w:val="single" w:sz="4" w:space="0" w:color="auto"/>
              <w:left w:val="nil"/>
              <w:bottom w:val="single" w:sz="8" w:space="0" w:color="auto"/>
              <w:right w:val="nil"/>
            </w:tcBorders>
          </w:tcPr>
          <w:p w14:paraId="54EDB341" w14:textId="77777777" w:rsidR="003962B3" w:rsidRPr="00BC588C" w:rsidRDefault="008B1E1F"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HF</w:t>
            </w:r>
          </w:p>
        </w:tc>
      </w:tr>
      <w:tr w:rsidR="003962B3" w:rsidRPr="00BC588C" w14:paraId="0AEAFA6B" w14:textId="77777777" w:rsidTr="0030340B">
        <w:trPr>
          <w:trHeight w:val="335"/>
        </w:trPr>
        <w:tc>
          <w:tcPr>
            <w:tcW w:w="2106" w:type="dxa"/>
            <w:tcBorders>
              <w:top w:val="single" w:sz="4" w:space="0" w:color="auto"/>
              <w:left w:val="nil"/>
              <w:bottom w:val="single" w:sz="4" w:space="0" w:color="auto"/>
              <w:right w:val="nil"/>
            </w:tcBorders>
            <w:shd w:val="clear" w:color="auto" w:fill="auto"/>
            <w:hideMark/>
          </w:tcPr>
          <w:p w14:paraId="09A76A39"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Dwarf Bush Frog</w:t>
            </w:r>
          </w:p>
        </w:tc>
        <w:tc>
          <w:tcPr>
            <w:tcW w:w="2133" w:type="dxa"/>
            <w:tcBorders>
              <w:top w:val="single" w:sz="4" w:space="0" w:color="auto"/>
              <w:left w:val="nil"/>
              <w:bottom w:val="single" w:sz="4" w:space="0" w:color="auto"/>
              <w:right w:val="nil"/>
            </w:tcBorders>
            <w:shd w:val="clear" w:color="auto" w:fill="auto"/>
            <w:hideMark/>
          </w:tcPr>
          <w:p w14:paraId="76A2D1B7" w14:textId="77777777" w:rsidR="003962B3" w:rsidRPr="00BC588C" w:rsidRDefault="003962B3" w:rsidP="00A27C26">
            <w:pPr>
              <w:spacing w:after="0" w:line="240" w:lineRule="auto"/>
              <w:jc w:val="center"/>
              <w:rPr>
                <w:rFonts w:ascii="Times New Roman" w:eastAsia="Times New Roman" w:hAnsi="Times New Roman"/>
                <w:color w:val="000000"/>
                <w:sz w:val="20"/>
                <w:szCs w:val="16"/>
              </w:rPr>
            </w:pPr>
          </w:p>
        </w:tc>
        <w:tc>
          <w:tcPr>
            <w:tcW w:w="2781" w:type="dxa"/>
            <w:tcBorders>
              <w:top w:val="single" w:sz="4" w:space="0" w:color="auto"/>
              <w:left w:val="nil"/>
              <w:bottom w:val="single" w:sz="4" w:space="0" w:color="auto"/>
              <w:right w:val="nil"/>
            </w:tcBorders>
            <w:shd w:val="clear" w:color="auto" w:fill="auto"/>
            <w:hideMark/>
          </w:tcPr>
          <w:p w14:paraId="5F543E7B" w14:textId="77777777" w:rsidR="003962B3" w:rsidRPr="00BC588C" w:rsidRDefault="003962B3" w:rsidP="00A27C26">
            <w:pPr>
              <w:spacing w:after="0" w:line="240" w:lineRule="auto"/>
              <w:rPr>
                <w:rFonts w:ascii="Times New Roman" w:eastAsia="Times New Roman" w:hAnsi="Times New Roman"/>
                <w:i/>
                <w:iCs/>
                <w:color w:val="000000"/>
                <w:sz w:val="20"/>
                <w:szCs w:val="16"/>
              </w:rPr>
            </w:pPr>
            <w:r w:rsidRPr="00BC588C">
              <w:rPr>
                <w:rFonts w:ascii="Times New Roman" w:eastAsia="Times New Roman" w:hAnsi="Times New Roman"/>
                <w:i/>
                <w:iCs/>
                <w:sz w:val="20"/>
                <w:szCs w:val="16"/>
              </w:rPr>
              <w:t>Philautus parvulus</w:t>
            </w:r>
          </w:p>
        </w:tc>
        <w:tc>
          <w:tcPr>
            <w:tcW w:w="810" w:type="dxa"/>
            <w:tcBorders>
              <w:top w:val="single" w:sz="4" w:space="0" w:color="auto"/>
              <w:left w:val="nil"/>
              <w:bottom w:val="single" w:sz="4" w:space="0" w:color="auto"/>
              <w:right w:val="nil"/>
            </w:tcBorders>
          </w:tcPr>
          <w:p w14:paraId="3DEDEF31"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R</w:t>
            </w:r>
          </w:p>
        </w:tc>
        <w:tc>
          <w:tcPr>
            <w:tcW w:w="1260" w:type="dxa"/>
            <w:tcBorders>
              <w:top w:val="single" w:sz="4" w:space="0" w:color="auto"/>
              <w:left w:val="nil"/>
              <w:bottom w:val="single" w:sz="4" w:space="0" w:color="auto"/>
              <w:right w:val="nil"/>
            </w:tcBorders>
          </w:tcPr>
          <w:p w14:paraId="6BFE03F7" w14:textId="77777777" w:rsidR="003962B3" w:rsidRPr="00BC588C" w:rsidRDefault="008B1E1F"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HF</w:t>
            </w:r>
          </w:p>
        </w:tc>
      </w:tr>
      <w:tr w:rsidR="003962B3" w:rsidRPr="00BC588C" w14:paraId="54141933" w14:textId="77777777" w:rsidTr="0030340B">
        <w:trPr>
          <w:trHeight w:val="335"/>
        </w:trPr>
        <w:tc>
          <w:tcPr>
            <w:tcW w:w="2106" w:type="dxa"/>
            <w:tcBorders>
              <w:top w:val="single" w:sz="4" w:space="0" w:color="auto"/>
              <w:left w:val="nil"/>
              <w:bottom w:val="single" w:sz="4" w:space="0" w:color="auto"/>
              <w:right w:val="nil"/>
            </w:tcBorders>
            <w:shd w:val="clear" w:color="auto" w:fill="auto"/>
            <w:hideMark/>
          </w:tcPr>
          <w:p w14:paraId="73958CB2"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Anderson’s Bush Frog</w:t>
            </w:r>
          </w:p>
        </w:tc>
        <w:tc>
          <w:tcPr>
            <w:tcW w:w="2133" w:type="dxa"/>
            <w:tcBorders>
              <w:top w:val="single" w:sz="4" w:space="0" w:color="auto"/>
              <w:left w:val="nil"/>
              <w:bottom w:val="single" w:sz="4" w:space="0" w:color="auto"/>
              <w:right w:val="nil"/>
            </w:tcBorders>
            <w:shd w:val="clear" w:color="auto" w:fill="auto"/>
            <w:hideMark/>
          </w:tcPr>
          <w:p w14:paraId="4B4380D9" w14:textId="77777777" w:rsidR="003962B3" w:rsidRPr="00BC588C" w:rsidRDefault="003962B3" w:rsidP="00A27C26">
            <w:pPr>
              <w:spacing w:after="0" w:line="240" w:lineRule="auto"/>
              <w:jc w:val="center"/>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Andersoner Gecho Bang</w:t>
            </w:r>
          </w:p>
        </w:tc>
        <w:tc>
          <w:tcPr>
            <w:tcW w:w="2781" w:type="dxa"/>
            <w:tcBorders>
              <w:top w:val="single" w:sz="4" w:space="0" w:color="auto"/>
              <w:left w:val="nil"/>
              <w:bottom w:val="single" w:sz="4" w:space="0" w:color="auto"/>
              <w:right w:val="nil"/>
            </w:tcBorders>
            <w:shd w:val="clear" w:color="auto" w:fill="auto"/>
            <w:hideMark/>
          </w:tcPr>
          <w:p w14:paraId="77B2EC28" w14:textId="77777777" w:rsidR="003962B3" w:rsidRPr="00BC588C" w:rsidRDefault="003962B3" w:rsidP="00A27C26">
            <w:pPr>
              <w:spacing w:after="0" w:line="240" w:lineRule="auto"/>
              <w:rPr>
                <w:rFonts w:ascii="Times New Roman" w:eastAsia="Times New Roman" w:hAnsi="Times New Roman"/>
                <w:i/>
                <w:iCs/>
                <w:color w:val="000000"/>
                <w:sz w:val="20"/>
                <w:szCs w:val="16"/>
              </w:rPr>
            </w:pPr>
            <w:r w:rsidRPr="00BC588C">
              <w:rPr>
                <w:rFonts w:ascii="Times New Roman" w:eastAsia="Times New Roman" w:hAnsi="Times New Roman"/>
                <w:i/>
                <w:iCs/>
                <w:sz w:val="20"/>
                <w:szCs w:val="16"/>
              </w:rPr>
              <w:t>Philautus andersoni</w:t>
            </w:r>
          </w:p>
        </w:tc>
        <w:tc>
          <w:tcPr>
            <w:tcW w:w="810" w:type="dxa"/>
            <w:tcBorders>
              <w:top w:val="single" w:sz="4" w:space="0" w:color="auto"/>
              <w:left w:val="nil"/>
              <w:bottom w:val="single" w:sz="4" w:space="0" w:color="auto"/>
              <w:right w:val="nil"/>
            </w:tcBorders>
          </w:tcPr>
          <w:p w14:paraId="261AA6E1"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R</w:t>
            </w:r>
          </w:p>
        </w:tc>
        <w:tc>
          <w:tcPr>
            <w:tcW w:w="1260" w:type="dxa"/>
            <w:tcBorders>
              <w:top w:val="single" w:sz="4" w:space="0" w:color="auto"/>
              <w:left w:val="nil"/>
              <w:bottom w:val="single" w:sz="4" w:space="0" w:color="auto"/>
              <w:right w:val="nil"/>
            </w:tcBorders>
          </w:tcPr>
          <w:p w14:paraId="6780D263" w14:textId="77777777" w:rsidR="003962B3" w:rsidRPr="00BC588C" w:rsidRDefault="008B1E1F"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HF</w:t>
            </w:r>
          </w:p>
        </w:tc>
      </w:tr>
      <w:tr w:rsidR="003962B3" w:rsidRPr="00BC588C" w14:paraId="6E00B7F8" w14:textId="77777777" w:rsidTr="0030340B">
        <w:trPr>
          <w:trHeight w:val="335"/>
        </w:trPr>
        <w:tc>
          <w:tcPr>
            <w:tcW w:w="2106" w:type="dxa"/>
            <w:tcBorders>
              <w:top w:val="single" w:sz="4" w:space="0" w:color="auto"/>
              <w:left w:val="nil"/>
              <w:bottom w:val="single" w:sz="8" w:space="0" w:color="auto"/>
              <w:right w:val="nil"/>
            </w:tcBorders>
            <w:shd w:val="clear" w:color="auto" w:fill="auto"/>
            <w:hideMark/>
          </w:tcPr>
          <w:p w14:paraId="22178F53"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Twin-spotted Tree Frog</w:t>
            </w:r>
          </w:p>
        </w:tc>
        <w:tc>
          <w:tcPr>
            <w:tcW w:w="2133" w:type="dxa"/>
            <w:tcBorders>
              <w:top w:val="single" w:sz="4" w:space="0" w:color="auto"/>
              <w:left w:val="nil"/>
              <w:bottom w:val="single" w:sz="8" w:space="0" w:color="auto"/>
              <w:right w:val="nil"/>
            </w:tcBorders>
            <w:shd w:val="clear" w:color="auto" w:fill="auto"/>
            <w:hideMark/>
          </w:tcPr>
          <w:p w14:paraId="7CE215CD"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 </w:t>
            </w:r>
          </w:p>
        </w:tc>
        <w:tc>
          <w:tcPr>
            <w:tcW w:w="2781" w:type="dxa"/>
            <w:tcBorders>
              <w:top w:val="single" w:sz="4" w:space="0" w:color="auto"/>
              <w:left w:val="nil"/>
              <w:bottom w:val="single" w:sz="8" w:space="0" w:color="auto"/>
              <w:right w:val="nil"/>
            </w:tcBorders>
            <w:shd w:val="clear" w:color="auto" w:fill="auto"/>
            <w:hideMark/>
          </w:tcPr>
          <w:p w14:paraId="086B5196" w14:textId="77777777" w:rsidR="003962B3" w:rsidRPr="00BC588C" w:rsidRDefault="003962B3" w:rsidP="00A27C26">
            <w:pPr>
              <w:spacing w:after="0" w:line="240" w:lineRule="auto"/>
              <w:rPr>
                <w:rFonts w:ascii="Times New Roman" w:eastAsia="Times New Roman" w:hAnsi="Times New Roman"/>
                <w:i/>
                <w:iCs/>
                <w:color w:val="000000"/>
                <w:sz w:val="20"/>
                <w:szCs w:val="16"/>
              </w:rPr>
            </w:pPr>
            <w:r w:rsidRPr="00BC588C">
              <w:rPr>
                <w:rFonts w:ascii="Times New Roman" w:eastAsia="Times New Roman" w:hAnsi="Times New Roman"/>
                <w:i/>
                <w:iCs/>
                <w:color w:val="000000"/>
                <w:sz w:val="20"/>
                <w:szCs w:val="16"/>
              </w:rPr>
              <w:t>Rhacophorus bipunctata</w:t>
            </w:r>
          </w:p>
        </w:tc>
        <w:tc>
          <w:tcPr>
            <w:tcW w:w="810" w:type="dxa"/>
            <w:tcBorders>
              <w:top w:val="single" w:sz="4" w:space="0" w:color="auto"/>
              <w:left w:val="nil"/>
              <w:bottom w:val="single" w:sz="8" w:space="0" w:color="auto"/>
              <w:right w:val="nil"/>
            </w:tcBorders>
          </w:tcPr>
          <w:p w14:paraId="1825A190" w14:textId="77777777" w:rsidR="003962B3" w:rsidRPr="00BC588C" w:rsidRDefault="003962B3"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R</w:t>
            </w:r>
          </w:p>
        </w:tc>
        <w:tc>
          <w:tcPr>
            <w:tcW w:w="1260" w:type="dxa"/>
            <w:tcBorders>
              <w:top w:val="single" w:sz="4" w:space="0" w:color="auto"/>
              <w:left w:val="nil"/>
              <w:bottom w:val="single" w:sz="8" w:space="0" w:color="auto"/>
              <w:right w:val="nil"/>
            </w:tcBorders>
          </w:tcPr>
          <w:p w14:paraId="76B3E262" w14:textId="77777777" w:rsidR="003962B3" w:rsidRPr="00BC588C" w:rsidRDefault="00C40DCA" w:rsidP="00A27C26">
            <w:pPr>
              <w:spacing w:after="0" w:line="240" w:lineRule="auto"/>
              <w:rPr>
                <w:rFonts w:ascii="Times New Roman" w:eastAsia="Times New Roman" w:hAnsi="Times New Roman"/>
                <w:color w:val="000000"/>
                <w:sz w:val="20"/>
                <w:szCs w:val="16"/>
              </w:rPr>
            </w:pPr>
            <w:r w:rsidRPr="00BC588C">
              <w:rPr>
                <w:rFonts w:ascii="Times New Roman" w:eastAsia="Times New Roman" w:hAnsi="Times New Roman"/>
                <w:color w:val="000000"/>
                <w:sz w:val="20"/>
                <w:szCs w:val="16"/>
              </w:rPr>
              <w:t>HF</w:t>
            </w:r>
          </w:p>
        </w:tc>
      </w:tr>
    </w:tbl>
    <w:p w14:paraId="2C9E945D" w14:textId="77777777" w:rsidR="00A27C26" w:rsidRPr="00BC588C" w:rsidRDefault="00A27C26" w:rsidP="00A27C26">
      <w:pPr>
        <w:pStyle w:val="Title"/>
        <w:jc w:val="both"/>
        <w:rPr>
          <w:b w:val="0"/>
          <w:color w:val="000000"/>
          <w:sz w:val="20"/>
        </w:rPr>
      </w:pPr>
      <w:r w:rsidRPr="00BC588C">
        <w:rPr>
          <w:b w:val="0"/>
          <w:color w:val="000000"/>
          <w:sz w:val="20"/>
        </w:rPr>
        <w:t xml:space="preserve"> </w:t>
      </w:r>
    </w:p>
    <w:p w14:paraId="5AAE8395" w14:textId="77777777" w:rsidR="00A27C26" w:rsidRPr="00BC588C" w:rsidRDefault="00A27C26" w:rsidP="0042199B">
      <w:pPr>
        <w:pStyle w:val="Title"/>
        <w:jc w:val="both"/>
        <w:rPr>
          <w:b w:val="0"/>
          <w:color w:val="000000"/>
          <w:sz w:val="24"/>
        </w:rPr>
      </w:pPr>
    </w:p>
    <w:tbl>
      <w:tblPr>
        <w:tblStyle w:val="TableGrid"/>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4622"/>
        <w:gridCol w:w="4623"/>
      </w:tblGrid>
      <w:tr w:rsidR="00CC3495" w:rsidRPr="00BC588C" w14:paraId="7B2904A0" w14:textId="77777777" w:rsidTr="00BA6670">
        <w:tc>
          <w:tcPr>
            <w:tcW w:w="4622" w:type="dxa"/>
          </w:tcPr>
          <w:p w14:paraId="73FAD620" w14:textId="77777777" w:rsidR="00CC3495" w:rsidRPr="00BC588C" w:rsidRDefault="00CC3495" w:rsidP="0042199B">
            <w:pPr>
              <w:pStyle w:val="Title"/>
              <w:jc w:val="both"/>
              <w:rPr>
                <w:b w:val="0"/>
                <w:color w:val="000000"/>
                <w:sz w:val="24"/>
              </w:rPr>
            </w:pPr>
            <w:r w:rsidRPr="00BC588C">
              <w:rPr>
                <w:b w:val="0"/>
                <w:noProof/>
                <w:snapToGrid/>
                <w:color w:val="000000"/>
                <w:sz w:val="24"/>
              </w:rPr>
              <w:drawing>
                <wp:inline distT="0" distB="0" distL="0" distR="0" wp14:anchorId="0F8970F0" wp14:editId="26BE50D9">
                  <wp:extent cx="2743200" cy="2743200"/>
                  <wp:effectExtent l="0" t="0" r="0" b="0"/>
                  <wp:docPr id="23580" name="Picture 28" descr="Macintosh HD:Users:MKHasan:Desktop:Mirsarai_Wildlife Photo:Amphibia:1_H. tigerin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MKHasan:Desktop:Mirsarai_Wildlife Photo:Amphibia:1_H. tigerinus.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43528" cy="2743528"/>
                          </a:xfrm>
                          <a:prstGeom prst="rect">
                            <a:avLst/>
                          </a:prstGeom>
                          <a:noFill/>
                          <a:ln>
                            <a:noFill/>
                          </a:ln>
                        </pic:spPr>
                      </pic:pic>
                    </a:graphicData>
                  </a:graphic>
                </wp:inline>
              </w:drawing>
            </w:r>
          </w:p>
        </w:tc>
        <w:tc>
          <w:tcPr>
            <w:tcW w:w="4623" w:type="dxa"/>
          </w:tcPr>
          <w:p w14:paraId="78F57226" w14:textId="77777777" w:rsidR="00CC3495" w:rsidRPr="00BC588C" w:rsidRDefault="00593B0F" w:rsidP="0042199B">
            <w:pPr>
              <w:pStyle w:val="Title"/>
              <w:jc w:val="both"/>
              <w:rPr>
                <w:b w:val="0"/>
                <w:color w:val="000000"/>
                <w:sz w:val="24"/>
              </w:rPr>
            </w:pPr>
            <w:r w:rsidRPr="00BC588C">
              <w:rPr>
                <w:b w:val="0"/>
                <w:noProof/>
                <w:snapToGrid/>
                <w:color w:val="000000"/>
                <w:sz w:val="24"/>
              </w:rPr>
              <w:drawing>
                <wp:inline distT="0" distB="0" distL="0" distR="0" wp14:anchorId="6E306E5E" wp14:editId="53070EAC">
                  <wp:extent cx="2743200" cy="2743200"/>
                  <wp:effectExtent l="0" t="0" r="0" b="0"/>
                  <wp:docPr id="25600" name="Picture 32" descr="Macintosh HD:Users:MKHasan:Desktop:Mirsarai_Wildlife Photo:Amphibia:7_H littora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acintosh HD:Users:MKHasan:Desktop:Mirsarai_Wildlife Photo:Amphibia:7_H littoralis.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tc>
      </w:tr>
      <w:tr w:rsidR="00CC3495" w:rsidRPr="00BC588C" w14:paraId="72C9E236" w14:textId="77777777" w:rsidTr="00BA6670">
        <w:tc>
          <w:tcPr>
            <w:tcW w:w="4622" w:type="dxa"/>
          </w:tcPr>
          <w:p w14:paraId="6FA372D2" w14:textId="77777777" w:rsidR="00CC3495" w:rsidRPr="00BC588C" w:rsidRDefault="00593B0F" w:rsidP="0042199B">
            <w:pPr>
              <w:pStyle w:val="Title"/>
              <w:jc w:val="both"/>
              <w:rPr>
                <w:b w:val="0"/>
                <w:color w:val="000000"/>
                <w:sz w:val="24"/>
              </w:rPr>
            </w:pPr>
            <w:r w:rsidRPr="00BC588C">
              <w:rPr>
                <w:b w:val="0"/>
                <w:color w:val="000000"/>
                <w:sz w:val="24"/>
              </w:rPr>
              <w:t>Indian Bull Frog</w:t>
            </w:r>
          </w:p>
        </w:tc>
        <w:tc>
          <w:tcPr>
            <w:tcW w:w="4623" w:type="dxa"/>
          </w:tcPr>
          <w:p w14:paraId="6C78D680" w14:textId="77777777" w:rsidR="00CC3495" w:rsidRPr="00BC588C" w:rsidRDefault="00593B0F" w:rsidP="0042199B">
            <w:pPr>
              <w:pStyle w:val="Title"/>
              <w:jc w:val="both"/>
              <w:rPr>
                <w:b w:val="0"/>
                <w:color w:val="000000"/>
                <w:sz w:val="24"/>
              </w:rPr>
            </w:pPr>
            <w:r w:rsidRPr="00BC588C">
              <w:rPr>
                <w:b w:val="0"/>
                <w:color w:val="000000"/>
                <w:sz w:val="24"/>
              </w:rPr>
              <w:t>Coastal Bull Frog</w:t>
            </w:r>
          </w:p>
        </w:tc>
      </w:tr>
      <w:tr w:rsidR="00CC3495" w:rsidRPr="00BC588C" w14:paraId="7DF4E87D" w14:textId="77777777" w:rsidTr="00BA6670">
        <w:tc>
          <w:tcPr>
            <w:tcW w:w="4622" w:type="dxa"/>
          </w:tcPr>
          <w:p w14:paraId="45F8193E" w14:textId="77777777" w:rsidR="00CC3495" w:rsidRPr="00BC588C" w:rsidRDefault="00593B0F" w:rsidP="0042199B">
            <w:pPr>
              <w:pStyle w:val="Title"/>
              <w:jc w:val="both"/>
              <w:rPr>
                <w:b w:val="0"/>
                <w:color w:val="000000"/>
                <w:sz w:val="24"/>
              </w:rPr>
            </w:pPr>
            <w:r w:rsidRPr="00BC588C">
              <w:rPr>
                <w:b w:val="0"/>
                <w:noProof/>
                <w:snapToGrid/>
                <w:color w:val="000000"/>
                <w:sz w:val="24"/>
              </w:rPr>
              <w:drawing>
                <wp:inline distT="0" distB="0" distL="0" distR="0" wp14:anchorId="50CAC682" wp14:editId="0E2E43E5">
                  <wp:extent cx="2743200" cy="2743200"/>
                  <wp:effectExtent l="0" t="0" r="0" b="0"/>
                  <wp:docPr id="25601" name="Picture 33" descr="Macintosh HD:Users:MKHasan:Desktop:Mirsarai_Wildlife Photo:Amphibia:5_F canciv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cintosh HD:Users:MKHasan:Desktop:Mirsarai_Wildlife Photo:Amphibia:5_F cancivora.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tc>
        <w:tc>
          <w:tcPr>
            <w:tcW w:w="4623" w:type="dxa"/>
          </w:tcPr>
          <w:p w14:paraId="59ED4174" w14:textId="77777777" w:rsidR="00CC3495" w:rsidRPr="00BC588C" w:rsidRDefault="00593B0F" w:rsidP="0042199B">
            <w:pPr>
              <w:pStyle w:val="Title"/>
              <w:jc w:val="both"/>
              <w:rPr>
                <w:b w:val="0"/>
                <w:color w:val="000000"/>
                <w:sz w:val="24"/>
              </w:rPr>
            </w:pPr>
            <w:r w:rsidRPr="00BC588C">
              <w:rPr>
                <w:b w:val="0"/>
                <w:noProof/>
                <w:snapToGrid/>
                <w:color w:val="000000"/>
                <w:sz w:val="24"/>
              </w:rPr>
              <w:drawing>
                <wp:inline distT="0" distB="0" distL="0" distR="0" wp14:anchorId="1FEF536D" wp14:editId="3B604F05">
                  <wp:extent cx="2743200" cy="2743200"/>
                  <wp:effectExtent l="0" t="0" r="0" b="0"/>
                  <wp:docPr id="25602" name="Picture 34" descr="Macintosh HD:Users:MKHasan:Desktop:Mirsarai_Wildlife Photo:Amphibia:6_F syhayd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intosh HD:Users:MKHasan:Desktop:Mirsarai_Wildlife Photo:Amphibia:6_F syhaydra.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tc>
      </w:tr>
      <w:tr w:rsidR="00CC3495" w:rsidRPr="00BC588C" w14:paraId="5B124A58" w14:textId="77777777" w:rsidTr="00BA6670">
        <w:tc>
          <w:tcPr>
            <w:tcW w:w="4622" w:type="dxa"/>
          </w:tcPr>
          <w:p w14:paraId="3787EC16" w14:textId="77777777" w:rsidR="00CC3495" w:rsidRPr="00BC588C" w:rsidRDefault="00593B0F" w:rsidP="0042199B">
            <w:pPr>
              <w:pStyle w:val="Title"/>
              <w:jc w:val="both"/>
              <w:rPr>
                <w:b w:val="0"/>
                <w:color w:val="000000"/>
                <w:sz w:val="24"/>
              </w:rPr>
            </w:pPr>
            <w:r w:rsidRPr="00BC588C">
              <w:rPr>
                <w:b w:val="0"/>
                <w:color w:val="000000"/>
                <w:sz w:val="24"/>
              </w:rPr>
              <w:t>Crab-eating Cricket Frog</w:t>
            </w:r>
          </w:p>
        </w:tc>
        <w:tc>
          <w:tcPr>
            <w:tcW w:w="4623" w:type="dxa"/>
          </w:tcPr>
          <w:p w14:paraId="7478D863" w14:textId="77777777" w:rsidR="00CC3495" w:rsidRPr="00BC588C" w:rsidRDefault="00593B0F" w:rsidP="0042199B">
            <w:pPr>
              <w:pStyle w:val="Title"/>
              <w:jc w:val="both"/>
              <w:rPr>
                <w:b w:val="0"/>
                <w:color w:val="000000"/>
                <w:sz w:val="24"/>
              </w:rPr>
            </w:pPr>
            <w:r w:rsidRPr="00BC588C">
              <w:rPr>
                <w:b w:val="0"/>
                <w:color w:val="000000"/>
                <w:sz w:val="24"/>
              </w:rPr>
              <w:t>Sehydra Cricket Frog</w:t>
            </w:r>
          </w:p>
        </w:tc>
      </w:tr>
      <w:tr w:rsidR="00E26F49" w:rsidRPr="00BC588C" w14:paraId="33D7601A" w14:textId="77777777" w:rsidTr="00BA6670">
        <w:tc>
          <w:tcPr>
            <w:tcW w:w="4622" w:type="dxa"/>
          </w:tcPr>
          <w:p w14:paraId="67BAFFE3" w14:textId="77777777" w:rsidR="00E26F49" w:rsidRPr="00BC588C" w:rsidRDefault="00E26F49" w:rsidP="0042199B">
            <w:pPr>
              <w:pStyle w:val="Title"/>
              <w:jc w:val="both"/>
              <w:rPr>
                <w:b w:val="0"/>
                <w:color w:val="000000"/>
                <w:sz w:val="24"/>
              </w:rPr>
            </w:pPr>
            <w:r w:rsidRPr="00BC588C">
              <w:rPr>
                <w:b w:val="0"/>
                <w:noProof/>
                <w:snapToGrid/>
                <w:color w:val="000000"/>
                <w:sz w:val="24"/>
              </w:rPr>
              <w:drawing>
                <wp:inline distT="0" distB="0" distL="0" distR="0" wp14:anchorId="78C44529" wp14:editId="1C9E27A3">
                  <wp:extent cx="2743200" cy="2743200"/>
                  <wp:effectExtent l="0" t="0" r="0" b="0"/>
                  <wp:docPr id="25603" name="Picture 35" descr="Macintosh HD:Users:MKHasan:Desktop:Mirsarai_Wildlife Photo:Amphibia:10_F asma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MKHasan:Desktop:Mirsarai_Wildlife Photo:Amphibia:10_F asmati.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tc>
        <w:tc>
          <w:tcPr>
            <w:tcW w:w="4623" w:type="dxa"/>
          </w:tcPr>
          <w:p w14:paraId="0BF79337" w14:textId="77777777" w:rsidR="00E26F49" w:rsidRPr="00BC588C" w:rsidRDefault="00E26F49" w:rsidP="0042199B">
            <w:pPr>
              <w:pStyle w:val="Title"/>
              <w:jc w:val="both"/>
              <w:rPr>
                <w:b w:val="0"/>
                <w:color w:val="000000"/>
                <w:sz w:val="24"/>
              </w:rPr>
            </w:pPr>
            <w:r w:rsidRPr="00BC588C">
              <w:rPr>
                <w:b w:val="0"/>
                <w:noProof/>
                <w:snapToGrid/>
                <w:color w:val="000000"/>
                <w:sz w:val="24"/>
              </w:rPr>
              <w:drawing>
                <wp:inline distT="0" distB="0" distL="0" distR="0" wp14:anchorId="7A6367DC" wp14:editId="52946658">
                  <wp:extent cx="2743200" cy="2743200"/>
                  <wp:effectExtent l="0" t="0" r="0" b="0"/>
                  <wp:docPr id="25604" name="Picture 36" descr="Macintosh HD:Users:MKHasan:Desktop:Mirsarai_Wildlife Photo:Amphibia:F teraien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acintosh HD:Users:MKHasan:Desktop:Mirsarai_Wildlife Photo:Amphibia:F teraiensis.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tc>
      </w:tr>
      <w:tr w:rsidR="00E26F49" w:rsidRPr="00BC588C" w14:paraId="4B545291" w14:textId="77777777" w:rsidTr="00BA6670">
        <w:tc>
          <w:tcPr>
            <w:tcW w:w="4622" w:type="dxa"/>
          </w:tcPr>
          <w:p w14:paraId="688E84FB" w14:textId="77777777" w:rsidR="00E26F49" w:rsidRPr="00BC588C" w:rsidRDefault="00E26F49" w:rsidP="0042199B">
            <w:pPr>
              <w:pStyle w:val="Title"/>
              <w:jc w:val="both"/>
              <w:rPr>
                <w:b w:val="0"/>
                <w:color w:val="000000"/>
                <w:sz w:val="24"/>
              </w:rPr>
            </w:pPr>
            <w:r w:rsidRPr="00BC588C">
              <w:rPr>
                <w:b w:val="0"/>
                <w:color w:val="000000"/>
                <w:sz w:val="24"/>
              </w:rPr>
              <w:lastRenderedPageBreak/>
              <w:t>Asmat’s cricket Frog</w:t>
            </w:r>
          </w:p>
        </w:tc>
        <w:tc>
          <w:tcPr>
            <w:tcW w:w="4623" w:type="dxa"/>
          </w:tcPr>
          <w:p w14:paraId="3E909296" w14:textId="77777777" w:rsidR="00E26F49" w:rsidRPr="00BC588C" w:rsidRDefault="00E26F49" w:rsidP="0042199B">
            <w:pPr>
              <w:pStyle w:val="Title"/>
              <w:jc w:val="both"/>
              <w:rPr>
                <w:b w:val="0"/>
                <w:color w:val="000000"/>
                <w:sz w:val="24"/>
              </w:rPr>
            </w:pPr>
            <w:r w:rsidRPr="00BC588C">
              <w:rPr>
                <w:b w:val="0"/>
                <w:color w:val="000000"/>
                <w:sz w:val="24"/>
              </w:rPr>
              <w:t>Terai Cricket Frog</w:t>
            </w:r>
          </w:p>
        </w:tc>
      </w:tr>
      <w:tr w:rsidR="00E26F49" w:rsidRPr="00BC588C" w14:paraId="6EC74B6C" w14:textId="77777777" w:rsidTr="00BA6670">
        <w:tc>
          <w:tcPr>
            <w:tcW w:w="4622" w:type="dxa"/>
          </w:tcPr>
          <w:p w14:paraId="7CF068DA" w14:textId="77777777" w:rsidR="00E26F49" w:rsidRPr="00BC588C" w:rsidRDefault="005C1283" w:rsidP="0042199B">
            <w:pPr>
              <w:pStyle w:val="Title"/>
              <w:jc w:val="both"/>
              <w:rPr>
                <w:b w:val="0"/>
                <w:color w:val="000000"/>
                <w:sz w:val="24"/>
              </w:rPr>
            </w:pPr>
            <w:r w:rsidRPr="00BC588C">
              <w:rPr>
                <w:b w:val="0"/>
                <w:noProof/>
                <w:snapToGrid/>
                <w:color w:val="000000"/>
                <w:sz w:val="24"/>
              </w:rPr>
              <w:drawing>
                <wp:inline distT="0" distB="0" distL="0" distR="0" wp14:anchorId="22272EE3" wp14:editId="543E8A0A">
                  <wp:extent cx="2743200" cy="2743200"/>
                  <wp:effectExtent l="0" t="0" r="0" b="0"/>
                  <wp:docPr id="25608" name="Picture 39" descr="Macintosh HD:Users:MKHasan:Desktop:Mirsarai_Wildlife Photo:Amphibia:16_E caynophlyct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cintosh HD:Users:MKHasan:Desktop:Mirsarai_Wildlife Photo:Amphibia:16_E caynophlyctis.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tc>
        <w:tc>
          <w:tcPr>
            <w:tcW w:w="4623" w:type="dxa"/>
          </w:tcPr>
          <w:p w14:paraId="2DF36DC8" w14:textId="77777777" w:rsidR="00E26F49" w:rsidRPr="00BC588C" w:rsidRDefault="005C1283" w:rsidP="0042199B">
            <w:pPr>
              <w:pStyle w:val="Title"/>
              <w:jc w:val="both"/>
              <w:rPr>
                <w:b w:val="0"/>
                <w:color w:val="000000"/>
                <w:sz w:val="24"/>
              </w:rPr>
            </w:pPr>
            <w:r w:rsidRPr="00BC588C">
              <w:rPr>
                <w:b w:val="0"/>
                <w:noProof/>
                <w:snapToGrid/>
                <w:color w:val="000000"/>
                <w:sz w:val="24"/>
              </w:rPr>
              <w:drawing>
                <wp:inline distT="0" distB="0" distL="0" distR="0" wp14:anchorId="7E4277B9" wp14:editId="56F7E918">
                  <wp:extent cx="2743200" cy="2743200"/>
                  <wp:effectExtent l="0" t="0" r="0" b="0"/>
                  <wp:docPr id="25609" name="Picture 40" descr="Macintosh HD:Users:MKHasan:Desktop:Mirsarai_Wildlife Photo:Amphibia:9_H taypihen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cintosh HD:Users:MKHasan:Desktop:Mirsarai_Wildlife Photo:Amphibia:9_H taypihensis.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tc>
      </w:tr>
      <w:tr w:rsidR="00E26F49" w:rsidRPr="00BC588C" w14:paraId="562A361D" w14:textId="77777777" w:rsidTr="00BA6670">
        <w:tc>
          <w:tcPr>
            <w:tcW w:w="4622" w:type="dxa"/>
          </w:tcPr>
          <w:p w14:paraId="6EA57028" w14:textId="77777777" w:rsidR="00E26F49" w:rsidRPr="00BC588C" w:rsidRDefault="005C1283" w:rsidP="0042199B">
            <w:pPr>
              <w:pStyle w:val="Title"/>
              <w:jc w:val="both"/>
              <w:rPr>
                <w:b w:val="0"/>
                <w:color w:val="000000"/>
                <w:sz w:val="24"/>
              </w:rPr>
            </w:pPr>
            <w:r w:rsidRPr="00BC588C">
              <w:rPr>
                <w:b w:val="0"/>
                <w:color w:val="000000"/>
                <w:sz w:val="24"/>
              </w:rPr>
              <w:t>Skipper Frog</w:t>
            </w:r>
          </w:p>
        </w:tc>
        <w:tc>
          <w:tcPr>
            <w:tcW w:w="4623" w:type="dxa"/>
          </w:tcPr>
          <w:p w14:paraId="5BCCAD89" w14:textId="77777777" w:rsidR="00E26F49" w:rsidRPr="00BC588C" w:rsidRDefault="009E30D4" w:rsidP="0042199B">
            <w:pPr>
              <w:pStyle w:val="Title"/>
              <w:jc w:val="both"/>
              <w:rPr>
                <w:b w:val="0"/>
                <w:color w:val="000000"/>
                <w:sz w:val="24"/>
              </w:rPr>
            </w:pPr>
            <w:r w:rsidRPr="00BC588C">
              <w:rPr>
                <w:b w:val="0"/>
                <w:color w:val="000000"/>
                <w:sz w:val="24"/>
              </w:rPr>
              <w:t>Two-stripe Grass Frog</w:t>
            </w:r>
          </w:p>
        </w:tc>
      </w:tr>
      <w:tr w:rsidR="00E26F49" w:rsidRPr="00BC588C" w14:paraId="5B7B747B" w14:textId="77777777" w:rsidTr="00BA6670">
        <w:tc>
          <w:tcPr>
            <w:tcW w:w="4622" w:type="dxa"/>
          </w:tcPr>
          <w:p w14:paraId="2C6ACC1B" w14:textId="77777777" w:rsidR="00E26F49" w:rsidRPr="00BC588C" w:rsidRDefault="009E30D4" w:rsidP="0042199B">
            <w:pPr>
              <w:pStyle w:val="Title"/>
              <w:jc w:val="both"/>
              <w:rPr>
                <w:b w:val="0"/>
                <w:color w:val="000000"/>
                <w:sz w:val="24"/>
              </w:rPr>
            </w:pPr>
            <w:r w:rsidRPr="00BC588C">
              <w:rPr>
                <w:b w:val="0"/>
                <w:noProof/>
                <w:snapToGrid/>
                <w:color w:val="000000"/>
                <w:sz w:val="24"/>
              </w:rPr>
              <w:drawing>
                <wp:inline distT="0" distB="0" distL="0" distR="0" wp14:anchorId="7FB62557" wp14:editId="09C382D4">
                  <wp:extent cx="2514600" cy="2426499"/>
                  <wp:effectExtent l="0" t="0" r="0" b="12065"/>
                  <wp:docPr id="25610" name="Picture 41" descr="Macintosh HD:Users:MKHasan:Desktop:Mirsarai_Wildlife Photo:Amphibia:15_O li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cintosh HD:Users:MKHasan:Desktop:Mirsarai_Wildlife Photo:Amphibia:15_O lima.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514600" cy="2426499"/>
                          </a:xfrm>
                          <a:prstGeom prst="rect">
                            <a:avLst/>
                          </a:prstGeom>
                          <a:noFill/>
                          <a:ln>
                            <a:noFill/>
                          </a:ln>
                        </pic:spPr>
                      </pic:pic>
                    </a:graphicData>
                  </a:graphic>
                </wp:inline>
              </w:drawing>
            </w:r>
          </w:p>
        </w:tc>
        <w:tc>
          <w:tcPr>
            <w:tcW w:w="4623" w:type="dxa"/>
          </w:tcPr>
          <w:p w14:paraId="1824EBEC" w14:textId="77777777" w:rsidR="00E26F49" w:rsidRPr="00BC588C" w:rsidRDefault="009E30D4" w:rsidP="0042199B">
            <w:pPr>
              <w:pStyle w:val="Title"/>
              <w:jc w:val="both"/>
              <w:rPr>
                <w:b w:val="0"/>
                <w:color w:val="000000"/>
                <w:sz w:val="24"/>
              </w:rPr>
            </w:pPr>
            <w:r w:rsidRPr="00BC588C">
              <w:rPr>
                <w:b w:val="0"/>
                <w:noProof/>
                <w:snapToGrid/>
                <w:color w:val="000000"/>
                <w:sz w:val="24"/>
              </w:rPr>
              <w:drawing>
                <wp:inline distT="0" distB="0" distL="0" distR="0" wp14:anchorId="2C7EBB2F" wp14:editId="14DFCE72">
                  <wp:extent cx="2433691" cy="2433691"/>
                  <wp:effectExtent l="0" t="0" r="5080" b="5080"/>
                  <wp:docPr id="25611" name="Picture 42" descr="Macintosh HD:Users:MKHasan:Desktop:Mirsarai_Wildlife Photo:Amphibia:4_O borea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cintosh HD:Users:MKHasan:Desktop:Mirsarai_Wildlife Photo:Amphibia:4_O borealis.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33691" cy="2433691"/>
                          </a:xfrm>
                          <a:prstGeom prst="rect">
                            <a:avLst/>
                          </a:prstGeom>
                          <a:noFill/>
                          <a:ln>
                            <a:noFill/>
                          </a:ln>
                        </pic:spPr>
                      </pic:pic>
                    </a:graphicData>
                  </a:graphic>
                </wp:inline>
              </w:drawing>
            </w:r>
          </w:p>
        </w:tc>
      </w:tr>
      <w:tr w:rsidR="00E26F49" w:rsidRPr="00BC588C" w14:paraId="4FC07836" w14:textId="77777777" w:rsidTr="00BA6670">
        <w:tc>
          <w:tcPr>
            <w:tcW w:w="4622" w:type="dxa"/>
          </w:tcPr>
          <w:p w14:paraId="2A3071EB" w14:textId="77777777" w:rsidR="00E26F49" w:rsidRPr="00BC588C" w:rsidRDefault="008925A1" w:rsidP="0042199B">
            <w:pPr>
              <w:pStyle w:val="Title"/>
              <w:jc w:val="both"/>
              <w:rPr>
                <w:b w:val="0"/>
                <w:color w:val="000000"/>
                <w:sz w:val="24"/>
              </w:rPr>
            </w:pPr>
            <w:r w:rsidRPr="00BC588C">
              <w:rPr>
                <w:b w:val="0"/>
                <w:color w:val="000000"/>
                <w:sz w:val="24"/>
              </w:rPr>
              <w:t xml:space="preserve"> </w:t>
            </w:r>
            <w:r w:rsidR="00223DB8" w:rsidRPr="00BC588C">
              <w:rPr>
                <w:b w:val="0"/>
                <w:color w:val="000000"/>
                <w:sz w:val="24"/>
              </w:rPr>
              <w:t>Puddle Frog</w:t>
            </w:r>
          </w:p>
        </w:tc>
        <w:tc>
          <w:tcPr>
            <w:tcW w:w="4623" w:type="dxa"/>
          </w:tcPr>
          <w:p w14:paraId="1F8F190B" w14:textId="77777777" w:rsidR="00E26F49" w:rsidRPr="00BC588C" w:rsidRDefault="00223DB8" w:rsidP="0042199B">
            <w:pPr>
              <w:pStyle w:val="Title"/>
              <w:jc w:val="both"/>
              <w:rPr>
                <w:b w:val="0"/>
                <w:color w:val="000000"/>
                <w:sz w:val="24"/>
              </w:rPr>
            </w:pPr>
            <w:r w:rsidRPr="00BC588C">
              <w:rPr>
                <w:b w:val="0"/>
                <w:color w:val="000000"/>
                <w:sz w:val="24"/>
              </w:rPr>
              <w:t>Northern Trickle Frog</w:t>
            </w:r>
          </w:p>
        </w:tc>
      </w:tr>
      <w:tr w:rsidR="005C1283" w:rsidRPr="00BC588C" w14:paraId="21B9A653" w14:textId="77777777" w:rsidTr="00BA6670">
        <w:tc>
          <w:tcPr>
            <w:tcW w:w="4622" w:type="dxa"/>
          </w:tcPr>
          <w:p w14:paraId="25D098D2" w14:textId="77777777" w:rsidR="005C1283" w:rsidRPr="00BC588C" w:rsidRDefault="00DE289E" w:rsidP="0042199B">
            <w:pPr>
              <w:pStyle w:val="Title"/>
              <w:jc w:val="both"/>
              <w:rPr>
                <w:b w:val="0"/>
                <w:color w:val="000000"/>
                <w:sz w:val="24"/>
              </w:rPr>
            </w:pPr>
            <w:r w:rsidRPr="00BC588C">
              <w:rPr>
                <w:b w:val="0"/>
                <w:noProof/>
                <w:snapToGrid/>
                <w:color w:val="000000"/>
                <w:sz w:val="24"/>
              </w:rPr>
              <w:drawing>
                <wp:inline distT="0" distB="0" distL="0" distR="0" wp14:anchorId="68FFB31E" wp14:editId="34877F95">
                  <wp:extent cx="2743200" cy="2743200"/>
                  <wp:effectExtent l="0" t="0" r="0" b="0"/>
                  <wp:docPr id="25612" name="Picture 43" descr="Macintosh HD:Users:MKHasan:Desktop:Mirsarai_Wildlife Photo:Amphibia:14_M orn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acintosh HD:Users:MKHasan:Desktop:Mirsarai_Wildlife Photo:Amphibia:14_M ornata.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tc>
        <w:tc>
          <w:tcPr>
            <w:tcW w:w="4623" w:type="dxa"/>
          </w:tcPr>
          <w:p w14:paraId="4E8364AA" w14:textId="77777777" w:rsidR="005C1283" w:rsidRPr="00BC588C" w:rsidRDefault="00DE289E" w:rsidP="0042199B">
            <w:pPr>
              <w:pStyle w:val="Title"/>
              <w:jc w:val="both"/>
              <w:rPr>
                <w:b w:val="0"/>
                <w:color w:val="000000"/>
                <w:sz w:val="24"/>
              </w:rPr>
            </w:pPr>
            <w:r w:rsidRPr="00BC588C">
              <w:rPr>
                <w:b w:val="0"/>
                <w:noProof/>
                <w:snapToGrid/>
                <w:color w:val="000000"/>
                <w:sz w:val="24"/>
              </w:rPr>
              <w:drawing>
                <wp:inline distT="0" distB="0" distL="0" distR="0" wp14:anchorId="4D36505E" wp14:editId="37B60CCD">
                  <wp:extent cx="2743200" cy="2743200"/>
                  <wp:effectExtent l="0" t="0" r="0" b="0"/>
                  <wp:docPr id="25613" name="Picture 44" descr="Macintosh HD:Users:MKHasan:Desktop:Mirsarai_Wildlife Photo:Amphibia:8_M berdmore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cintosh HD:Users:MKHasan:Desktop:Mirsarai_Wildlife Photo:Amphibia:8_M berdmorei.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tc>
      </w:tr>
      <w:tr w:rsidR="005C1283" w:rsidRPr="00BC588C" w14:paraId="20C6B625" w14:textId="77777777" w:rsidTr="00BA6670">
        <w:tc>
          <w:tcPr>
            <w:tcW w:w="4622" w:type="dxa"/>
          </w:tcPr>
          <w:p w14:paraId="6A2E8C73" w14:textId="77777777" w:rsidR="005C1283" w:rsidRPr="00BC588C" w:rsidRDefault="00DE289E" w:rsidP="0042199B">
            <w:pPr>
              <w:pStyle w:val="Title"/>
              <w:jc w:val="both"/>
              <w:rPr>
                <w:b w:val="0"/>
                <w:color w:val="000000"/>
                <w:sz w:val="24"/>
              </w:rPr>
            </w:pPr>
            <w:r w:rsidRPr="00BC588C">
              <w:rPr>
                <w:b w:val="0"/>
                <w:color w:val="000000"/>
                <w:sz w:val="24"/>
              </w:rPr>
              <w:t>Ornate Microhylid Frog</w:t>
            </w:r>
          </w:p>
        </w:tc>
        <w:tc>
          <w:tcPr>
            <w:tcW w:w="4623" w:type="dxa"/>
          </w:tcPr>
          <w:p w14:paraId="16CF10DD" w14:textId="77777777" w:rsidR="005C1283" w:rsidRPr="00BC588C" w:rsidRDefault="00DE289E" w:rsidP="0042199B">
            <w:pPr>
              <w:pStyle w:val="Title"/>
              <w:jc w:val="both"/>
              <w:rPr>
                <w:b w:val="0"/>
                <w:color w:val="000000"/>
                <w:sz w:val="24"/>
              </w:rPr>
            </w:pPr>
            <w:r w:rsidRPr="00BC588C">
              <w:rPr>
                <w:b w:val="0"/>
                <w:color w:val="000000"/>
                <w:sz w:val="24"/>
              </w:rPr>
              <w:t>Berdmorei’s Microhylid Frog</w:t>
            </w:r>
          </w:p>
        </w:tc>
      </w:tr>
      <w:tr w:rsidR="005C1283" w:rsidRPr="00BC588C" w14:paraId="213CF391" w14:textId="77777777" w:rsidTr="00BA6670">
        <w:tc>
          <w:tcPr>
            <w:tcW w:w="4622" w:type="dxa"/>
          </w:tcPr>
          <w:p w14:paraId="02466457" w14:textId="77777777" w:rsidR="005C1283" w:rsidRPr="00BC588C" w:rsidRDefault="00DE289E" w:rsidP="0042199B">
            <w:pPr>
              <w:pStyle w:val="Title"/>
              <w:jc w:val="both"/>
              <w:rPr>
                <w:b w:val="0"/>
                <w:color w:val="000000"/>
                <w:sz w:val="24"/>
              </w:rPr>
            </w:pPr>
            <w:r w:rsidRPr="00BC588C">
              <w:rPr>
                <w:b w:val="0"/>
                <w:noProof/>
                <w:snapToGrid/>
                <w:color w:val="000000"/>
                <w:sz w:val="24"/>
              </w:rPr>
              <w:lastRenderedPageBreak/>
              <w:drawing>
                <wp:inline distT="0" distB="0" distL="0" distR="0" wp14:anchorId="5E15E877" wp14:editId="09840ED3">
                  <wp:extent cx="2743200" cy="2743200"/>
                  <wp:effectExtent l="0" t="0" r="0" b="0"/>
                  <wp:docPr id="25614" name="Picture 45" descr="Macintosh HD:Users:MKHasan:Desktop:Mirsarai_Wildlife Photo:Amphibia:11_Amolo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acintosh HD:Users:MKHasan:Desktop:Mirsarai_Wildlife Photo:Amphibia:11_Amolops.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tc>
        <w:tc>
          <w:tcPr>
            <w:tcW w:w="4623" w:type="dxa"/>
          </w:tcPr>
          <w:p w14:paraId="6184083D" w14:textId="77777777" w:rsidR="005C1283" w:rsidRPr="00BC588C" w:rsidRDefault="00DE289E" w:rsidP="0042199B">
            <w:pPr>
              <w:pStyle w:val="Title"/>
              <w:jc w:val="both"/>
              <w:rPr>
                <w:b w:val="0"/>
                <w:color w:val="000000"/>
                <w:sz w:val="24"/>
              </w:rPr>
            </w:pPr>
            <w:r w:rsidRPr="00BC588C">
              <w:rPr>
                <w:b w:val="0"/>
                <w:noProof/>
                <w:snapToGrid/>
                <w:color w:val="000000"/>
                <w:sz w:val="24"/>
              </w:rPr>
              <w:drawing>
                <wp:inline distT="0" distB="0" distL="0" distR="0" wp14:anchorId="2A397637" wp14:editId="7978F358">
                  <wp:extent cx="2743200" cy="2743200"/>
                  <wp:effectExtent l="0" t="0" r="0" b="0"/>
                  <wp:docPr id="25615" name="Picture 46" descr="Macintosh HD:Users:MKHasan:Desktop:Mirsarai_Wildlife Photo:Amphibia:12_O livi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acintosh HD:Users:MKHasan:Desktop:Mirsarai_Wildlife Photo:Amphibia:12_O livida.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tc>
      </w:tr>
      <w:tr w:rsidR="00DE289E" w:rsidRPr="00BC588C" w14:paraId="35736ABC" w14:textId="77777777" w:rsidTr="00BA6670">
        <w:tc>
          <w:tcPr>
            <w:tcW w:w="4622" w:type="dxa"/>
          </w:tcPr>
          <w:p w14:paraId="3A58BF44" w14:textId="77777777" w:rsidR="00DE289E" w:rsidRPr="00BC588C" w:rsidRDefault="00DE289E" w:rsidP="0042199B">
            <w:pPr>
              <w:pStyle w:val="Title"/>
              <w:jc w:val="both"/>
              <w:rPr>
                <w:b w:val="0"/>
                <w:color w:val="000000"/>
                <w:sz w:val="24"/>
              </w:rPr>
            </w:pPr>
            <w:r w:rsidRPr="00BC588C">
              <w:rPr>
                <w:b w:val="0"/>
                <w:color w:val="000000"/>
                <w:sz w:val="24"/>
              </w:rPr>
              <w:t>Marbled Cascade Frog</w:t>
            </w:r>
          </w:p>
        </w:tc>
        <w:tc>
          <w:tcPr>
            <w:tcW w:w="4623" w:type="dxa"/>
          </w:tcPr>
          <w:p w14:paraId="79AE7961" w14:textId="77777777" w:rsidR="00DE289E" w:rsidRPr="00BC588C" w:rsidRDefault="00DE289E" w:rsidP="0042199B">
            <w:pPr>
              <w:pStyle w:val="Title"/>
              <w:jc w:val="both"/>
              <w:rPr>
                <w:b w:val="0"/>
                <w:color w:val="000000"/>
                <w:sz w:val="24"/>
              </w:rPr>
            </w:pPr>
            <w:r w:rsidRPr="00BC588C">
              <w:rPr>
                <w:b w:val="0"/>
                <w:color w:val="000000"/>
                <w:sz w:val="24"/>
              </w:rPr>
              <w:t>Green Cascade Frog</w:t>
            </w:r>
          </w:p>
        </w:tc>
      </w:tr>
    </w:tbl>
    <w:p w14:paraId="27D288BD" w14:textId="77777777" w:rsidR="00CA3720" w:rsidRPr="00BC588C" w:rsidRDefault="00CA3720" w:rsidP="00E02A00">
      <w:pPr>
        <w:spacing w:after="0" w:line="240" w:lineRule="auto"/>
        <w:rPr>
          <w:rFonts w:ascii="Times New Roman" w:hAnsi="Times New Roman" w:cs="Times New Roman"/>
          <w:color w:val="000000"/>
          <w:sz w:val="24"/>
          <w:szCs w:val="24"/>
        </w:rPr>
      </w:pPr>
      <w:r w:rsidRPr="00BC588C">
        <w:rPr>
          <w:rFonts w:ascii="Times New Roman" w:hAnsi="Times New Roman" w:cs="Times New Roman"/>
          <w:color w:val="000000"/>
          <w:sz w:val="24"/>
          <w:szCs w:val="24"/>
        </w:rPr>
        <w:t>.</w:t>
      </w:r>
    </w:p>
    <w:p w14:paraId="52D4775A" w14:textId="77777777" w:rsidR="00B35675" w:rsidRPr="00BC588C" w:rsidRDefault="00B35675" w:rsidP="00E02A00">
      <w:pPr>
        <w:spacing w:after="0" w:line="240" w:lineRule="auto"/>
        <w:rPr>
          <w:rFonts w:ascii="Times New Roman" w:hAnsi="Times New Roman" w:cs="Times New Roman"/>
          <w:color w:val="000000"/>
          <w:sz w:val="24"/>
          <w:szCs w:val="24"/>
        </w:rPr>
      </w:pPr>
    </w:p>
    <w:p w14:paraId="3BF3967B" w14:textId="77777777" w:rsidR="00573DEE" w:rsidRPr="00BC588C" w:rsidRDefault="00573DEE" w:rsidP="00B57BD9">
      <w:pPr>
        <w:pStyle w:val="Heading3"/>
      </w:pPr>
      <w:bookmarkStart w:id="124" w:name="_Toc383320377"/>
      <w:bookmarkStart w:id="125" w:name="_Toc393841003"/>
      <w:bookmarkStart w:id="126" w:name="_Toc393842518"/>
      <w:r w:rsidRPr="00BC588C">
        <w:t>4.2.2 Reptiles</w:t>
      </w:r>
      <w:bookmarkEnd w:id="124"/>
      <w:bookmarkEnd w:id="125"/>
      <w:bookmarkEnd w:id="126"/>
    </w:p>
    <w:p w14:paraId="0AE0BDE9" w14:textId="77777777" w:rsidR="00F30297" w:rsidRPr="00BC588C" w:rsidRDefault="00F30297" w:rsidP="006E3866">
      <w:pPr>
        <w:spacing w:after="0" w:line="360" w:lineRule="auto"/>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Reptiles are cold-blooded or ectothermic which means they do not generate their own, internal heat. That's why they bask in the sun during the day and seek shelter at night to avoid cold. Reptiles also must avoid overheating, so if daytime temperature climbs too high, they must seek shelter to avoid absorbing too much heat. Other than snakes and some lizards, they have two pairs of limbs. Eggs are usually laid, but retained in female body for development in some species. They never depend on aquatic medium for growth and development, which is prerequisite for amphibians.</w:t>
      </w:r>
    </w:p>
    <w:p w14:paraId="6AE24339" w14:textId="77777777" w:rsidR="00F30297" w:rsidRPr="00BC588C" w:rsidRDefault="00F30297" w:rsidP="006E3866">
      <w:pPr>
        <w:spacing w:after="0" w:line="360" w:lineRule="auto"/>
        <w:jc w:val="both"/>
        <w:rPr>
          <w:rFonts w:ascii="Times New Roman" w:hAnsi="Times New Roman" w:cs="Times New Roman"/>
          <w:color w:val="000000" w:themeColor="text1"/>
          <w:sz w:val="24"/>
          <w:szCs w:val="24"/>
        </w:rPr>
      </w:pPr>
    </w:p>
    <w:p w14:paraId="0539C8AA" w14:textId="77777777" w:rsidR="00F30297" w:rsidRPr="00BC588C" w:rsidRDefault="00F30297" w:rsidP="006E3866">
      <w:pPr>
        <w:spacing w:after="0" w:line="360" w:lineRule="auto"/>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Many reptilian fauna such as snakes and lizards act as important biological agents through feeding harmful rodents and insects. But due to high demand for skin and meat some magnificent reptilian species are in the verge of extinction worldwide.</w:t>
      </w:r>
    </w:p>
    <w:p w14:paraId="14D3C50D" w14:textId="77777777" w:rsidR="00F30297" w:rsidRPr="00BC588C" w:rsidRDefault="00F30297" w:rsidP="00F30297">
      <w:pPr>
        <w:spacing w:after="0"/>
        <w:jc w:val="both"/>
        <w:rPr>
          <w:rFonts w:ascii="Times New Roman" w:hAnsi="Times New Roman" w:cs="Times New Roman"/>
          <w:color w:val="000000" w:themeColor="text1"/>
          <w:sz w:val="24"/>
          <w:szCs w:val="24"/>
        </w:rPr>
      </w:pPr>
    </w:p>
    <w:p w14:paraId="1B3B4C68" w14:textId="77777777" w:rsidR="00F30297" w:rsidRPr="00BC588C" w:rsidRDefault="00F30297" w:rsidP="006E3866">
      <w:pPr>
        <w:spacing w:after="0" w:line="360" w:lineRule="auto"/>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Forests</w:t>
      </w:r>
      <w:r w:rsidR="006E3866" w:rsidRPr="00BC588C">
        <w:rPr>
          <w:rFonts w:ascii="Times New Roman" w:hAnsi="Times New Roman" w:cs="Times New Roman"/>
          <w:color w:val="000000" w:themeColor="text1"/>
          <w:sz w:val="24"/>
          <w:szCs w:val="24"/>
        </w:rPr>
        <w:t xml:space="preserve"> of Mirsarai upazila support</w:t>
      </w:r>
      <w:r w:rsidR="00AF3FA0" w:rsidRPr="00BC588C">
        <w:rPr>
          <w:rFonts w:ascii="Times New Roman" w:hAnsi="Times New Roman" w:cs="Times New Roman"/>
          <w:color w:val="000000" w:themeColor="text1"/>
          <w:sz w:val="24"/>
          <w:szCs w:val="24"/>
        </w:rPr>
        <w:t xml:space="preserve"> 40</w:t>
      </w:r>
      <w:r w:rsidRPr="00BC588C">
        <w:rPr>
          <w:rFonts w:ascii="Times New Roman" w:hAnsi="Times New Roman" w:cs="Times New Roman"/>
          <w:color w:val="000000" w:themeColor="text1"/>
          <w:sz w:val="24"/>
          <w:szCs w:val="24"/>
        </w:rPr>
        <w:t xml:space="preserve"> species of reptiles. </w:t>
      </w:r>
      <w:proofErr w:type="gramStart"/>
      <w:r w:rsidRPr="00BC588C">
        <w:rPr>
          <w:rFonts w:ascii="Times New Roman" w:hAnsi="Times New Roman" w:cs="Times New Roman"/>
          <w:color w:val="000000" w:themeColor="text1"/>
          <w:sz w:val="24"/>
          <w:szCs w:val="24"/>
        </w:rPr>
        <w:t>Among</w:t>
      </w:r>
      <w:proofErr w:type="gramEnd"/>
      <w:r w:rsidRPr="00BC588C">
        <w:rPr>
          <w:rFonts w:ascii="Times New Roman" w:hAnsi="Times New Roman" w:cs="Times New Roman"/>
          <w:color w:val="000000" w:themeColor="text1"/>
          <w:sz w:val="24"/>
          <w:szCs w:val="24"/>
        </w:rPr>
        <w:t xml:space="preserve"> them 2 species are turtles and tortoise (5%), 17</w:t>
      </w:r>
      <w:r w:rsidR="00AF3FA0" w:rsidRPr="00BC588C">
        <w:rPr>
          <w:rFonts w:ascii="Times New Roman" w:hAnsi="Times New Roman" w:cs="Times New Roman"/>
          <w:color w:val="000000" w:themeColor="text1"/>
          <w:sz w:val="24"/>
          <w:szCs w:val="24"/>
        </w:rPr>
        <w:t xml:space="preserve"> species of lizards (45%) and 21</w:t>
      </w:r>
      <w:r w:rsidRPr="00BC588C">
        <w:rPr>
          <w:rFonts w:ascii="Times New Roman" w:hAnsi="Times New Roman" w:cs="Times New Roman"/>
          <w:color w:val="000000" w:themeColor="text1"/>
          <w:sz w:val="24"/>
          <w:szCs w:val="24"/>
        </w:rPr>
        <w:t xml:space="preserve"> species are snakes (50%)</w:t>
      </w:r>
      <w:r w:rsidR="00433FA3" w:rsidRPr="00BC588C">
        <w:rPr>
          <w:rFonts w:ascii="Times New Roman" w:hAnsi="Times New Roman" w:cs="Times New Roman"/>
          <w:color w:val="000000" w:themeColor="text1"/>
          <w:sz w:val="24"/>
          <w:szCs w:val="24"/>
        </w:rPr>
        <w:t xml:space="preserve"> </w:t>
      </w:r>
      <w:proofErr w:type="gramStart"/>
      <w:r w:rsidR="00433FA3" w:rsidRPr="00BC588C">
        <w:rPr>
          <w:rFonts w:ascii="Times New Roman" w:hAnsi="Times New Roman" w:cs="Times New Roman"/>
          <w:color w:val="000000" w:themeColor="text1"/>
          <w:sz w:val="24"/>
          <w:szCs w:val="24"/>
        </w:rPr>
        <w:t xml:space="preserve">(Fig. </w:t>
      </w:r>
      <w:r w:rsidR="00D6084D" w:rsidRPr="00BC588C">
        <w:rPr>
          <w:rFonts w:ascii="Times New Roman" w:hAnsi="Times New Roman" w:cs="Times New Roman"/>
          <w:color w:val="000000" w:themeColor="text1"/>
          <w:sz w:val="24"/>
          <w:szCs w:val="24"/>
        </w:rPr>
        <w:t>8 &amp; 9</w:t>
      </w:r>
      <w:r w:rsidR="00433FA3" w:rsidRPr="00BC588C">
        <w:rPr>
          <w:rFonts w:ascii="Times New Roman" w:hAnsi="Times New Roman" w:cs="Times New Roman"/>
          <w:color w:val="000000" w:themeColor="text1"/>
          <w:sz w:val="24"/>
          <w:szCs w:val="24"/>
        </w:rPr>
        <w:t>)</w:t>
      </w:r>
      <w:r w:rsidRPr="00BC588C">
        <w:rPr>
          <w:rFonts w:ascii="Times New Roman" w:hAnsi="Times New Roman" w:cs="Times New Roman"/>
          <w:color w:val="000000" w:themeColor="text1"/>
          <w:sz w:val="24"/>
          <w:szCs w:val="24"/>
        </w:rPr>
        <w:t>.</w:t>
      </w:r>
      <w:proofErr w:type="gramEnd"/>
      <w:r w:rsidRPr="00BC588C">
        <w:rPr>
          <w:rFonts w:ascii="Times New Roman" w:hAnsi="Times New Roman" w:cs="Times New Roman"/>
          <w:color w:val="000000" w:themeColor="text1"/>
          <w:sz w:val="24"/>
          <w:szCs w:val="24"/>
        </w:rPr>
        <w:t xml:space="preserve"> </w:t>
      </w:r>
      <w:r w:rsidR="00AF3FA0" w:rsidRPr="00BC588C">
        <w:rPr>
          <w:rFonts w:ascii="Times New Roman" w:hAnsi="Times New Roman" w:cs="Times New Roman"/>
          <w:color w:val="000000" w:themeColor="text1"/>
          <w:sz w:val="24"/>
          <w:szCs w:val="24"/>
        </w:rPr>
        <w:t xml:space="preserve">Forty </w:t>
      </w:r>
      <w:r w:rsidR="008E6CA8" w:rsidRPr="00BC588C">
        <w:rPr>
          <w:rFonts w:ascii="Times New Roman" w:hAnsi="Times New Roman" w:cs="Times New Roman"/>
          <w:color w:val="000000" w:themeColor="text1"/>
          <w:sz w:val="24"/>
          <w:szCs w:val="24"/>
        </w:rPr>
        <w:t>percent (16</w:t>
      </w:r>
      <w:r w:rsidRPr="00BC588C">
        <w:rPr>
          <w:rFonts w:ascii="Times New Roman" w:hAnsi="Times New Roman" w:cs="Times New Roman"/>
          <w:color w:val="000000" w:themeColor="text1"/>
          <w:sz w:val="24"/>
          <w:szCs w:val="24"/>
        </w:rPr>
        <w:t xml:space="preserve"> species) reptiles in this </w:t>
      </w:r>
      <w:r w:rsidR="008E6CA8" w:rsidRPr="00BC588C">
        <w:rPr>
          <w:rFonts w:ascii="Times New Roman" w:hAnsi="Times New Roman" w:cs="Times New Roman"/>
          <w:color w:val="000000" w:themeColor="text1"/>
          <w:sz w:val="24"/>
          <w:szCs w:val="24"/>
        </w:rPr>
        <w:t>area are rare, while 9</w:t>
      </w:r>
      <w:r w:rsidRPr="00BC588C">
        <w:rPr>
          <w:rFonts w:ascii="Times New Roman" w:hAnsi="Times New Roman" w:cs="Times New Roman"/>
          <w:color w:val="000000" w:themeColor="text1"/>
          <w:sz w:val="24"/>
          <w:szCs w:val="24"/>
        </w:rPr>
        <w:t xml:space="preserve"> (</w:t>
      </w:r>
      <w:r w:rsidR="00AF3FA0" w:rsidRPr="00BC588C">
        <w:rPr>
          <w:rFonts w:ascii="Times New Roman" w:hAnsi="Times New Roman" w:cs="Times New Roman"/>
          <w:color w:val="000000" w:themeColor="text1"/>
          <w:sz w:val="24"/>
          <w:szCs w:val="24"/>
        </w:rPr>
        <w:t>23</w:t>
      </w:r>
      <w:r w:rsidRPr="00BC588C">
        <w:rPr>
          <w:rFonts w:ascii="Times New Roman" w:hAnsi="Times New Roman" w:cs="Times New Roman"/>
          <w:color w:val="000000" w:themeColor="text1"/>
          <w:sz w:val="24"/>
          <w:szCs w:val="24"/>
        </w:rPr>
        <w:t xml:space="preserve">%) species are </w:t>
      </w:r>
      <w:r w:rsidR="008E6CA8" w:rsidRPr="00BC588C">
        <w:rPr>
          <w:rFonts w:ascii="Times New Roman" w:hAnsi="Times New Roman" w:cs="Times New Roman"/>
          <w:color w:val="000000" w:themeColor="text1"/>
          <w:sz w:val="24"/>
          <w:szCs w:val="24"/>
        </w:rPr>
        <w:t>un</w:t>
      </w:r>
      <w:r w:rsidRPr="00BC588C">
        <w:rPr>
          <w:rFonts w:ascii="Times New Roman" w:hAnsi="Times New Roman" w:cs="Times New Roman"/>
          <w:color w:val="000000" w:themeColor="text1"/>
          <w:sz w:val="24"/>
          <w:szCs w:val="24"/>
        </w:rPr>
        <w:t>common</w:t>
      </w:r>
      <w:r w:rsidR="00AF3FA0" w:rsidRPr="00BC588C">
        <w:rPr>
          <w:rFonts w:ascii="Times New Roman" w:hAnsi="Times New Roman" w:cs="Times New Roman"/>
          <w:color w:val="000000" w:themeColor="text1"/>
          <w:sz w:val="24"/>
          <w:szCs w:val="24"/>
        </w:rPr>
        <w:t>, 10 species (25%) common and only 5 (12</w:t>
      </w:r>
      <w:r w:rsidRPr="00BC588C">
        <w:rPr>
          <w:rFonts w:ascii="Times New Roman" w:hAnsi="Times New Roman" w:cs="Times New Roman"/>
          <w:color w:val="000000" w:themeColor="text1"/>
          <w:sz w:val="24"/>
          <w:szCs w:val="24"/>
        </w:rPr>
        <w:t xml:space="preserve">%) species are very common in </w:t>
      </w:r>
      <w:r w:rsidR="008E6CA8" w:rsidRPr="00BC588C">
        <w:rPr>
          <w:rFonts w:ascii="Times New Roman" w:hAnsi="Times New Roman" w:cs="Times New Roman"/>
          <w:color w:val="000000" w:themeColor="text1"/>
          <w:sz w:val="24"/>
          <w:szCs w:val="24"/>
        </w:rPr>
        <w:t>Mirsarai area</w:t>
      </w:r>
      <w:r w:rsidRPr="00BC588C">
        <w:rPr>
          <w:rFonts w:ascii="Times New Roman" w:hAnsi="Times New Roman" w:cs="Times New Roman"/>
          <w:color w:val="000000" w:themeColor="text1"/>
          <w:sz w:val="24"/>
          <w:szCs w:val="24"/>
        </w:rPr>
        <w:t xml:space="preserve"> (</w:t>
      </w:r>
      <w:r w:rsidR="00D6084D" w:rsidRPr="00BC588C">
        <w:rPr>
          <w:rFonts w:ascii="Times New Roman" w:hAnsi="Times New Roman" w:cs="Times New Roman"/>
          <w:color w:val="000000" w:themeColor="text1"/>
          <w:sz w:val="24"/>
          <w:szCs w:val="24"/>
        </w:rPr>
        <w:t>Fig. 10</w:t>
      </w:r>
      <w:r w:rsidRPr="00BC588C">
        <w:rPr>
          <w:rFonts w:ascii="Times New Roman" w:hAnsi="Times New Roman" w:cs="Times New Roman"/>
          <w:color w:val="000000" w:themeColor="text1"/>
          <w:sz w:val="24"/>
          <w:szCs w:val="24"/>
        </w:rPr>
        <w:t>)</w:t>
      </w:r>
      <w:r w:rsidR="00811A1E" w:rsidRPr="00BC588C">
        <w:rPr>
          <w:rFonts w:ascii="Times New Roman" w:hAnsi="Times New Roman" w:cs="Times New Roman"/>
          <w:color w:val="000000" w:themeColor="text1"/>
          <w:sz w:val="24"/>
          <w:szCs w:val="24"/>
        </w:rPr>
        <w:t xml:space="preserve"> (Table 12)</w:t>
      </w:r>
      <w:r w:rsidRPr="00BC588C">
        <w:rPr>
          <w:rFonts w:ascii="Times New Roman" w:hAnsi="Times New Roman" w:cs="Times New Roman"/>
          <w:color w:val="000000" w:themeColor="text1"/>
          <w:sz w:val="24"/>
          <w:szCs w:val="24"/>
        </w:rPr>
        <w:t>.</w:t>
      </w:r>
    </w:p>
    <w:p w14:paraId="4CEEEC99" w14:textId="77777777" w:rsidR="00D6084D" w:rsidRPr="00BC588C" w:rsidRDefault="00D6084D" w:rsidP="00D6084D">
      <w:pPr>
        <w:spacing w:after="0" w:line="240" w:lineRule="auto"/>
        <w:rPr>
          <w:rFonts w:ascii="Times New Roman" w:hAnsi="Times New Roman" w:cs="Times New Roman"/>
          <w:b/>
          <w:color w:val="000000"/>
          <w:sz w:val="28"/>
          <w:szCs w:val="24"/>
        </w:rPr>
      </w:pPr>
      <w:r w:rsidRPr="00BC588C">
        <w:rPr>
          <w:noProof/>
        </w:rPr>
        <w:lastRenderedPageBreak/>
        <w:drawing>
          <wp:inline distT="0" distB="0" distL="0" distR="0" wp14:anchorId="301C6F3B" wp14:editId="4DE3F270">
            <wp:extent cx="5486400" cy="2990850"/>
            <wp:effectExtent l="0" t="0" r="25400" b="31750"/>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04F799FA" w14:textId="77777777" w:rsidR="00D6084D" w:rsidRPr="00BC588C" w:rsidRDefault="00D6084D" w:rsidP="00D6084D">
      <w:pPr>
        <w:spacing w:after="0" w:line="240" w:lineRule="auto"/>
        <w:rPr>
          <w:rFonts w:ascii="Times New Roman" w:hAnsi="Times New Roman" w:cs="Times New Roman"/>
          <w:b/>
          <w:color w:val="000000"/>
          <w:sz w:val="28"/>
          <w:szCs w:val="24"/>
        </w:rPr>
      </w:pPr>
    </w:p>
    <w:p w14:paraId="29DAD0FB" w14:textId="77777777" w:rsidR="00D6084D" w:rsidRPr="00BC588C" w:rsidRDefault="00D6084D" w:rsidP="00D6084D">
      <w:pPr>
        <w:spacing w:after="0" w:line="240" w:lineRule="auto"/>
        <w:rPr>
          <w:rFonts w:ascii="Times New Roman" w:hAnsi="Times New Roman" w:cs="Times New Roman"/>
          <w:color w:val="000000"/>
          <w:sz w:val="24"/>
          <w:szCs w:val="24"/>
        </w:rPr>
      </w:pPr>
      <w:proofErr w:type="gramStart"/>
      <w:r w:rsidRPr="00BC588C">
        <w:rPr>
          <w:rFonts w:ascii="Times New Roman" w:hAnsi="Times New Roman" w:cs="Times New Roman"/>
          <w:color w:val="000000"/>
          <w:sz w:val="24"/>
          <w:szCs w:val="24"/>
        </w:rPr>
        <w:t>Fig. 8 Status of reptiles in Mirsarai upazila.</w:t>
      </w:r>
      <w:proofErr w:type="gramEnd"/>
    </w:p>
    <w:p w14:paraId="4A8FF9C3" w14:textId="77777777" w:rsidR="00D6084D" w:rsidRPr="00BC588C" w:rsidRDefault="00D6084D" w:rsidP="006E3866">
      <w:pPr>
        <w:spacing w:after="0" w:line="360" w:lineRule="auto"/>
        <w:jc w:val="both"/>
        <w:rPr>
          <w:rFonts w:ascii="Times New Roman" w:hAnsi="Times New Roman" w:cs="Times New Roman"/>
          <w:color w:val="000000" w:themeColor="text1"/>
          <w:sz w:val="24"/>
          <w:szCs w:val="24"/>
        </w:rPr>
      </w:pPr>
    </w:p>
    <w:p w14:paraId="106D79BF" w14:textId="77777777" w:rsidR="00F30297" w:rsidRPr="00BC588C" w:rsidRDefault="0001226F" w:rsidP="00F30297">
      <w:pPr>
        <w:spacing w:after="0"/>
        <w:jc w:val="both"/>
        <w:rPr>
          <w:rFonts w:ascii="Times New Roman" w:hAnsi="Times New Roman" w:cs="Times New Roman"/>
          <w:color w:val="000000" w:themeColor="text1"/>
          <w:sz w:val="24"/>
          <w:szCs w:val="24"/>
        </w:rPr>
      </w:pPr>
      <w:r w:rsidRPr="00BC588C">
        <w:rPr>
          <w:noProof/>
        </w:rPr>
        <w:drawing>
          <wp:inline distT="0" distB="0" distL="0" distR="0" wp14:anchorId="3CD8A1E2" wp14:editId="5DC723DB">
            <wp:extent cx="4000500" cy="2327458"/>
            <wp:effectExtent l="0" t="0" r="12700" b="34925"/>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52E447F0" w14:textId="77777777" w:rsidR="005A0F3B" w:rsidRPr="00BC588C" w:rsidRDefault="005A0F3B" w:rsidP="00F30297">
      <w:pPr>
        <w:spacing w:after="0"/>
        <w:jc w:val="both"/>
        <w:rPr>
          <w:rFonts w:ascii="Times New Roman" w:hAnsi="Times New Roman" w:cs="Times New Roman"/>
          <w:color w:val="000000" w:themeColor="text1"/>
          <w:sz w:val="24"/>
          <w:szCs w:val="24"/>
        </w:rPr>
      </w:pPr>
      <w:proofErr w:type="gramStart"/>
      <w:r w:rsidRPr="00BC588C">
        <w:rPr>
          <w:rFonts w:ascii="Times New Roman" w:hAnsi="Times New Roman" w:cs="Times New Roman"/>
          <w:color w:val="000000" w:themeColor="text1"/>
          <w:sz w:val="24"/>
          <w:szCs w:val="24"/>
        </w:rPr>
        <w:t xml:space="preserve">Fig. </w:t>
      </w:r>
      <w:r w:rsidR="00D6084D" w:rsidRPr="00BC588C">
        <w:rPr>
          <w:rFonts w:ascii="Times New Roman" w:hAnsi="Times New Roman" w:cs="Times New Roman"/>
          <w:color w:val="000000" w:themeColor="text1"/>
          <w:sz w:val="24"/>
          <w:szCs w:val="24"/>
        </w:rPr>
        <w:t>9</w:t>
      </w:r>
      <w:r w:rsidRPr="00BC588C">
        <w:rPr>
          <w:rFonts w:ascii="Times New Roman" w:hAnsi="Times New Roman" w:cs="Times New Roman"/>
          <w:color w:val="000000" w:themeColor="text1"/>
          <w:sz w:val="24"/>
          <w:szCs w:val="24"/>
        </w:rPr>
        <w:t xml:space="preserve"> Comparative view of reptiles in Mirsarai upazila.</w:t>
      </w:r>
      <w:proofErr w:type="gramEnd"/>
    </w:p>
    <w:p w14:paraId="1AA89AD5" w14:textId="77777777" w:rsidR="005A0F3B" w:rsidRPr="00BC588C" w:rsidRDefault="005A0F3B" w:rsidP="00F30297">
      <w:pPr>
        <w:spacing w:after="0"/>
        <w:jc w:val="both"/>
        <w:rPr>
          <w:rFonts w:ascii="Times New Roman" w:hAnsi="Times New Roman" w:cs="Times New Roman"/>
          <w:color w:val="000000" w:themeColor="text1"/>
          <w:sz w:val="24"/>
          <w:szCs w:val="24"/>
        </w:rPr>
      </w:pPr>
    </w:p>
    <w:p w14:paraId="51488C49" w14:textId="77777777" w:rsidR="005A0F3B" w:rsidRPr="00BC588C" w:rsidRDefault="005A0F3B" w:rsidP="00F30297">
      <w:pPr>
        <w:spacing w:after="0"/>
        <w:jc w:val="both"/>
        <w:rPr>
          <w:rFonts w:ascii="Times New Roman" w:hAnsi="Times New Roman" w:cs="Times New Roman"/>
          <w:color w:val="000000" w:themeColor="text1"/>
          <w:sz w:val="24"/>
          <w:szCs w:val="24"/>
        </w:rPr>
      </w:pPr>
    </w:p>
    <w:p w14:paraId="673A9B1E" w14:textId="77777777" w:rsidR="00F30297" w:rsidRPr="00BC588C" w:rsidRDefault="00AF3FA0" w:rsidP="00F30297">
      <w:pPr>
        <w:spacing w:after="0"/>
        <w:jc w:val="center"/>
        <w:rPr>
          <w:rFonts w:ascii="Times New Roman" w:hAnsi="Times New Roman" w:cs="Times New Roman"/>
          <w:color w:val="000000" w:themeColor="text1"/>
          <w:sz w:val="24"/>
          <w:szCs w:val="24"/>
        </w:rPr>
      </w:pPr>
      <w:r w:rsidRPr="00BC588C">
        <w:rPr>
          <w:noProof/>
        </w:rPr>
        <w:lastRenderedPageBreak/>
        <w:drawing>
          <wp:inline distT="0" distB="0" distL="0" distR="0" wp14:anchorId="3BB770B6" wp14:editId="076BBC07">
            <wp:extent cx="4572000" cy="2743200"/>
            <wp:effectExtent l="0" t="0" r="25400" b="25400"/>
            <wp:docPr id="24" name="Chart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4E5DBC7E" w14:textId="77777777" w:rsidR="00F30297" w:rsidRPr="00BC588C" w:rsidRDefault="00F30297" w:rsidP="00D6084D">
      <w:pPr>
        <w:spacing w:after="0"/>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Fig. 1</w:t>
      </w:r>
      <w:r w:rsidR="00D6084D" w:rsidRPr="00BC588C">
        <w:rPr>
          <w:rFonts w:ascii="Times New Roman" w:hAnsi="Times New Roman" w:cs="Times New Roman"/>
          <w:color w:val="000000" w:themeColor="text1"/>
          <w:sz w:val="24"/>
          <w:szCs w:val="24"/>
        </w:rPr>
        <w:t>0</w:t>
      </w:r>
      <w:r w:rsidRPr="00BC588C">
        <w:rPr>
          <w:rFonts w:ascii="Times New Roman" w:hAnsi="Times New Roman" w:cs="Times New Roman"/>
          <w:color w:val="000000" w:themeColor="text1"/>
          <w:sz w:val="24"/>
          <w:szCs w:val="24"/>
        </w:rPr>
        <w:t xml:space="preserve"> Status of Reptiles in </w:t>
      </w:r>
      <w:r w:rsidR="004561DC" w:rsidRPr="00BC588C">
        <w:rPr>
          <w:rFonts w:ascii="Times New Roman" w:hAnsi="Times New Roman" w:cs="Times New Roman"/>
          <w:color w:val="000000" w:themeColor="text1"/>
          <w:sz w:val="24"/>
          <w:szCs w:val="24"/>
        </w:rPr>
        <w:t>Mirsarai upazila.</w:t>
      </w:r>
    </w:p>
    <w:p w14:paraId="7D150B81" w14:textId="77777777" w:rsidR="00F30297" w:rsidRPr="00BC588C" w:rsidRDefault="00F30297" w:rsidP="00F30297">
      <w:pPr>
        <w:spacing w:after="0"/>
        <w:jc w:val="center"/>
        <w:rPr>
          <w:rFonts w:ascii="Times New Roman" w:hAnsi="Times New Roman" w:cs="Times New Roman"/>
          <w:color w:val="000000" w:themeColor="text1"/>
          <w:sz w:val="24"/>
          <w:szCs w:val="24"/>
        </w:rPr>
      </w:pPr>
    </w:p>
    <w:p w14:paraId="2B675CFC" w14:textId="77777777" w:rsidR="00F30297" w:rsidRPr="00BC588C" w:rsidRDefault="0075312A" w:rsidP="00D70367">
      <w:pPr>
        <w:spacing w:line="360" w:lineRule="auto"/>
        <w:jc w:val="both"/>
        <w:rPr>
          <w:rFonts w:ascii="Times New Roman" w:eastAsia="Times New Roman" w:hAnsi="Times New Roman" w:cs="Times New Roman"/>
          <w:i/>
          <w:iCs/>
          <w:color w:val="000000" w:themeColor="text1"/>
          <w:sz w:val="24"/>
          <w:szCs w:val="24"/>
        </w:rPr>
      </w:pPr>
      <w:r w:rsidRPr="00BC588C">
        <w:rPr>
          <w:rFonts w:ascii="Times New Roman" w:hAnsi="Times New Roman" w:cs="Times New Roman"/>
          <w:color w:val="000000" w:themeColor="text1"/>
          <w:sz w:val="24"/>
          <w:szCs w:val="24"/>
        </w:rPr>
        <w:t>Two</w:t>
      </w:r>
      <w:r w:rsidR="00F30297" w:rsidRPr="00BC588C">
        <w:rPr>
          <w:rFonts w:ascii="Times New Roman" w:hAnsi="Times New Roman" w:cs="Times New Roman"/>
          <w:color w:val="000000" w:themeColor="text1"/>
          <w:sz w:val="24"/>
          <w:szCs w:val="24"/>
        </w:rPr>
        <w:t xml:space="preserve"> species of turtles and tortoise are found in </w:t>
      </w:r>
      <w:r w:rsidRPr="00BC588C">
        <w:rPr>
          <w:rFonts w:ascii="Times New Roman" w:hAnsi="Times New Roman" w:cs="Times New Roman"/>
          <w:color w:val="000000" w:themeColor="text1"/>
          <w:sz w:val="24"/>
          <w:szCs w:val="24"/>
        </w:rPr>
        <w:t xml:space="preserve">the forest areas of Mirsarai upazila. </w:t>
      </w:r>
      <w:r w:rsidR="00F30297" w:rsidRPr="00BC588C">
        <w:rPr>
          <w:rFonts w:ascii="Times New Roman" w:eastAsia="Times New Roman" w:hAnsi="Times New Roman" w:cs="Times New Roman"/>
          <w:color w:val="000000" w:themeColor="text1"/>
          <w:sz w:val="24"/>
          <w:szCs w:val="24"/>
        </w:rPr>
        <w:t>Elongated Tortoise (</w:t>
      </w:r>
      <w:r w:rsidR="00F30297" w:rsidRPr="00BC588C">
        <w:rPr>
          <w:rFonts w:ascii="Times New Roman" w:eastAsia="Times New Roman" w:hAnsi="Times New Roman" w:cs="Times New Roman"/>
          <w:i/>
          <w:iCs/>
          <w:color w:val="000000" w:themeColor="text1"/>
          <w:sz w:val="24"/>
          <w:szCs w:val="24"/>
        </w:rPr>
        <w:t>Indotestudo elongata</w:t>
      </w:r>
      <w:proofErr w:type="gramStart"/>
      <w:r w:rsidR="00F30297" w:rsidRPr="00BC588C">
        <w:rPr>
          <w:rFonts w:ascii="Times New Roman" w:eastAsia="Times New Roman" w:hAnsi="Times New Roman" w:cs="Times New Roman"/>
          <w:color w:val="000000" w:themeColor="text1"/>
          <w:sz w:val="24"/>
          <w:szCs w:val="24"/>
        </w:rPr>
        <w:t>),</w:t>
      </w:r>
      <w:proofErr w:type="gramEnd"/>
      <w:r w:rsidR="00F30297" w:rsidRPr="00BC588C">
        <w:rPr>
          <w:rFonts w:ascii="Times New Roman" w:eastAsia="Times New Roman" w:hAnsi="Times New Roman" w:cs="Times New Roman"/>
          <w:color w:val="000000" w:themeColor="text1"/>
          <w:sz w:val="24"/>
          <w:szCs w:val="24"/>
        </w:rPr>
        <w:t xml:space="preserve"> </w:t>
      </w:r>
      <w:r w:rsidRPr="00BC588C">
        <w:rPr>
          <w:rFonts w:ascii="Times New Roman" w:eastAsia="Times New Roman" w:hAnsi="Times New Roman" w:cs="Times New Roman"/>
          <w:color w:val="000000" w:themeColor="text1"/>
          <w:sz w:val="24"/>
          <w:szCs w:val="24"/>
        </w:rPr>
        <w:t>is</w:t>
      </w:r>
      <w:r w:rsidR="00F30297" w:rsidRPr="00BC588C">
        <w:rPr>
          <w:rFonts w:ascii="Times New Roman" w:eastAsia="Times New Roman" w:hAnsi="Times New Roman" w:cs="Times New Roman"/>
          <w:color w:val="000000" w:themeColor="text1"/>
          <w:sz w:val="24"/>
          <w:szCs w:val="24"/>
        </w:rPr>
        <w:t xml:space="preserve"> rare and inhabits forest floor</w:t>
      </w:r>
      <w:r w:rsidRPr="00BC588C">
        <w:rPr>
          <w:rFonts w:ascii="Times New Roman" w:eastAsia="Times New Roman" w:hAnsi="Times New Roman" w:cs="Times New Roman"/>
          <w:color w:val="000000" w:themeColor="text1"/>
          <w:sz w:val="24"/>
          <w:szCs w:val="24"/>
        </w:rPr>
        <w:t xml:space="preserve">. </w:t>
      </w:r>
      <w:r w:rsidR="00F30297" w:rsidRPr="00BC588C">
        <w:rPr>
          <w:rFonts w:ascii="Times New Roman" w:eastAsia="Times New Roman" w:hAnsi="Times New Roman" w:cs="Times New Roman"/>
          <w:color w:val="000000" w:themeColor="text1"/>
          <w:sz w:val="24"/>
          <w:szCs w:val="24"/>
        </w:rPr>
        <w:t>Spotted Flap Shell Turtle (</w:t>
      </w:r>
      <w:r w:rsidR="00F30297" w:rsidRPr="00BC588C">
        <w:rPr>
          <w:rFonts w:ascii="Times New Roman" w:eastAsia="Times New Roman" w:hAnsi="Times New Roman" w:cs="Times New Roman"/>
          <w:i/>
          <w:iCs/>
          <w:color w:val="000000" w:themeColor="text1"/>
          <w:sz w:val="24"/>
          <w:szCs w:val="24"/>
        </w:rPr>
        <w:t>Lissemys punctata</w:t>
      </w:r>
      <w:r w:rsidR="00F30297" w:rsidRPr="00BC588C">
        <w:rPr>
          <w:rFonts w:ascii="Times New Roman" w:eastAsia="Times New Roman" w:hAnsi="Times New Roman" w:cs="Times New Roman"/>
          <w:color w:val="000000" w:themeColor="text1"/>
          <w:sz w:val="24"/>
          <w:szCs w:val="24"/>
        </w:rPr>
        <w:t xml:space="preserve">) </w:t>
      </w:r>
      <w:r w:rsidRPr="00BC588C">
        <w:rPr>
          <w:rFonts w:ascii="Times New Roman" w:eastAsia="Times New Roman" w:hAnsi="Times New Roman" w:cs="Times New Roman"/>
          <w:color w:val="000000" w:themeColor="text1"/>
          <w:sz w:val="24"/>
          <w:szCs w:val="24"/>
        </w:rPr>
        <w:t>is</w:t>
      </w:r>
      <w:r w:rsidR="00F30297" w:rsidRPr="00BC588C">
        <w:rPr>
          <w:rFonts w:ascii="Times New Roman" w:eastAsia="Times New Roman" w:hAnsi="Times New Roman" w:cs="Times New Roman"/>
          <w:color w:val="000000" w:themeColor="text1"/>
          <w:sz w:val="24"/>
          <w:szCs w:val="24"/>
        </w:rPr>
        <w:t xml:space="preserve"> commonly seen in </w:t>
      </w:r>
      <w:r w:rsidRPr="00BC588C">
        <w:rPr>
          <w:rFonts w:ascii="Times New Roman" w:eastAsia="Times New Roman" w:hAnsi="Times New Roman" w:cs="Times New Roman"/>
          <w:color w:val="000000" w:themeColor="text1"/>
          <w:sz w:val="24"/>
          <w:szCs w:val="24"/>
        </w:rPr>
        <w:t>in water</w:t>
      </w:r>
      <w:r w:rsidR="0001226F" w:rsidRPr="00BC588C">
        <w:rPr>
          <w:rFonts w:ascii="Times New Roman" w:eastAsia="Times New Roman" w:hAnsi="Times New Roman" w:cs="Times New Roman"/>
          <w:color w:val="000000" w:themeColor="text1"/>
          <w:sz w:val="24"/>
          <w:szCs w:val="24"/>
        </w:rPr>
        <w:t xml:space="preserve"> </w:t>
      </w:r>
      <w:r w:rsidRPr="00BC588C">
        <w:rPr>
          <w:rFonts w:ascii="Times New Roman" w:eastAsia="Times New Roman" w:hAnsi="Times New Roman" w:cs="Times New Roman"/>
          <w:color w:val="000000" w:themeColor="text1"/>
          <w:sz w:val="24"/>
          <w:szCs w:val="24"/>
        </w:rPr>
        <w:t xml:space="preserve">bodies of Mirsarai upazila. </w:t>
      </w:r>
    </w:p>
    <w:p w14:paraId="3766F29C" w14:textId="77777777" w:rsidR="00F30297" w:rsidRPr="00BC588C" w:rsidRDefault="00F30297" w:rsidP="00D70367">
      <w:pPr>
        <w:spacing w:line="360" w:lineRule="auto"/>
        <w:jc w:val="both"/>
        <w:rPr>
          <w:rFonts w:ascii="Times New Roman" w:eastAsia="Times New Roman" w:hAnsi="Times New Roman" w:cs="Times New Roman"/>
          <w:i/>
          <w:iCs/>
          <w:color w:val="000000" w:themeColor="text1"/>
          <w:sz w:val="24"/>
          <w:szCs w:val="24"/>
        </w:rPr>
      </w:pPr>
      <w:r w:rsidRPr="00BC588C">
        <w:rPr>
          <w:rFonts w:ascii="Times New Roman" w:eastAsia="Times New Roman" w:hAnsi="Times New Roman" w:cs="Times New Roman"/>
          <w:color w:val="000000" w:themeColor="text1"/>
          <w:sz w:val="24"/>
          <w:szCs w:val="24"/>
        </w:rPr>
        <w:t>A to</w:t>
      </w:r>
      <w:r w:rsidR="00F01CB5" w:rsidRPr="00BC588C">
        <w:rPr>
          <w:rFonts w:ascii="Times New Roman" w:eastAsia="Times New Roman" w:hAnsi="Times New Roman" w:cs="Times New Roman"/>
          <w:color w:val="000000" w:themeColor="text1"/>
          <w:sz w:val="24"/>
          <w:szCs w:val="24"/>
        </w:rPr>
        <w:t>tal of 19</w:t>
      </w:r>
      <w:r w:rsidRPr="00BC588C">
        <w:rPr>
          <w:rFonts w:ascii="Times New Roman" w:eastAsia="Times New Roman" w:hAnsi="Times New Roman" w:cs="Times New Roman"/>
          <w:color w:val="000000" w:themeColor="text1"/>
          <w:sz w:val="24"/>
          <w:szCs w:val="24"/>
        </w:rPr>
        <w:t xml:space="preserve"> species of snakes in five</w:t>
      </w:r>
      <w:r w:rsidR="00F01CB5" w:rsidRPr="00BC588C">
        <w:rPr>
          <w:rFonts w:ascii="Times New Roman" w:eastAsia="Times New Roman" w:hAnsi="Times New Roman" w:cs="Times New Roman"/>
          <w:color w:val="000000" w:themeColor="text1"/>
          <w:sz w:val="24"/>
          <w:szCs w:val="24"/>
        </w:rPr>
        <w:t xml:space="preserve"> families were recorded from Mirsarai upazila</w:t>
      </w:r>
      <w:r w:rsidRPr="00BC588C">
        <w:rPr>
          <w:rFonts w:ascii="Times New Roman" w:eastAsia="Times New Roman" w:hAnsi="Times New Roman" w:cs="Times New Roman"/>
          <w:color w:val="000000" w:themeColor="text1"/>
          <w:sz w:val="24"/>
          <w:szCs w:val="24"/>
        </w:rPr>
        <w:t xml:space="preserve">. Family Colubridae comprised </w:t>
      </w:r>
      <w:r w:rsidR="00E67919" w:rsidRPr="00BC588C">
        <w:rPr>
          <w:rFonts w:ascii="Times New Roman" w:eastAsia="Times New Roman" w:hAnsi="Times New Roman" w:cs="Times New Roman"/>
          <w:color w:val="000000" w:themeColor="text1"/>
          <w:sz w:val="24"/>
          <w:szCs w:val="24"/>
        </w:rPr>
        <w:t>the highest number of snakes (12</w:t>
      </w:r>
      <w:r w:rsidRPr="00BC588C">
        <w:rPr>
          <w:rFonts w:ascii="Times New Roman" w:eastAsia="Times New Roman" w:hAnsi="Times New Roman" w:cs="Times New Roman"/>
          <w:color w:val="000000" w:themeColor="text1"/>
          <w:sz w:val="24"/>
          <w:szCs w:val="24"/>
        </w:rPr>
        <w:t xml:space="preserve"> </w:t>
      </w:r>
      <w:r w:rsidR="00E67919" w:rsidRPr="00BC588C">
        <w:rPr>
          <w:rFonts w:ascii="Times New Roman" w:eastAsia="Times New Roman" w:hAnsi="Times New Roman" w:cs="Times New Roman"/>
          <w:color w:val="000000" w:themeColor="text1"/>
          <w:sz w:val="24"/>
          <w:szCs w:val="24"/>
        </w:rPr>
        <w:t xml:space="preserve">species) followed by Elapidae (4 species), Typhlopidae, </w:t>
      </w:r>
      <w:r w:rsidRPr="00BC588C">
        <w:rPr>
          <w:rFonts w:ascii="Times New Roman" w:eastAsia="Times New Roman" w:hAnsi="Times New Roman" w:cs="Times New Roman"/>
          <w:color w:val="000000" w:themeColor="text1"/>
          <w:sz w:val="24"/>
          <w:szCs w:val="24"/>
        </w:rPr>
        <w:t>Viperidae and Boidae (1 species each)</w:t>
      </w:r>
      <w:r w:rsidR="00351BC8" w:rsidRPr="00BC588C">
        <w:rPr>
          <w:rFonts w:ascii="Times New Roman" w:eastAsia="Times New Roman" w:hAnsi="Times New Roman" w:cs="Times New Roman"/>
          <w:color w:val="000000" w:themeColor="text1"/>
          <w:sz w:val="24"/>
          <w:szCs w:val="24"/>
        </w:rPr>
        <w:t xml:space="preserve"> (Fig.</w:t>
      </w:r>
      <w:r w:rsidR="00AE7683" w:rsidRPr="00BC588C">
        <w:rPr>
          <w:rFonts w:ascii="Times New Roman" w:eastAsia="Times New Roman" w:hAnsi="Times New Roman" w:cs="Times New Roman"/>
          <w:color w:val="000000" w:themeColor="text1"/>
          <w:sz w:val="24"/>
          <w:szCs w:val="24"/>
        </w:rPr>
        <w:t xml:space="preserve"> 11</w:t>
      </w:r>
      <w:r w:rsidR="00351BC8" w:rsidRPr="00BC588C">
        <w:rPr>
          <w:rFonts w:ascii="Times New Roman" w:eastAsia="Times New Roman" w:hAnsi="Times New Roman" w:cs="Times New Roman"/>
          <w:color w:val="000000" w:themeColor="text1"/>
          <w:sz w:val="24"/>
          <w:szCs w:val="24"/>
        </w:rPr>
        <w:t>)</w:t>
      </w:r>
      <w:r w:rsidRPr="00BC588C">
        <w:rPr>
          <w:rFonts w:ascii="Times New Roman" w:eastAsia="Times New Roman" w:hAnsi="Times New Roman" w:cs="Times New Roman"/>
          <w:color w:val="000000" w:themeColor="text1"/>
          <w:sz w:val="24"/>
          <w:szCs w:val="24"/>
        </w:rPr>
        <w:t xml:space="preserve">. </w:t>
      </w:r>
      <w:r w:rsidR="00E67919" w:rsidRPr="00BC588C">
        <w:rPr>
          <w:rFonts w:ascii="Times New Roman" w:eastAsia="Times New Roman" w:hAnsi="Times New Roman" w:cs="Times New Roman"/>
          <w:color w:val="000000" w:themeColor="text1"/>
          <w:sz w:val="24"/>
          <w:szCs w:val="24"/>
        </w:rPr>
        <w:t>Among these 19 species of snakes recorded, 6 species are venomous and</w:t>
      </w:r>
      <w:r w:rsidR="00192C2D" w:rsidRPr="00BC588C">
        <w:rPr>
          <w:rFonts w:ascii="Times New Roman" w:eastAsia="Times New Roman" w:hAnsi="Times New Roman" w:cs="Times New Roman"/>
          <w:color w:val="000000" w:themeColor="text1"/>
          <w:sz w:val="24"/>
          <w:szCs w:val="24"/>
        </w:rPr>
        <w:t xml:space="preserve"> remaining 13 species are non-ve</w:t>
      </w:r>
      <w:r w:rsidR="00E67919" w:rsidRPr="00BC588C">
        <w:rPr>
          <w:rFonts w:ascii="Times New Roman" w:eastAsia="Times New Roman" w:hAnsi="Times New Roman" w:cs="Times New Roman"/>
          <w:color w:val="000000" w:themeColor="text1"/>
          <w:sz w:val="24"/>
          <w:szCs w:val="24"/>
        </w:rPr>
        <w:t>nomous.</w:t>
      </w:r>
    </w:p>
    <w:p w14:paraId="037613F5" w14:textId="77777777" w:rsidR="00F30297" w:rsidRPr="00BC588C" w:rsidRDefault="00F30297" w:rsidP="00F30297">
      <w:pPr>
        <w:rPr>
          <w:rFonts w:ascii="Times New Roman" w:eastAsia="Times New Roman" w:hAnsi="Times New Roman" w:cs="Times New Roman"/>
          <w:noProof/>
          <w:color w:val="0000FF"/>
          <w:sz w:val="24"/>
          <w:szCs w:val="24"/>
        </w:rPr>
      </w:pPr>
      <w:r w:rsidRPr="00BC588C">
        <w:rPr>
          <w:rFonts w:ascii="Times New Roman" w:eastAsia="Times New Roman" w:hAnsi="Times New Roman" w:cs="Times New Roman"/>
          <w:color w:val="0000FF"/>
          <w:sz w:val="24"/>
          <w:szCs w:val="24"/>
        </w:rPr>
        <w:t xml:space="preserve">   </w:t>
      </w:r>
    </w:p>
    <w:p w14:paraId="63E843D7" w14:textId="77777777" w:rsidR="00773237" w:rsidRPr="00BC588C" w:rsidRDefault="00AF3FA0" w:rsidP="00F30297">
      <w:pPr>
        <w:rPr>
          <w:rFonts w:ascii="Times New Roman" w:eastAsia="Times New Roman" w:hAnsi="Times New Roman" w:cs="Times New Roman"/>
          <w:noProof/>
          <w:color w:val="0000FF"/>
          <w:sz w:val="24"/>
          <w:szCs w:val="24"/>
        </w:rPr>
      </w:pPr>
      <w:r w:rsidRPr="00BC588C">
        <w:rPr>
          <w:noProof/>
        </w:rPr>
        <w:drawing>
          <wp:inline distT="0" distB="0" distL="0" distR="0" wp14:anchorId="4B191E13" wp14:editId="1DA3AE53">
            <wp:extent cx="4229100" cy="1893505"/>
            <wp:effectExtent l="0" t="0" r="12700" b="37465"/>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607F84E4" w14:textId="77777777" w:rsidR="00686528" w:rsidRPr="00BC588C" w:rsidRDefault="00773237" w:rsidP="00773237">
      <w:pPr>
        <w:rPr>
          <w:rFonts w:ascii="Times New Roman" w:eastAsia="Times New Roman" w:hAnsi="Times New Roman" w:cs="Times New Roman"/>
          <w:color w:val="000000" w:themeColor="text1"/>
          <w:sz w:val="24"/>
          <w:szCs w:val="24"/>
        </w:rPr>
      </w:pPr>
      <w:proofErr w:type="gramStart"/>
      <w:r w:rsidRPr="00BC588C">
        <w:rPr>
          <w:rFonts w:ascii="Times New Roman" w:eastAsia="Times New Roman" w:hAnsi="Times New Roman" w:cs="Times New Roman"/>
          <w:color w:val="000000" w:themeColor="text1"/>
          <w:sz w:val="24"/>
          <w:szCs w:val="24"/>
        </w:rPr>
        <w:t xml:space="preserve">Fig. </w:t>
      </w:r>
      <w:r w:rsidR="00AE7683" w:rsidRPr="00BC588C">
        <w:rPr>
          <w:rFonts w:ascii="Times New Roman" w:eastAsia="Times New Roman" w:hAnsi="Times New Roman" w:cs="Times New Roman"/>
          <w:color w:val="000000" w:themeColor="text1"/>
          <w:sz w:val="24"/>
          <w:szCs w:val="24"/>
        </w:rPr>
        <w:t xml:space="preserve">11 </w:t>
      </w:r>
      <w:r w:rsidRPr="00BC588C">
        <w:rPr>
          <w:rFonts w:ascii="Times New Roman" w:eastAsia="Times New Roman" w:hAnsi="Times New Roman" w:cs="Times New Roman"/>
          <w:color w:val="000000" w:themeColor="text1"/>
          <w:sz w:val="24"/>
          <w:szCs w:val="24"/>
        </w:rPr>
        <w:t>Snake community in Mirsarai upazila.</w:t>
      </w:r>
      <w:proofErr w:type="gramEnd"/>
      <w:r w:rsidRPr="00BC588C">
        <w:rPr>
          <w:rFonts w:ascii="Times New Roman" w:eastAsia="Times New Roman" w:hAnsi="Times New Roman" w:cs="Times New Roman"/>
          <w:color w:val="0000FF"/>
          <w:sz w:val="24"/>
          <w:szCs w:val="24"/>
        </w:rPr>
        <w:t xml:space="preserve">           </w:t>
      </w:r>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4622"/>
        <w:gridCol w:w="4623"/>
      </w:tblGrid>
      <w:tr w:rsidR="00686528" w:rsidRPr="00BC588C" w14:paraId="684E33F5" w14:textId="77777777" w:rsidTr="00C53620">
        <w:tc>
          <w:tcPr>
            <w:tcW w:w="4622" w:type="dxa"/>
          </w:tcPr>
          <w:p w14:paraId="171A0D5A" w14:textId="77777777" w:rsidR="00686528" w:rsidRPr="00BC588C" w:rsidRDefault="00C53620" w:rsidP="00773237">
            <w:pPr>
              <w:rPr>
                <w:rFonts w:ascii="Times New Roman" w:hAnsi="Times New Roman" w:cs="Times New Roman"/>
                <w:color w:val="0000FF"/>
                <w:sz w:val="24"/>
                <w:szCs w:val="24"/>
              </w:rPr>
            </w:pPr>
            <w:r w:rsidRPr="00BC588C">
              <w:rPr>
                <w:rFonts w:ascii="Times New Roman" w:hAnsi="Times New Roman" w:cs="Times New Roman"/>
                <w:noProof/>
                <w:color w:val="0000FF"/>
                <w:sz w:val="24"/>
                <w:szCs w:val="24"/>
              </w:rPr>
              <w:lastRenderedPageBreak/>
              <w:drawing>
                <wp:inline distT="0" distB="0" distL="0" distR="0" wp14:anchorId="2B635D73" wp14:editId="1E04E091">
                  <wp:extent cx="2743200" cy="2743200"/>
                  <wp:effectExtent l="0" t="0" r="0" b="0"/>
                  <wp:docPr id="25616" name="Picture 47" descr="Macintosh HD:Users:MKHasan:Desktop:Mirsarai_Wildlife Photo:Reptiles:1_A stol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acintosh HD:Users:MKHasan:Desktop:Mirsarai_Wildlife Photo:Reptiles:1_A stolata.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tc>
        <w:tc>
          <w:tcPr>
            <w:tcW w:w="4623" w:type="dxa"/>
          </w:tcPr>
          <w:p w14:paraId="5D7EE619" w14:textId="77777777" w:rsidR="00686528" w:rsidRPr="00BC588C" w:rsidRDefault="00C53620" w:rsidP="00773237">
            <w:pPr>
              <w:rPr>
                <w:rFonts w:ascii="Times New Roman" w:hAnsi="Times New Roman" w:cs="Times New Roman"/>
                <w:color w:val="0000FF"/>
                <w:sz w:val="24"/>
                <w:szCs w:val="24"/>
              </w:rPr>
            </w:pPr>
            <w:r w:rsidRPr="00BC588C">
              <w:rPr>
                <w:rFonts w:ascii="Times New Roman" w:hAnsi="Times New Roman" w:cs="Times New Roman"/>
                <w:noProof/>
                <w:color w:val="0000FF"/>
                <w:sz w:val="24"/>
                <w:szCs w:val="24"/>
              </w:rPr>
              <w:drawing>
                <wp:inline distT="0" distB="0" distL="0" distR="0" wp14:anchorId="3C27E1B5" wp14:editId="610ABE16">
                  <wp:extent cx="2743200" cy="2743200"/>
                  <wp:effectExtent l="0" t="0" r="0" b="0"/>
                  <wp:docPr id="25617" name="Picture 48" descr="Macintosh HD:Users:MKHasan:Desktop:Mirsarai_Wildlife Photo:Reptiles:2_Blind sna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acintosh HD:Users:MKHasan:Desktop:Mirsarai_Wildlife Photo:Reptiles:2_Blind snake.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tc>
      </w:tr>
      <w:tr w:rsidR="00686528" w:rsidRPr="00BC588C" w14:paraId="507EE17D" w14:textId="77777777" w:rsidTr="00C53620">
        <w:tc>
          <w:tcPr>
            <w:tcW w:w="4622" w:type="dxa"/>
          </w:tcPr>
          <w:p w14:paraId="1B2C26E8" w14:textId="77777777" w:rsidR="00686528" w:rsidRPr="00BC588C" w:rsidRDefault="000C55D6" w:rsidP="00773237">
            <w:pPr>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Striped</w:t>
            </w:r>
            <w:r w:rsidR="00C53620" w:rsidRPr="00BC588C">
              <w:rPr>
                <w:rFonts w:ascii="Times New Roman" w:hAnsi="Times New Roman" w:cs="Times New Roman"/>
                <w:color w:val="000000" w:themeColor="text1"/>
                <w:sz w:val="24"/>
                <w:szCs w:val="24"/>
              </w:rPr>
              <w:t xml:space="preserve"> Keelback</w:t>
            </w:r>
          </w:p>
        </w:tc>
        <w:tc>
          <w:tcPr>
            <w:tcW w:w="4623" w:type="dxa"/>
          </w:tcPr>
          <w:p w14:paraId="07DD5126" w14:textId="77777777" w:rsidR="00686528" w:rsidRPr="00BC588C" w:rsidRDefault="00C53620" w:rsidP="00773237">
            <w:pPr>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Blind Snake</w:t>
            </w:r>
          </w:p>
        </w:tc>
      </w:tr>
      <w:tr w:rsidR="002B1795" w:rsidRPr="00BC588C" w14:paraId="4BCB302B" w14:textId="77777777" w:rsidTr="002B179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22" w:type="dxa"/>
          </w:tcPr>
          <w:p w14:paraId="2E9D6B94" w14:textId="77777777" w:rsidR="002B1795" w:rsidRPr="00BC588C" w:rsidRDefault="002B1795" w:rsidP="00773237">
            <w:pPr>
              <w:rPr>
                <w:rFonts w:ascii="Times New Roman" w:hAnsi="Times New Roman" w:cs="Times New Roman"/>
                <w:color w:val="0000FF"/>
                <w:sz w:val="24"/>
                <w:szCs w:val="24"/>
              </w:rPr>
            </w:pPr>
            <w:r w:rsidRPr="00BC588C">
              <w:rPr>
                <w:rFonts w:ascii="Times New Roman" w:hAnsi="Times New Roman" w:cs="Times New Roman"/>
                <w:noProof/>
                <w:color w:val="0000FF"/>
                <w:sz w:val="24"/>
                <w:szCs w:val="24"/>
              </w:rPr>
              <w:drawing>
                <wp:inline distT="0" distB="0" distL="0" distR="0" wp14:anchorId="742B29F5" wp14:editId="36F57F49">
                  <wp:extent cx="2743200" cy="2743200"/>
                  <wp:effectExtent l="0" t="0" r="0" b="0"/>
                  <wp:docPr id="25629" name="Picture 60" descr="Macintosh HD:Users:MKHasan:Desktop:Mirsarai_Wildlife Photo:Reptiles:13_Litter ski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acintosh HD:Users:MKHasan:Desktop:Mirsarai_Wildlife Photo:Reptiles:13_Litter skink.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tc>
        <w:tc>
          <w:tcPr>
            <w:tcW w:w="4623" w:type="dxa"/>
          </w:tcPr>
          <w:p w14:paraId="6834C735" w14:textId="77777777" w:rsidR="002B1795" w:rsidRPr="00BC588C" w:rsidRDefault="002B1795" w:rsidP="00773237">
            <w:pPr>
              <w:rPr>
                <w:rFonts w:ascii="Times New Roman" w:hAnsi="Times New Roman" w:cs="Times New Roman"/>
                <w:color w:val="0000FF"/>
                <w:sz w:val="24"/>
                <w:szCs w:val="24"/>
              </w:rPr>
            </w:pPr>
            <w:r w:rsidRPr="00BC588C">
              <w:rPr>
                <w:rFonts w:ascii="Times New Roman" w:hAnsi="Times New Roman" w:cs="Times New Roman"/>
                <w:noProof/>
                <w:color w:val="0000FF"/>
                <w:sz w:val="24"/>
                <w:szCs w:val="24"/>
              </w:rPr>
              <w:drawing>
                <wp:inline distT="0" distB="0" distL="0" distR="0" wp14:anchorId="0320E0ED" wp14:editId="1F618990">
                  <wp:extent cx="2743200" cy="2743200"/>
                  <wp:effectExtent l="0" t="0" r="0" b="0"/>
                  <wp:docPr id="25630" name="Picture 61" descr="Macintosh HD:Users:MKHasan:Desktop:Mirsarai_Wildlife Photo:Reptiles:15_E macula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Macintosh HD:Users:MKHasan:Desktop:Mirsarai_Wildlife Photo:Reptiles:15_E macularia.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tc>
      </w:tr>
      <w:tr w:rsidR="002B1795" w:rsidRPr="00BC588C" w14:paraId="4BEC70A2" w14:textId="77777777" w:rsidTr="002B179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22" w:type="dxa"/>
          </w:tcPr>
          <w:p w14:paraId="4D03BB62" w14:textId="77777777" w:rsidR="002B1795" w:rsidRPr="00BC588C" w:rsidRDefault="002B1795" w:rsidP="00773237">
            <w:pPr>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Spotted Litter Skink</w:t>
            </w:r>
          </w:p>
        </w:tc>
        <w:tc>
          <w:tcPr>
            <w:tcW w:w="4623" w:type="dxa"/>
          </w:tcPr>
          <w:p w14:paraId="23388FAC" w14:textId="77777777" w:rsidR="002B1795" w:rsidRPr="00BC588C" w:rsidRDefault="002B1795" w:rsidP="00773237">
            <w:pPr>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Bronze Grass Skink</w:t>
            </w:r>
          </w:p>
        </w:tc>
      </w:tr>
      <w:tr w:rsidR="002B1795" w:rsidRPr="00BC588C" w14:paraId="7F48E656" w14:textId="77777777" w:rsidTr="002B179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22" w:type="dxa"/>
          </w:tcPr>
          <w:p w14:paraId="48A9C4B4" w14:textId="77777777" w:rsidR="002B1795" w:rsidRPr="00BC588C" w:rsidRDefault="002B1795" w:rsidP="00773237">
            <w:pPr>
              <w:rPr>
                <w:rFonts w:ascii="Times New Roman" w:hAnsi="Times New Roman" w:cs="Times New Roman"/>
                <w:color w:val="0000FF"/>
                <w:sz w:val="24"/>
                <w:szCs w:val="24"/>
              </w:rPr>
            </w:pPr>
            <w:r w:rsidRPr="00BC588C">
              <w:rPr>
                <w:rFonts w:ascii="Times New Roman" w:hAnsi="Times New Roman" w:cs="Times New Roman"/>
                <w:noProof/>
                <w:color w:val="0000FF"/>
                <w:sz w:val="24"/>
                <w:szCs w:val="24"/>
              </w:rPr>
              <w:drawing>
                <wp:inline distT="0" distB="0" distL="0" distR="0" wp14:anchorId="7BE72C42" wp14:editId="6E99D3BD">
                  <wp:extent cx="2538622" cy="2538622"/>
                  <wp:effectExtent l="0" t="0" r="1905" b="1905"/>
                  <wp:docPr id="25631" name="Picture 62" descr="Macintosh HD:Users:MKHasan:Desktop:Mirsarai_Wildlife Photo:Reptiles:14_Gecko gek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Macintosh HD:Users:MKHasan:Desktop:Mirsarai_Wildlife Photo:Reptiles:14_Gecko gekko.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538622" cy="2538622"/>
                          </a:xfrm>
                          <a:prstGeom prst="rect">
                            <a:avLst/>
                          </a:prstGeom>
                          <a:noFill/>
                          <a:ln>
                            <a:noFill/>
                          </a:ln>
                        </pic:spPr>
                      </pic:pic>
                    </a:graphicData>
                  </a:graphic>
                </wp:inline>
              </w:drawing>
            </w:r>
          </w:p>
        </w:tc>
        <w:tc>
          <w:tcPr>
            <w:tcW w:w="4623" w:type="dxa"/>
          </w:tcPr>
          <w:p w14:paraId="33EBFCAA" w14:textId="77777777" w:rsidR="002B1795" w:rsidRPr="00BC588C" w:rsidRDefault="002B1795" w:rsidP="00773237">
            <w:pPr>
              <w:rPr>
                <w:rFonts w:ascii="Times New Roman" w:hAnsi="Times New Roman" w:cs="Times New Roman"/>
                <w:color w:val="0000FF"/>
                <w:sz w:val="24"/>
                <w:szCs w:val="24"/>
              </w:rPr>
            </w:pPr>
            <w:r w:rsidRPr="00BC588C">
              <w:rPr>
                <w:rFonts w:ascii="Times New Roman" w:hAnsi="Times New Roman" w:cs="Times New Roman"/>
                <w:noProof/>
                <w:color w:val="0000FF"/>
                <w:sz w:val="24"/>
                <w:szCs w:val="24"/>
              </w:rPr>
              <w:drawing>
                <wp:inline distT="0" distB="0" distL="0" distR="0" wp14:anchorId="1E5CEBEE" wp14:editId="6DD3BD16">
                  <wp:extent cx="2549471" cy="2549471"/>
                  <wp:effectExtent l="0" t="0" r="0" b="0"/>
                  <wp:docPr id="4096" name="Picture 63" descr="Macintosh HD:Users:MKHasan:Desktop:Mirsarai_Wildlife Photo:Reptiles:16_H frenat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Macintosh HD:Users:MKHasan:Desktop:Mirsarai_Wildlife Photo:Reptiles:16_H frenatus.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549471" cy="2549471"/>
                          </a:xfrm>
                          <a:prstGeom prst="rect">
                            <a:avLst/>
                          </a:prstGeom>
                          <a:noFill/>
                          <a:ln>
                            <a:noFill/>
                          </a:ln>
                        </pic:spPr>
                      </pic:pic>
                    </a:graphicData>
                  </a:graphic>
                </wp:inline>
              </w:drawing>
            </w:r>
          </w:p>
        </w:tc>
      </w:tr>
      <w:tr w:rsidR="002B1795" w:rsidRPr="00BC588C" w14:paraId="613853D6" w14:textId="77777777" w:rsidTr="002B179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22" w:type="dxa"/>
          </w:tcPr>
          <w:p w14:paraId="2AB9769E" w14:textId="77777777" w:rsidR="002B1795" w:rsidRPr="00BC588C" w:rsidRDefault="002B1795" w:rsidP="00773237">
            <w:pPr>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Tokey Gecko</w:t>
            </w:r>
          </w:p>
        </w:tc>
        <w:tc>
          <w:tcPr>
            <w:tcW w:w="4623" w:type="dxa"/>
          </w:tcPr>
          <w:p w14:paraId="28084B2A" w14:textId="77777777" w:rsidR="002B1795" w:rsidRPr="00BC588C" w:rsidRDefault="002B1795" w:rsidP="00773237">
            <w:pPr>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House Gecko</w:t>
            </w:r>
          </w:p>
        </w:tc>
      </w:tr>
    </w:tbl>
    <w:p w14:paraId="48F520D1" w14:textId="77777777" w:rsidR="00F8589E" w:rsidRPr="00BC588C" w:rsidRDefault="00811A1E" w:rsidP="00F8589E">
      <w:pPr>
        <w:pStyle w:val="Title"/>
        <w:jc w:val="both"/>
        <w:rPr>
          <w:b w:val="0"/>
          <w:color w:val="000000"/>
          <w:sz w:val="24"/>
          <w:szCs w:val="24"/>
        </w:rPr>
      </w:pPr>
      <w:r w:rsidRPr="00BC588C">
        <w:rPr>
          <w:b w:val="0"/>
          <w:color w:val="000000"/>
          <w:sz w:val="24"/>
          <w:szCs w:val="24"/>
        </w:rPr>
        <w:t>Table 12</w:t>
      </w:r>
      <w:r w:rsidR="0038418A" w:rsidRPr="00BC588C">
        <w:rPr>
          <w:b w:val="0"/>
          <w:color w:val="000000"/>
          <w:sz w:val="24"/>
          <w:szCs w:val="24"/>
        </w:rPr>
        <w:t xml:space="preserve"> </w:t>
      </w:r>
      <w:r w:rsidR="00F8589E" w:rsidRPr="00BC588C">
        <w:rPr>
          <w:b w:val="0"/>
          <w:color w:val="000000"/>
          <w:sz w:val="24"/>
          <w:szCs w:val="24"/>
        </w:rPr>
        <w:t xml:space="preserve">Status of Reptiles in Mirsarai upazila </w:t>
      </w:r>
    </w:p>
    <w:p w14:paraId="7EF8D73A" w14:textId="77777777" w:rsidR="00F8589E" w:rsidRPr="00BC588C" w:rsidRDefault="00F8589E" w:rsidP="00F8589E">
      <w:pPr>
        <w:pStyle w:val="Title"/>
        <w:jc w:val="both"/>
        <w:rPr>
          <w:color w:val="000000"/>
          <w:sz w:val="24"/>
          <w:szCs w:val="24"/>
        </w:rPr>
      </w:pPr>
    </w:p>
    <w:p w14:paraId="2B65BC17" w14:textId="77777777" w:rsidR="00F8589E" w:rsidRPr="00BC588C" w:rsidRDefault="00F8589E" w:rsidP="00F8589E">
      <w:pPr>
        <w:pStyle w:val="Title"/>
        <w:jc w:val="both"/>
        <w:rPr>
          <w:b w:val="0"/>
          <w:color w:val="000000"/>
          <w:sz w:val="20"/>
          <w:szCs w:val="24"/>
        </w:rPr>
      </w:pPr>
      <w:r w:rsidRPr="00BC588C">
        <w:rPr>
          <w:color w:val="000000"/>
          <w:sz w:val="20"/>
          <w:szCs w:val="24"/>
        </w:rPr>
        <w:t xml:space="preserve">Status code: </w:t>
      </w:r>
      <w:r w:rsidRPr="00BC588C">
        <w:rPr>
          <w:b w:val="0"/>
          <w:color w:val="000000"/>
          <w:sz w:val="20"/>
          <w:szCs w:val="24"/>
        </w:rPr>
        <w:t xml:space="preserve">VC- Very Common, C-Common, </w:t>
      </w:r>
      <w:r w:rsidR="00177457" w:rsidRPr="00BC588C">
        <w:rPr>
          <w:b w:val="0"/>
          <w:color w:val="000000"/>
          <w:sz w:val="20"/>
          <w:szCs w:val="24"/>
        </w:rPr>
        <w:t xml:space="preserve">UC-Uncommon, </w:t>
      </w:r>
      <w:r w:rsidRPr="00BC588C">
        <w:rPr>
          <w:b w:val="0"/>
          <w:color w:val="000000"/>
          <w:sz w:val="20"/>
          <w:szCs w:val="24"/>
        </w:rPr>
        <w:t>R-Rare</w:t>
      </w:r>
    </w:p>
    <w:p w14:paraId="78ED871C" w14:textId="77777777" w:rsidR="00721BBA" w:rsidRPr="00BC588C" w:rsidRDefault="00721BBA" w:rsidP="00721BBA">
      <w:pPr>
        <w:spacing w:after="0"/>
        <w:ind w:left="1440" w:hanging="1440"/>
        <w:jc w:val="both"/>
        <w:rPr>
          <w:rFonts w:ascii="Times New Roman" w:hAnsi="Times New Roman"/>
          <w:sz w:val="20"/>
          <w:szCs w:val="24"/>
        </w:rPr>
      </w:pPr>
      <w:r w:rsidRPr="00BC588C">
        <w:rPr>
          <w:rFonts w:ascii="Times New Roman" w:hAnsi="Times New Roman"/>
          <w:b/>
          <w:sz w:val="20"/>
          <w:szCs w:val="24"/>
        </w:rPr>
        <w:t xml:space="preserve">Habitat code: </w:t>
      </w:r>
      <w:r w:rsidRPr="00BC588C">
        <w:rPr>
          <w:rFonts w:ascii="Times New Roman" w:hAnsi="Times New Roman"/>
          <w:sz w:val="20"/>
          <w:szCs w:val="24"/>
        </w:rPr>
        <w:t>HF= Hill forest, HS= Hill stream, MF= Mangrove forest, H= Homestead, R= Road-side, AL=Agricultural land</w:t>
      </w:r>
      <w:r w:rsidR="005B5F8B" w:rsidRPr="00BC588C">
        <w:rPr>
          <w:rFonts w:ascii="Times New Roman" w:hAnsi="Times New Roman"/>
          <w:sz w:val="20"/>
          <w:szCs w:val="24"/>
        </w:rPr>
        <w:t>, FW=Freshwater ponds, lakes and rivers.</w:t>
      </w:r>
    </w:p>
    <w:p w14:paraId="4B652552" w14:textId="77777777" w:rsidR="00721BBA" w:rsidRPr="00BC588C" w:rsidRDefault="00721BBA" w:rsidP="00F8589E">
      <w:pPr>
        <w:pStyle w:val="Title"/>
        <w:jc w:val="both"/>
        <w:rPr>
          <w:b w:val="0"/>
          <w:color w:val="000000"/>
          <w:sz w:val="24"/>
          <w:szCs w:val="24"/>
        </w:rPr>
      </w:pPr>
    </w:p>
    <w:p w14:paraId="0255A737" w14:textId="77777777" w:rsidR="00177457" w:rsidRPr="00BC588C" w:rsidRDefault="00177457" w:rsidP="00177457">
      <w:pPr>
        <w:pStyle w:val="Title"/>
        <w:jc w:val="both"/>
        <w:rPr>
          <w:b w:val="0"/>
          <w:color w:val="000000"/>
          <w:sz w:val="20"/>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91"/>
        <w:gridCol w:w="1927"/>
        <w:gridCol w:w="2340"/>
        <w:gridCol w:w="900"/>
        <w:gridCol w:w="1710"/>
      </w:tblGrid>
      <w:tr w:rsidR="00172102" w:rsidRPr="00BC588C" w14:paraId="233A7044" w14:textId="77777777" w:rsidTr="00172102">
        <w:trPr>
          <w:trHeight w:val="620"/>
        </w:trPr>
        <w:tc>
          <w:tcPr>
            <w:tcW w:w="2591" w:type="dxa"/>
            <w:shd w:val="clear" w:color="000000" w:fill="BFBFBF"/>
            <w:hideMark/>
          </w:tcPr>
          <w:p w14:paraId="2AFC9617" w14:textId="77777777" w:rsidR="00172102" w:rsidRPr="00BC588C" w:rsidRDefault="00172102" w:rsidP="00177457">
            <w:pPr>
              <w:spacing w:after="0" w:line="240" w:lineRule="auto"/>
              <w:rPr>
                <w:rFonts w:ascii="Times New Roman" w:eastAsia="Times New Roman" w:hAnsi="Times New Roman" w:cs="Times New Roman"/>
                <w:b/>
                <w:bCs/>
                <w:color w:val="000000"/>
                <w:sz w:val="20"/>
                <w:szCs w:val="20"/>
              </w:rPr>
            </w:pPr>
            <w:r w:rsidRPr="00BC588C">
              <w:rPr>
                <w:rFonts w:ascii="Times New Roman" w:eastAsia="Times New Roman" w:hAnsi="Times New Roman" w:cs="Times New Roman"/>
                <w:b/>
                <w:bCs/>
                <w:color w:val="000000"/>
                <w:sz w:val="20"/>
                <w:szCs w:val="20"/>
              </w:rPr>
              <w:t>English Name</w:t>
            </w:r>
          </w:p>
        </w:tc>
        <w:tc>
          <w:tcPr>
            <w:tcW w:w="1927" w:type="dxa"/>
            <w:shd w:val="clear" w:color="000000" w:fill="BFBFBF"/>
            <w:hideMark/>
          </w:tcPr>
          <w:p w14:paraId="3716B12C" w14:textId="77777777" w:rsidR="00172102" w:rsidRPr="00BC588C" w:rsidRDefault="00172102" w:rsidP="00177457">
            <w:pPr>
              <w:spacing w:after="0" w:line="240" w:lineRule="auto"/>
              <w:rPr>
                <w:rFonts w:ascii="Times New Roman" w:eastAsia="Times New Roman" w:hAnsi="Times New Roman" w:cs="Times New Roman"/>
                <w:b/>
                <w:bCs/>
                <w:color w:val="000000"/>
                <w:sz w:val="20"/>
                <w:szCs w:val="20"/>
              </w:rPr>
            </w:pPr>
            <w:r w:rsidRPr="00BC588C">
              <w:rPr>
                <w:rFonts w:ascii="Times New Roman" w:eastAsia="Times New Roman" w:hAnsi="Times New Roman" w:cs="Times New Roman"/>
                <w:b/>
                <w:bCs/>
                <w:color w:val="000000"/>
                <w:sz w:val="20"/>
                <w:szCs w:val="20"/>
              </w:rPr>
              <w:t>Local Name</w:t>
            </w:r>
          </w:p>
        </w:tc>
        <w:tc>
          <w:tcPr>
            <w:tcW w:w="2340" w:type="dxa"/>
            <w:shd w:val="clear" w:color="000000" w:fill="BFBFBF"/>
            <w:hideMark/>
          </w:tcPr>
          <w:p w14:paraId="7C97B408" w14:textId="77777777" w:rsidR="00172102" w:rsidRPr="00BC588C" w:rsidRDefault="00172102" w:rsidP="00177457">
            <w:pPr>
              <w:spacing w:after="0" w:line="240" w:lineRule="auto"/>
              <w:rPr>
                <w:rFonts w:ascii="Times New Roman" w:eastAsia="Times New Roman" w:hAnsi="Times New Roman" w:cs="Times New Roman"/>
                <w:b/>
                <w:bCs/>
                <w:color w:val="000000"/>
                <w:sz w:val="20"/>
                <w:szCs w:val="20"/>
              </w:rPr>
            </w:pPr>
            <w:r w:rsidRPr="00BC588C">
              <w:rPr>
                <w:rFonts w:ascii="Times New Roman" w:eastAsia="Times New Roman" w:hAnsi="Times New Roman" w:cs="Times New Roman"/>
                <w:b/>
                <w:bCs/>
                <w:color w:val="000000"/>
                <w:sz w:val="20"/>
                <w:szCs w:val="20"/>
              </w:rPr>
              <w:t>Scientific Name</w:t>
            </w:r>
          </w:p>
        </w:tc>
        <w:tc>
          <w:tcPr>
            <w:tcW w:w="900" w:type="dxa"/>
            <w:shd w:val="clear" w:color="000000" w:fill="BFBFBF"/>
          </w:tcPr>
          <w:p w14:paraId="62E288F2" w14:textId="77777777" w:rsidR="00172102" w:rsidRPr="00BC588C" w:rsidRDefault="00172102" w:rsidP="00177457">
            <w:pPr>
              <w:spacing w:after="0" w:line="240" w:lineRule="auto"/>
              <w:rPr>
                <w:rFonts w:ascii="Times New Roman" w:eastAsia="Times New Roman" w:hAnsi="Times New Roman" w:cs="Times New Roman"/>
                <w:b/>
                <w:bCs/>
                <w:color w:val="000000"/>
                <w:sz w:val="20"/>
                <w:szCs w:val="20"/>
              </w:rPr>
            </w:pPr>
            <w:r w:rsidRPr="00BC588C">
              <w:rPr>
                <w:rFonts w:ascii="Times New Roman" w:eastAsia="Times New Roman" w:hAnsi="Times New Roman" w:cs="Times New Roman"/>
                <w:b/>
                <w:bCs/>
                <w:color w:val="000000"/>
                <w:sz w:val="20"/>
                <w:szCs w:val="20"/>
              </w:rPr>
              <w:t>Status</w:t>
            </w:r>
          </w:p>
        </w:tc>
        <w:tc>
          <w:tcPr>
            <w:tcW w:w="1710" w:type="dxa"/>
            <w:shd w:val="clear" w:color="000000" w:fill="BFBFBF"/>
          </w:tcPr>
          <w:p w14:paraId="27AC9770" w14:textId="77777777" w:rsidR="00172102" w:rsidRPr="00BC588C" w:rsidRDefault="00172102" w:rsidP="00177457">
            <w:pPr>
              <w:spacing w:after="0" w:line="240" w:lineRule="auto"/>
              <w:rPr>
                <w:rFonts w:ascii="Times New Roman" w:eastAsia="Times New Roman" w:hAnsi="Times New Roman" w:cs="Times New Roman"/>
                <w:b/>
                <w:bCs/>
                <w:color w:val="000000"/>
                <w:sz w:val="20"/>
                <w:szCs w:val="20"/>
              </w:rPr>
            </w:pPr>
            <w:r w:rsidRPr="00BC588C">
              <w:rPr>
                <w:rFonts w:ascii="Times New Roman" w:eastAsia="Times New Roman" w:hAnsi="Times New Roman" w:cs="Times New Roman"/>
                <w:b/>
                <w:bCs/>
                <w:color w:val="000000"/>
                <w:sz w:val="20"/>
                <w:szCs w:val="20"/>
              </w:rPr>
              <w:t>Habitats</w:t>
            </w:r>
          </w:p>
        </w:tc>
      </w:tr>
      <w:tr w:rsidR="00172102" w:rsidRPr="00BC588C" w14:paraId="54511F2A" w14:textId="77777777" w:rsidTr="00172102">
        <w:trPr>
          <w:trHeight w:hRule="exact" w:val="315"/>
        </w:trPr>
        <w:tc>
          <w:tcPr>
            <w:tcW w:w="2591" w:type="dxa"/>
            <w:shd w:val="clear" w:color="auto" w:fill="auto"/>
            <w:hideMark/>
          </w:tcPr>
          <w:p w14:paraId="13F1AC9C"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Elongated Tortoise</w:t>
            </w:r>
          </w:p>
        </w:tc>
        <w:tc>
          <w:tcPr>
            <w:tcW w:w="1927" w:type="dxa"/>
            <w:shd w:val="clear" w:color="auto" w:fill="auto"/>
            <w:hideMark/>
          </w:tcPr>
          <w:p w14:paraId="39779039"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Halud Pahari Kasim</w:t>
            </w:r>
          </w:p>
        </w:tc>
        <w:tc>
          <w:tcPr>
            <w:tcW w:w="2340" w:type="dxa"/>
            <w:shd w:val="clear" w:color="auto" w:fill="auto"/>
            <w:hideMark/>
          </w:tcPr>
          <w:p w14:paraId="3AE4B359" w14:textId="77777777" w:rsidR="00172102" w:rsidRPr="00BC588C" w:rsidRDefault="00172102" w:rsidP="00177457">
            <w:pPr>
              <w:spacing w:after="0" w:line="240" w:lineRule="auto"/>
              <w:rPr>
                <w:rFonts w:ascii="Times New Roman" w:eastAsia="Times New Roman" w:hAnsi="Times New Roman" w:cs="Times New Roman"/>
                <w:i/>
                <w:iCs/>
                <w:color w:val="000000"/>
                <w:sz w:val="20"/>
                <w:szCs w:val="20"/>
              </w:rPr>
            </w:pPr>
            <w:r w:rsidRPr="00BC588C">
              <w:rPr>
                <w:rFonts w:ascii="Times New Roman" w:eastAsia="Times New Roman" w:hAnsi="Times New Roman" w:cs="Times New Roman"/>
                <w:i/>
                <w:iCs/>
                <w:color w:val="000000"/>
                <w:sz w:val="20"/>
                <w:szCs w:val="20"/>
              </w:rPr>
              <w:t>Indotestudo elongata</w:t>
            </w:r>
          </w:p>
        </w:tc>
        <w:tc>
          <w:tcPr>
            <w:tcW w:w="900" w:type="dxa"/>
          </w:tcPr>
          <w:p w14:paraId="72C13299"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R</w:t>
            </w:r>
          </w:p>
        </w:tc>
        <w:tc>
          <w:tcPr>
            <w:tcW w:w="1710" w:type="dxa"/>
          </w:tcPr>
          <w:p w14:paraId="78BF0C8B" w14:textId="77777777" w:rsidR="00172102" w:rsidRPr="00BC588C" w:rsidRDefault="005B5F8B" w:rsidP="00177457">
            <w:pPr>
              <w:spacing w:after="0" w:line="240" w:lineRule="auto"/>
              <w:rPr>
                <w:rFonts w:ascii="Times New Roman" w:eastAsia="Times New Roman" w:hAnsi="Times New Roman" w:cs="Times New Roman"/>
                <w:color w:val="000000"/>
                <w:sz w:val="18"/>
                <w:szCs w:val="18"/>
              </w:rPr>
            </w:pPr>
            <w:r w:rsidRPr="00BC588C">
              <w:rPr>
                <w:rFonts w:ascii="Times New Roman" w:eastAsia="Times New Roman" w:hAnsi="Times New Roman" w:cs="Times New Roman"/>
                <w:color w:val="000000"/>
                <w:sz w:val="18"/>
                <w:szCs w:val="18"/>
              </w:rPr>
              <w:t>HF</w:t>
            </w:r>
          </w:p>
        </w:tc>
      </w:tr>
      <w:tr w:rsidR="00172102" w:rsidRPr="00BC588C" w14:paraId="1B3250CA" w14:textId="77777777" w:rsidTr="00172102">
        <w:trPr>
          <w:trHeight w:val="395"/>
        </w:trPr>
        <w:tc>
          <w:tcPr>
            <w:tcW w:w="2591" w:type="dxa"/>
            <w:shd w:val="clear" w:color="auto" w:fill="auto"/>
            <w:hideMark/>
          </w:tcPr>
          <w:p w14:paraId="47257309"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Spotted Flap Shell Turtle</w:t>
            </w:r>
          </w:p>
        </w:tc>
        <w:tc>
          <w:tcPr>
            <w:tcW w:w="1927" w:type="dxa"/>
            <w:shd w:val="clear" w:color="auto" w:fill="auto"/>
            <w:hideMark/>
          </w:tcPr>
          <w:p w14:paraId="02BB05E0"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Shundi Kasim</w:t>
            </w:r>
          </w:p>
        </w:tc>
        <w:tc>
          <w:tcPr>
            <w:tcW w:w="2340" w:type="dxa"/>
            <w:shd w:val="clear" w:color="auto" w:fill="auto"/>
            <w:hideMark/>
          </w:tcPr>
          <w:p w14:paraId="5BDD218A" w14:textId="77777777" w:rsidR="00172102" w:rsidRPr="00BC588C" w:rsidRDefault="00172102" w:rsidP="00177457">
            <w:pPr>
              <w:spacing w:after="0" w:line="240" w:lineRule="auto"/>
              <w:rPr>
                <w:rFonts w:ascii="Times New Roman" w:eastAsia="Times New Roman" w:hAnsi="Times New Roman" w:cs="Times New Roman"/>
                <w:i/>
                <w:iCs/>
                <w:color w:val="000000"/>
                <w:sz w:val="20"/>
                <w:szCs w:val="20"/>
              </w:rPr>
            </w:pPr>
            <w:r w:rsidRPr="00BC588C">
              <w:rPr>
                <w:rFonts w:ascii="Times New Roman" w:eastAsia="Times New Roman" w:hAnsi="Times New Roman" w:cs="Times New Roman"/>
                <w:i/>
                <w:iCs/>
                <w:color w:val="000000"/>
                <w:sz w:val="20"/>
                <w:szCs w:val="20"/>
              </w:rPr>
              <w:t>Lissemys punctata</w:t>
            </w:r>
          </w:p>
        </w:tc>
        <w:tc>
          <w:tcPr>
            <w:tcW w:w="900" w:type="dxa"/>
          </w:tcPr>
          <w:p w14:paraId="4D5C89B2"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R</w:t>
            </w:r>
          </w:p>
        </w:tc>
        <w:tc>
          <w:tcPr>
            <w:tcW w:w="1710" w:type="dxa"/>
          </w:tcPr>
          <w:p w14:paraId="721B44FB" w14:textId="77777777" w:rsidR="00172102" w:rsidRPr="00BC588C" w:rsidRDefault="005B5F8B" w:rsidP="00177457">
            <w:pPr>
              <w:spacing w:after="0" w:line="240" w:lineRule="auto"/>
              <w:rPr>
                <w:rFonts w:ascii="Times New Roman" w:eastAsia="Times New Roman" w:hAnsi="Times New Roman" w:cs="Times New Roman"/>
                <w:color w:val="000000"/>
                <w:sz w:val="18"/>
                <w:szCs w:val="18"/>
              </w:rPr>
            </w:pPr>
            <w:r w:rsidRPr="00BC588C">
              <w:rPr>
                <w:rFonts w:ascii="Times New Roman" w:eastAsia="Times New Roman" w:hAnsi="Times New Roman" w:cs="Times New Roman"/>
                <w:color w:val="000000"/>
                <w:sz w:val="18"/>
                <w:szCs w:val="18"/>
              </w:rPr>
              <w:t>HS, FW</w:t>
            </w:r>
          </w:p>
        </w:tc>
      </w:tr>
      <w:tr w:rsidR="00172102" w:rsidRPr="00BC588C" w14:paraId="58A54CFD" w14:textId="77777777" w:rsidTr="00172102">
        <w:trPr>
          <w:trHeight w:val="405"/>
        </w:trPr>
        <w:tc>
          <w:tcPr>
            <w:tcW w:w="2591" w:type="dxa"/>
            <w:shd w:val="clear" w:color="auto" w:fill="auto"/>
            <w:hideMark/>
          </w:tcPr>
          <w:p w14:paraId="745215BE"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Common House Gecko</w:t>
            </w:r>
          </w:p>
        </w:tc>
        <w:tc>
          <w:tcPr>
            <w:tcW w:w="1927" w:type="dxa"/>
            <w:shd w:val="clear" w:color="auto" w:fill="auto"/>
            <w:hideMark/>
          </w:tcPr>
          <w:p w14:paraId="0C191B5A"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 xml:space="preserve">Tiktiki </w:t>
            </w:r>
          </w:p>
        </w:tc>
        <w:tc>
          <w:tcPr>
            <w:tcW w:w="2340" w:type="dxa"/>
            <w:shd w:val="clear" w:color="auto" w:fill="auto"/>
            <w:hideMark/>
          </w:tcPr>
          <w:p w14:paraId="3A3B12F4"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 xml:space="preserve"> </w:t>
            </w:r>
            <w:r w:rsidRPr="00BC588C">
              <w:rPr>
                <w:rFonts w:ascii="Times New Roman" w:eastAsia="Times New Roman" w:hAnsi="Times New Roman" w:cs="Times New Roman"/>
                <w:i/>
                <w:iCs/>
                <w:color w:val="000000"/>
                <w:sz w:val="20"/>
                <w:szCs w:val="20"/>
              </w:rPr>
              <w:t>Hemidactylus frenatus</w:t>
            </w:r>
          </w:p>
        </w:tc>
        <w:tc>
          <w:tcPr>
            <w:tcW w:w="900" w:type="dxa"/>
          </w:tcPr>
          <w:p w14:paraId="0752EA85"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VC</w:t>
            </w:r>
          </w:p>
        </w:tc>
        <w:tc>
          <w:tcPr>
            <w:tcW w:w="1710" w:type="dxa"/>
          </w:tcPr>
          <w:p w14:paraId="12FB958F" w14:textId="77777777" w:rsidR="00172102" w:rsidRPr="00BC588C" w:rsidRDefault="005B5F8B" w:rsidP="00177457">
            <w:pPr>
              <w:spacing w:after="0" w:line="240" w:lineRule="auto"/>
              <w:rPr>
                <w:rFonts w:ascii="Times New Roman" w:eastAsia="Times New Roman" w:hAnsi="Times New Roman" w:cs="Times New Roman"/>
                <w:color w:val="000000"/>
                <w:sz w:val="18"/>
                <w:szCs w:val="18"/>
              </w:rPr>
            </w:pPr>
            <w:r w:rsidRPr="00BC588C">
              <w:rPr>
                <w:rFonts w:ascii="Times New Roman" w:eastAsia="Times New Roman" w:hAnsi="Times New Roman" w:cs="Times New Roman"/>
                <w:color w:val="000000"/>
                <w:sz w:val="18"/>
                <w:szCs w:val="18"/>
              </w:rPr>
              <w:t>H</w:t>
            </w:r>
          </w:p>
        </w:tc>
      </w:tr>
      <w:tr w:rsidR="00172102" w:rsidRPr="00BC588C" w14:paraId="42FDEAAB" w14:textId="77777777" w:rsidTr="00172102">
        <w:trPr>
          <w:trHeight w:val="568"/>
        </w:trPr>
        <w:tc>
          <w:tcPr>
            <w:tcW w:w="2591" w:type="dxa"/>
            <w:shd w:val="clear" w:color="auto" w:fill="auto"/>
            <w:hideMark/>
          </w:tcPr>
          <w:p w14:paraId="58876F09"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Bowring’s House Gecko</w:t>
            </w:r>
          </w:p>
        </w:tc>
        <w:tc>
          <w:tcPr>
            <w:tcW w:w="1927" w:type="dxa"/>
            <w:shd w:val="clear" w:color="auto" w:fill="auto"/>
            <w:hideMark/>
          </w:tcPr>
          <w:p w14:paraId="5EBB800A"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 xml:space="preserve">Tiktiki </w:t>
            </w:r>
          </w:p>
        </w:tc>
        <w:tc>
          <w:tcPr>
            <w:tcW w:w="2340" w:type="dxa"/>
            <w:shd w:val="clear" w:color="auto" w:fill="auto"/>
            <w:hideMark/>
          </w:tcPr>
          <w:p w14:paraId="5A2BDC51" w14:textId="77777777" w:rsidR="00172102" w:rsidRPr="00BC588C" w:rsidRDefault="00172102" w:rsidP="00177457">
            <w:pPr>
              <w:spacing w:after="0" w:line="240" w:lineRule="auto"/>
              <w:rPr>
                <w:rFonts w:ascii="Times New Roman" w:eastAsia="Times New Roman" w:hAnsi="Times New Roman" w:cs="Times New Roman"/>
                <w:i/>
                <w:iCs/>
                <w:color w:val="000000"/>
                <w:sz w:val="20"/>
                <w:szCs w:val="20"/>
              </w:rPr>
            </w:pPr>
            <w:r w:rsidRPr="00BC588C">
              <w:rPr>
                <w:rFonts w:ascii="Times New Roman" w:eastAsia="Times New Roman" w:hAnsi="Times New Roman" w:cs="Times New Roman"/>
                <w:i/>
                <w:iCs/>
                <w:color w:val="000000"/>
                <w:sz w:val="20"/>
                <w:szCs w:val="20"/>
              </w:rPr>
              <w:t>Hemidactylus bowringii</w:t>
            </w:r>
          </w:p>
        </w:tc>
        <w:tc>
          <w:tcPr>
            <w:tcW w:w="900" w:type="dxa"/>
          </w:tcPr>
          <w:p w14:paraId="5FB003B6"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C</w:t>
            </w:r>
          </w:p>
        </w:tc>
        <w:tc>
          <w:tcPr>
            <w:tcW w:w="1710" w:type="dxa"/>
          </w:tcPr>
          <w:p w14:paraId="7E8B59B8" w14:textId="77777777" w:rsidR="00172102" w:rsidRPr="00BC588C" w:rsidRDefault="005B5F8B" w:rsidP="00177457">
            <w:pPr>
              <w:spacing w:after="0" w:line="240" w:lineRule="auto"/>
              <w:rPr>
                <w:rFonts w:ascii="Times New Roman" w:eastAsia="Times New Roman" w:hAnsi="Times New Roman" w:cs="Times New Roman"/>
                <w:color w:val="000000"/>
                <w:sz w:val="18"/>
                <w:szCs w:val="18"/>
              </w:rPr>
            </w:pPr>
            <w:r w:rsidRPr="00BC588C">
              <w:rPr>
                <w:rFonts w:ascii="Times New Roman" w:eastAsia="Times New Roman" w:hAnsi="Times New Roman" w:cs="Times New Roman"/>
                <w:color w:val="000000"/>
                <w:sz w:val="18"/>
                <w:szCs w:val="18"/>
              </w:rPr>
              <w:t>H, HF</w:t>
            </w:r>
          </w:p>
        </w:tc>
      </w:tr>
      <w:tr w:rsidR="00172102" w:rsidRPr="00BC588C" w14:paraId="06073CA4" w14:textId="77777777" w:rsidTr="00172102">
        <w:trPr>
          <w:trHeight w:val="395"/>
        </w:trPr>
        <w:tc>
          <w:tcPr>
            <w:tcW w:w="2591" w:type="dxa"/>
            <w:shd w:val="clear" w:color="auto" w:fill="auto"/>
            <w:hideMark/>
          </w:tcPr>
          <w:p w14:paraId="222081A8"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Brook’s House Gecko</w:t>
            </w:r>
          </w:p>
        </w:tc>
        <w:tc>
          <w:tcPr>
            <w:tcW w:w="1927" w:type="dxa"/>
            <w:shd w:val="clear" w:color="auto" w:fill="auto"/>
            <w:hideMark/>
          </w:tcPr>
          <w:p w14:paraId="541AD436"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 xml:space="preserve">Tiktiki </w:t>
            </w:r>
          </w:p>
        </w:tc>
        <w:tc>
          <w:tcPr>
            <w:tcW w:w="2340" w:type="dxa"/>
            <w:shd w:val="clear" w:color="auto" w:fill="auto"/>
            <w:hideMark/>
          </w:tcPr>
          <w:p w14:paraId="244BEEB7" w14:textId="77777777" w:rsidR="00172102" w:rsidRPr="00BC588C" w:rsidRDefault="00172102" w:rsidP="00177457">
            <w:pPr>
              <w:spacing w:after="0" w:line="240" w:lineRule="auto"/>
              <w:rPr>
                <w:rFonts w:ascii="Times New Roman" w:eastAsia="Times New Roman" w:hAnsi="Times New Roman" w:cs="Times New Roman"/>
                <w:i/>
                <w:iCs/>
                <w:color w:val="000000"/>
                <w:sz w:val="20"/>
                <w:szCs w:val="20"/>
              </w:rPr>
            </w:pPr>
            <w:r w:rsidRPr="00BC588C">
              <w:rPr>
                <w:rFonts w:ascii="Times New Roman" w:eastAsia="Times New Roman" w:hAnsi="Times New Roman" w:cs="Times New Roman"/>
                <w:i/>
                <w:iCs/>
                <w:color w:val="000000"/>
                <w:sz w:val="20"/>
                <w:szCs w:val="20"/>
              </w:rPr>
              <w:t>Hemidactylus brookii</w:t>
            </w:r>
          </w:p>
        </w:tc>
        <w:tc>
          <w:tcPr>
            <w:tcW w:w="900" w:type="dxa"/>
          </w:tcPr>
          <w:p w14:paraId="1011A6D1"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C</w:t>
            </w:r>
          </w:p>
        </w:tc>
        <w:tc>
          <w:tcPr>
            <w:tcW w:w="1710" w:type="dxa"/>
          </w:tcPr>
          <w:p w14:paraId="10396C95" w14:textId="77777777" w:rsidR="00172102" w:rsidRPr="00BC588C" w:rsidRDefault="005B5F8B" w:rsidP="00177457">
            <w:pPr>
              <w:spacing w:after="0" w:line="240" w:lineRule="auto"/>
              <w:rPr>
                <w:rFonts w:ascii="Times New Roman" w:eastAsia="Times New Roman" w:hAnsi="Times New Roman" w:cs="Times New Roman"/>
                <w:color w:val="000000"/>
                <w:sz w:val="18"/>
                <w:szCs w:val="18"/>
              </w:rPr>
            </w:pPr>
            <w:r w:rsidRPr="00BC588C">
              <w:rPr>
                <w:rFonts w:ascii="Times New Roman" w:eastAsia="Times New Roman" w:hAnsi="Times New Roman" w:cs="Times New Roman"/>
                <w:color w:val="000000"/>
                <w:sz w:val="18"/>
                <w:szCs w:val="18"/>
              </w:rPr>
              <w:t>H</w:t>
            </w:r>
          </w:p>
        </w:tc>
      </w:tr>
      <w:tr w:rsidR="00172102" w:rsidRPr="00BC588C" w14:paraId="167983C3" w14:textId="77777777" w:rsidTr="00172102">
        <w:trPr>
          <w:trHeight w:hRule="exact" w:val="315"/>
        </w:trPr>
        <w:tc>
          <w:tcPr>
            <w:tcW w:w="2591" w:type="dxa"/>
            <w:shd w:val="clear" w:color="auto" w:fill="auto"/>
            <w:hideMark/>
          </w:tcPr>
          <w:p w14:paraId="5EAE0F02"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Flat-tailed Gecko</w:t>
            </w:r>
          </w:p>
        </w:tc>
        <w:tc>
          <w:tcPr>
            <w:tcW w:w="1927" w:type="dxa"/>
            <w:shd w:val="clear" w:color="auto" w:fill="auto"/>
            <w:hideMark/>
          </w:tcPr>
          <w:p w14:paraId="568298BE"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Chapta-leji Tittiki</w:t>
            </w:r>
          </w:p>
        </w:tc>
        <w:tc>
          <w:tcPr>
            <w:tcW w:w="2340" w:type="dxa"/>
            <w:shd w:val="clear" w:color="auto" w:fill="auto"/>
            <w:hideMark/>
          </w:tcPr>
          <w:p w14:paraId="6B2A82C5" w14:textId="77777777" w:rsidR="00172102" w:rsidRPr="00BC588C" w:rsidRDefault="00172102" w:rsidP="00177457">
            <w:pPr>
              <w:spacing w:after="0" w:line="240" w:lineRule="auto"/>
              <w:rPr>
                <w:rFonts w:ascii="Times New Roman" w:eastAsia="Times New Roman" w:hAnsi="Times New Roman" w:cs="Times New Roman"/>
                <w:i/>
                <w:iCs/>
                <w:color w:val="000000"/>
                <w:sz w:val="20"/>
                <w:szCs w:val="20"/>
              </w:rPr>
            </w:pPr>
            <w:r w:rsidRPr="00BC588C">
              <w:rPr>
                <w:rFonts w:ascii="Times New Roman" w:eastAsia="Times New Roman" w:hAnsi="Times New Roman" w:cs="Times New Roman"/>
                <w:i/>
                <w:iCs/>
                <w:color w:val="000000"/>
                <w:sz w:val="20"/>
                <w:szCs w:val="20"/>
              </w:rPr>
              <w:t>Hemidactylus platyurus</w:t>
            </w:r>
          </w:p>
        </w:tc>
        <w:tc>
          <w:tcPr>
            <w:tcW w:w="900" w:type="dxa"/>
          </w:tcPr>
          <w:p w14:paraId="58E79FEC"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UC</w:t>
            </w:r>
          </w:p>
        </w:tc>
        <w:tc>
          <w:tcPr>
            <w:tcW w:w="1710" w:type="dxa"/>
          </w:tcPr>
          <w:p w14:paraId="48EF115A" w14:textId="77777777" w:rsidR="00172102" w:rsidRPr="00BC588C" w:rsidRDefault="005B5F8B" w:rsidP="00177457">
            <w:pPr>
              <w:spacing w:after="0" w:line="240" w:lineRule="auto"/>
              <w:rPr>
                <w:rFonts w:ascii="Times New Roman" w:eastAsia="Times New Roman" w:hAnsi="Times New Roman" w:cs="Times New Roman"/>
                <w:color w:val="000000"/>
                <w:sz w:val="18"/>
                <w:szCs w:val="18"/>
              </w:rPr>
            </w:pPr>
            <w:r w:rsidRPr="00BC588C">
              <w:rPr>
                <w:rFonts w:ascii="Times New Roman" w:eastAsia="Times New Roman" w:hAnsi="Times New Roman" w:cs="Times New Roman"/>
                <w:color w:val="000000"/>
                <w:sz w:val="18"/>
                <w:szCs w:val="18"/>
              </w:rPr>
              <w:t>HF</w:t>
            </w:r>
          </w:p>
        </w:tc>
      </w:tr>
      <w:tr w:rsidR="00172102" w:rsidRPr="00BC588C" w14:paraId="0BFB712B" w14:textId="77777777" w:rsidTr="00172102">
        <w:trPr>
          <w:trHeight w:val="395"/>
        </w:trPr>
        <w:tc>
          <w:tcPr>
            <w:tcW w:w="2591" w:type="dxa"/>
            <w:shd w:val="clear" w:color="auto" w:fill="auto"/>
            <w:hideMark/>
          </w:tcPr>
          <w:p w14:paraId="4EC0900E"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Tokay Gecko</w:t>
            </w:r>
          </w:p>
        </w:tc>
        <w:tc>
          <w:tcPr>
            <w:tcW w:w="1927" w:type="dxa"/>
            <w:shd w:val="clear" w:color="auto" w:fill="auto"/>
            <w:hideMark/>
          </w:tcPr>
          <w:p w14:paraId="4C63361D"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Tokkhak</w:t>
            </w:r>
          </w:p>
        </w:tc>
        <w:tc>
          <w:tcPr>
            <w:tcW w:w="2340" w:type="dxa"/>
            <w:shd w:val="clear" w:color="auto" w:fill="auto"/>
            <w:hideMark/>
          </w:tcPr>
          <w:p w14:paraId="151FC5E3" w14:textId="77777777" w:rsidR="00172102" w:rsidRPr="00BC588C" w:rsidRDefault="00172102" w:rsidP="00177457">
            <w:pPr>
              <w:spacing w:after="0" w:line="240" w:lineRule="auto"/>
              <w:rPr>
                <w:rFonts w:ascii="Times New Roman" w:eastAsia="Times New Roman" w:hAnsi="Times New Roman" w:cs="Times New Roman"/>
                <w:i/>
                <w:iCs/>
                <w:color w:val="000000"/>
                <w:sz w:val="20"/>
                <w:szCs w:val="20"/>
              </w:rPr>
            </w:pPr>
            <w:r w:rsidRPr="00BC588C">
              <w:rPr>
                <w:rFonts w:ascii="Times New Roman" w:eastAsia="Times New Roman" w:hAnsi="Times New Roman" w:cs="Times New Roman"/>
                <w:i/>
                <w:iCs/>
                <w:color w:val="000000"/>
                <w:sz w:val="20"/>
                <w:szCs w:val="20"/>
              </w:rPr>
              <w:t>Gekko gecko</w:t>
            </w:r>
          </w:p>
        </w:tc>
        <w:tc>
          <w:tcPr>
            <w:tcW w:w="900" w:type="dxa"/>
          </w:tcPr>
          <w:p w14:paraId="7EF756A6"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C</w:t>
            </w:r>
          </w:p>
        </w:tc>
        <w:tc>
          <w:tcPr>
            <w:tcW w:w="1710" w:type="dxa"/>
          </w:tcPr>
          <w:p w14:paraId="71C41F8E" w14:textId="77777777" w:rsidR="00172102" w:rsidRPr="00BC588C" w:rsidRDefault="005B5F8B" w:rsidP="00177457">
            <w:pPr>
              <w:spacing w:after="0" w:line="240" w:lineRule="auto"/>
              <w:rPr>
                <w:rFonts w:ascii="Times New Roman" w:eastAsia="Times New Roman" w:hAnsi="Times New Roman" w:cs="Times New Roman"/>
                <w:color w:val="000000"/>
                <w:sz w:val="18"/>
                <w:szCs w:val="18"/>
              </w:rPr>
            </w:pPr>
            <w:r w:rsidRPr="00BC588C">
              <w:rPr>
                <w:rFonts w:ascii="Times New Roman" w:eastAsia="Times New Roman" w:hAnsi="Times New Roman" w:cs="Times New Roman"/>
                <w:color w:val="000000"/>
                <w:sz w:val="18"/>
                <w:szCs w:val="18"/>
              </w:rPr>
              <w:t>H, HF</w:t>
            </w:r>
          </w:p>
        </w:tc>
      </w:tr>
      <w:tr w:rsidR="00172102" w:rsidRPr="00BC588C" w14:paraId="25CD03DF" w14:textId="77777777" w:rsidTr="00172102">
        <w:trPr>
          <w:trHeight w:hRule="exact" w:val="511"/>
        </w:trPr>
        <w:tc>
          <w:tcPr>
            <w:tcW w:w="2591" w:type="dxa"/>
            <w:shd w:val="clear" w:color="auto" w:fill="auto"/>
            <w:hideMark/>
          </w:tcPr>
          <w:p w14:paraId="4831255C"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Khasi Hills Bent-Toed Gecko</w:t>
            </w:r>
          </w:p>
        </w:tc>
        <w:tc>
          <w:tcPr>
            <w:tcW w:w="1927" w:type="dxa"/>
            <w:shd w:val="clear" w:color="auto" w:fill="auto"/>
            <w:hideMark/>
          </w:tcPr>
          <w:p w14:paraId="207310BE"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 </w:t>
            </w:r>
          </w:p>
        </w:tc>
        <w:tc>
          <w:tcPr>
            <w:tcW w:w="2340" w:type="dxa"/>
            <w:shd w:val="clear" w:color="auto" w:fill="auto"/>
            <w:hideMark/>
          </w:tcPr>
          <w:p w14:paraId="79560616" w14:textId="77777777" w:rsidR="00172102" w:rsidRPr="00BC588C" w:rsidRDefault="00172102" w:rsidP="00177457">
            <w:pPr>
              <w:spacing w:after="0" w:line="240" w:lineRule="auto"/>
              <w:rPr>
                <w:rFonts w:ascii="Times New Roman" w:eastAsia="Times New Roman" w:hAnsi="Times New Roman" w:cs="Times New Roman"/>
                <w:i/>
                <w:iCs/>
                <w:color w:val="000000"/>
                <w:sz w:val="20"/>
                <w:szCs w:val="20"/>
              </w:rPr>
            </w:pPr>
            <w:r w:rsidRPr="00BC588C">
              <w:rPr>
                <w:rFonts w:ascii="Times New Roman" w:eastAsia="Times New Roman" w:hAnsi="Times New Roman" w:cs="Times New Roman"/>
                <w:i/>
                <w:iCs/>
                <w:color w:val="000000"/>
                <w:sz w:val="20"/>
                <w:szCs w:val="20"/>
              </w:rPr>
              <w:t>Cyrtodactylus ayeyarwadyensis</w:t>
            </w:r>
          </w:p>
        </w:tc>
        <w:tc>
          <w:tcPr>
            <w:tcW w:w="900" w:type="dxa"/>
          </w:tcPr>
          <w:p w14:paraId="74347B9E"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R</w:t>
            </w:r>
          </w:p>
        </w:tc>
        <w:tc>
          <w:tcPr>
            <w:tcW w:w="1710" w:type="dxa"/>
          </w:tcPr>
          <w:p w14:paraId="1C773F88" w14:textId="77777777" w:rsidR="00172102" w:rsidRPr="00BC588C" w:rsidRDefault="005B5F8B" w:rsidP="00177457">
            <w:pPr>
              <w:spacing w:after="0" w:line="240" w:lineRule="auto"/>
              <w:rPr>
                <w:rFonts w:ascii="Times New Roman" w:eastAsia="Times New Roman" w:hAnsi="Times New Roman" w:cs="Times New Roman"/>
                <w:color w:val="000000"/>
                <w:sz w:val="18"/>
                <w:szCs w:val="18"/>
              </w:rPr>
            </w:pPr>
            <w:r w:rsidRPr="00BC588C">
              <w:rPr>
                <w:rFonts w:ascii="Times New Roman" w:eastAsia="Times New Roman" w:hAnsi="Times New Roman" w:cs="Times New Roman"/>
                <w:color w:val="000000"/>
                <w:sz w:val="18"/>
                <w:szCs w:val="18"/>
              </w:rPr>
              <w:t>HF, HS</w:t>
            </w:r>
          </w:p>
        </w:tc>
      </w:tr>
      <w:tr w:rsidR="00172102" w:rsidRPr="00BC588C" w14:paraId="33A0F608" w14:textId="77777777" w:rsidTr="00172102">
        <w:trPr>
          <w:trHeight w:val="395"/>
        </w:trPr>
        <w:tc>
          <w:tcPr>
            <w:tcW w:w="2591" w:type="dxa"/>
            <w:shd w:val="clear" w:color="auto" w:fill="auto"/>
            <w:hideMark/>
          </w:tcPr>
          <w:p w14:paraId="451A5615"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Common Garden Lizard</w:t>
            </w:r>
          </w:p>
        </w:tc>
        <w:tc>
          <w:tcPr>
            <w:tcW w:w="1927" w:type="dxa"/>
            <w:shd w:val="clear" w:color="auto" w:fill="auto"/>
            <w:hideMark/>
          </w:tcPr>
          <w:p w14:paraId="1E6535D4"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 xml:space="preserve">Rokto-chusha </w:t>
            </w:r>
          </w:p>
        </w:tc>
        <w:tc>
          <w:tcPr>
            <w:tcW w:w="2340" w:type="dxa"/>
            <w:shd w:val="clear" w:color="auto" w:fill="auto"/>
            <w:hideMark/>
          </w:tcPr>
          <w:p w14:paraId="2BCEC375" w14:textId="77777777" w:rsidR="00172102" w:rsidRPr="00BC588C" w:rsidRDefault="00172102" w:rsidP="00177457">
            <w:pPr>
              <w:spacing w:after="0" w:line="240" w:lineRule="auto"/>
              <w:rPr>
                <w:rFonts w:ascii="Times New Roman" w:eastAsia="Times New Roman" w:hAnsi="Times New Roman" w:cs="Times New Roman"/>
                <w:i/>
                <w:iCs/>
                <w:color w:val="000000"/>
                <w:sz w:val="20"/>
                <w:szCs w:val="20"/>
              </w:rPr>
            </w:pPr>
            <w:r w:rsidRPr="00BC588C">
              <w:rPr>
                <w:rFonts w:ascii="Times New Roman" w:eastAsia="Times New Roman" w:hAnsi="Times New Roman" w:cs="Times New Roman"/>
                <w:i/>
                <w:iCs/>
                <w:color w:val="000000"/>
                <w:sz w:val="20"/>
                <w:szCs w:val="20"/>
              </w:rPr>
              <w:t>Calotes versicolor</w:t>
            </w:r>
          </w:p>
        </w:tc>
        <w:tc>
          <w:tcPr>
            <w:tcW w:w="900" w:type="dxa"/>
          </w:tcPr>
          <w:p w14:paraId="362D373F"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VC</w:t>
            </w:r>
          </w:p>
        </w:tc>
        <w:tc>
          <w:tcPr>
            <w:tcW w:w="1710" w:type="dxa"/>
          </w:tcPr>
          <w:p w14:paraId="7FAD3A42" w14:textId="77777777" w:rsidR="00172102" w:rsidRPr="00BC588C" w:rsidRDefault="005B5F8B" w:rsidP="00177457">
            <w:pPr>
              <w:spacing w:after="0" w:line="240" w:lineRule="auto"/>
              <w:rPr>
                <w:rFonts w:ascii="Times New Roman" w:eastAsia="Times New Roman" w:hAnsi="Times New Roman" w:cs="Times New Roman"/>
                <w:color w:val="000000"/>
                <w:sz w:val="18"/>
                <w:szCs w:val="18"/>
              </w:rPr>
            </w:pPr>
            <w:r w:rsidRPr="00BC588C">
              <w:rPr>
                <w:rFonts w:ascii="Times New Roman" w:eastAsia="Times New Roman" w:hAnsi="Times New Roman" w:cs="Times New Roman"/>
                <w:color w:val="000000"/>
                <w:sz w:val="18"/>
                <w:szCs w:val="18"/>
              </w:rPr>
              <w:t>R, HF</w:t>
            </w:r>
          </w:p>
        </w:tc>
      </w:tr>
      <w:tr w:rsidR="00172102" w:rsidRPr="00BC588C" w14:paraId="5EB33555" w14:textId="77777777" w:rsidTr="00172102">
        <w:trPr>
          <w:trHeight w:hRule="exact" w:val="464"/>
        </w:trPr>
        <w:tc>
          <w:tcPr>
            <w:tcW w:w="2591" w:type="dxa"/>
            <w:shd w:val="clear" w:color="auto" w:fill="auto"/>
            <w:hideMark/>
          </w:tcPr>
          <w:p w14:paraId="410B54B7"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Emma Gray’s Forest Lizard</w:t>
            </w:r>
          </w:p>
        </w:tc>
        <w:tc>
          <w:tcPr>
            <w:tcW w:w="1927" w:type="dxa"/>
            <w:shd w:val="clear" w:color="auto" w:fill="auto"/>
            <w:hideMark/>
          </w:tcPr>
          <w:p w14:paraId="6ABDD914"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 xml:space="preserve">Rokto-chusha </w:t>
            </w:r>
          </w:p>
        </w:tc>
        <w:tc>
          <w:tcPr>
            <w:tcW w:w="2340" w:type="dxa"/>
            <w:shd w:val="clear" w:color="auto" w:fill="auto"/>
            <w:hideMark/>
          </w:tcPr>
          <w:p w14:paraId="103DC3FD" w14:textId="77777777" w:rsidR="00172102" w:rsidRPr="00BC588C" w:rsidRDefault="00172102" w:rsidP="00177457">
            <w:pPr>
              <w:spacing w:after="0" w:line="240" w:lineRule="auto"/>
              <w:rPr>
                <w:rFonts w:ascii="Times New Roman" w:eastAsia="Times New Roman" w:hAnsi="Times New Roman" w:cs="Times New Roman"/>
                <w:i/>
                <w:iCs/>
                <w:color w:val="000000"/>
                <w:sz w:val="20"/>
                <w:szCs w:val="20"/>
              </w:rPr>
            </w:pPr>
            <w:r w:rsidRPr="00BC588C">
              <w:rPr>
                <w:rFonts w:ascii="Times New Roman" w:eastAsia="Times New Roman" w:hAnsi="Times New Roman" w:cs="Times New Roman"/>
                <w:i/>
                <w:iCs/>
                <w:color w:val="000000"/>
                <w:sz w:val="20"/>
                <w:szCs w:val="20"/>
              </w:rPr>
              <w:t>Calotes emma</w:t>
            </w:r>
          </w:p>
        </w:tc>
        <w:tc>
          <w:tcPr>
            <w:tcW w:w="900" w:type="dxa"/>
          </w:tcPr>
          <w:p w14:paraId="2C946DB8"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UC</w:t>
            </w:r>
          </w:p>
        </w:tc>
        <w:tc>
          <w:tcPr>
            <w:tcW w:w="1710" w:type="dxa"/>
          </w:tcPr>
          <w:p w14:paraId="5541F725" w14:textId="77777777" w:rsidR="00172102" w:rsidRPr="00BC588C" w:rsidRDefault="005B5F8B" w:rsidP="00177457">
            <w:pPr>
              <w:spacing w:after="0" w:line="240" w:lineRule="auto"/>
              <w:rPr>
                <w:rFonts w:ascii="Times New Roman" w:eastAsia="Times New Roman" w:hAnsi="Times New Roman" w:cs="Times New Roman"/>
                <w:color w:val="000000"/>
                <w:sz w:val="18"/>
                <w:szCs w:val="18"/>
              </w:rPr>
            </w:pPr>
            <w:r w:rsidRPr="00BC588C">
              <w:rPr>
                <w:rFonts w:ascii="Times New Roman" w:eastAsia="Times New Roman" w:hAnsi="Times New Roman" w:cs="Times New Roman"/>
                <w:color w:val="000000"/>
                <w:sz w:val="18"/>
                <w:szCs w:val="18"/>
              </w:rPr>
              <w:t>HF</w:t>
            </w:r>
          </w:p>
        </w:tc>
      </w:tr>
      <w:tr w:rsidR="00172102" w:rsidRPr="00BC588C" w14:paraId="23010492" w14:textId="77777777" w:rsidTr="00172102">
        <w:trPr>
          <w:trHeight w:hRule="exact" w:val="492"/>
        </w:trPr>
        <w:tc>
          <w:tcPr>
            <w:tcW w:w="2591" w:type="dxa"/>
            <w:shd w:val="clear" w:color="auto" w:fill="auto"/>
            <w:hideMark/>
          </w:tcPr>
          <w:p w14:paraId="1C11F77D"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Green Fan-throated Lizard</w:t>
            </w:r>
          </w:p>
        </w:tc>
        <w:tc>
          <w:tcPr>
            <w:tcW w:w="1927" w:type="dxa"/>
            <w:shd w:val="clear" w:color="auto" w:fill="auto"/>
            <w:hideMark/>
          </w:tcPr>
          <w:p w14:paraId="785048AE"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Nil-gola Girgiti</w:t>
            </w:r>
          </w:p>
        </w:tc>
        <w:tc>
          <w:tcPr>
            <w:tcW w:w="2340" w:type="dxa"/>
            <w:shd w:val="clear" w:color="auto" w:fill="auto"/>
            <w:hideMark/>
          </w:tcPr>
          <w:p w14:paraId="3B0125FC" w14:textId="77777777" w:rsidR="00172102" w:rsidRPr="00BC588C" w:rsidRDefault="00172102" w:rsidP="00177457">
            <w:pPr>
              <w:spacing w:after="0" w:line="240" w:lineRule="auto"/>
              <w:rPr>
                <w:rFonts w:ascii="Times New Roman" w:eastAsia="Times New Roman" w:hAnsi="Times New Roman" w:cs="Times New Roman"/>
                <w:i/>
                <w:iCs/>
                <w:color w:val="000000"/>
                <w:sz w:val="20"/>
                <w:szCs w:val="20"/>
              </w:rPr>
            </w:pPr>
            <w:r w:rsidRPr="00BC588C">
              <w:rPr>
                <w:rFonts w:ascii="Times New Roman" w:eastAsia="Times New Roman" w:hAnsi="Times New Roman" w:cs="Times New Roman"/>
                <w:i/>
                <w:iCs/>
                <w:color w:val="000000"/>
                <w:sz w:val="20"/>
                <w:szCs w:val="20"/>
              </w:rPr>
              <w:t>Ptyctolaemus gularis</w:t>
            </w:r>
          </w:p>
        </w:tc>
        <w:tc>
          <w:tcPr>
            <w:tcW w:w="900" w:type="dxa"/>
          </w:tcPr>
          <w:p w14:paraId="361B083E"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R</w:t>
            </w:r>
          </w:p>
        </w:tc>
        <w:tc>
          <w:tcPr>
            <w:tcW w:w="1710" w:type="dxa"/>
          </w:tcPr>
          <w:p w14:paraId="4618083E" w14:textId="77777777" w:rsidR="00172102" w:rsidRPr="00BC588C" w:rsidRDefault="005B5F8B" w:rsidP="00177457">
            <w:pPr>
              <w:spacing w:after="0" w:line="240" w:lineRule="auto"/>
              <w:rPr>
                <w:rFonts w:ascii="Times New Roman" w:eastAsia="Times New Roman" w:hAnsi="Times New Roman" w:cs="Times New Roman"/>
                <w:color w:val="000000"/>
                <w:sz w:val="18"/>
                <w:szCs w:val="18"/>
              </w:rPr>
            </w:pPr>
            <w:r w:rsidRPr="00BC588C">
              <w:rPr>
                <w:rFonts w:ascii="Times New Roman" w:eastAsia="Times New Roman" w:hAnsi="Times New Roman" w:cs="Times New Roman"/>
                <w:color w:val="000000"/>
                <w:sz w:val="18"/>
                <w:szCs w:val="18"/>
              </w:rPr>
              <w:t>HF</w:t>
            </w:r>
          </w:p>
        </w:tc>
      </w:tr>
      <w:tr w:rsidR="00172102" w:rsidRPr="00BC588C" w14:paraId="7C280D77" w14:textId="77777777" w:rsidTr="00172102">
        <w:trPr>
          <w:trHeight w:hRule="exact" w:val="315"/>
        </w:trPr>
        <w:tc>
          <w:tcPr>
            <w:tcW w:w="2591" w:type="dxa"/>
            <w:shd w:val="clear" w:color="auto" w:fill="auto"/>
            <w:hideMark/>
          </w:tcPr>
          <w:p w14:paraId="79192AE7"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Spotted Flying lizard</w:t>
            </w:r>
          </w:p>
        </w:tc>
        <w:tc>
          <w:tcPr>
            <w:tcW w:w="1927" w:type="dxa"/>
            <w:shd w:val="clear" w:color="auto" w:fill="auto"/>
            <w:hideMark/>
          </w:tcPr>
          <w:p w14:paraId="558FE643"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Uranta Tiktiki</w:t>
            </w:r>
          </w:p>
        </w:tc>
        <w:tc>
          <w:tcPr>
            <w:tcW w:w="2340" w:type="dxa"/>
            <w:shd w:val="clear" w:color="auto" w:fill="auto"/>
            <w:hideMark/>
          </w:tcPr>
          <w:p w14:paraId="0C818C68" w14:textId="77777777" w:rsidR="00172102" w:rsidRPr="00BC588C" w:rsidRDefault="00172102" w:rsidP="00177457">
            <w:pPr>
              <w:spacing w:after="0" w:line="240" w:lineRule="auto"/>
              <w:rPr>
                <w:rFonts w:ascii="Times New Roman" w:eastAsia="Times New Roman" w:hAnsi="Times New Roman" w:cs="Times New Roman"/>
                <w:i/>
                <w:iCs/>
                <w:color w:val="000000"/>
                <w:sz w:val="20"/>
                <w:szCs w:val="20"/>
              </w:rPr>
            </w:pPr>
            <w:r w:rsidRPr="00BC588C">
              <w:rPr>
                <w:rFonts w:ascii="Times New Roman" w:eastAsia="Times New Roman" w:hAnsi="Times New Roman" w:cs="Times New Roman"/>
                <w:i/>
                <w:iCs/>
                <w:color w:val="000000"/>
                <w:sz w:val="20"/>
                <w:szCs w:val="20"/>
              </w:rPr>
              <w:t>Draco maculatus</w:t>
            </w:r>
          </w:p>
        </w:tc>
        <w:tc>
          <w:tcPr>
            <w:tcW w:w="900" w:type="dxa"/>
          </w:tcPr>
          <w:p w14:paraId="60F4331E"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R</w:t>
            </w:r>
          </w:p>
        </w:tc>
        <w:tc>
          <w:tcPr>
            <w:tcW w:w="1710" w:type="dxa"/>
          </w:tcPr>
          <w:p w14:paraId="1359EEBA" w14:textId="77777777" w:rsidR="00172102" w:rsidRPr="00BC588C" w:rsidRDefault="005B5F8B" w:rsidP="00177457">
            <w:pPr>
              <w:spacing w:after="0" w:line="240" w:lineRule="auto"/>
              <w:rPr>
                <w:rFonts w:ascii="Times New Roman" w:eastAsia="Times New Roman" w:hAnsi="Times New Roman" w:cs="Times New Roman"/>
                <w:color w:val="000000"/>
                <w:sz w:val="18"/>
                <w:szCs w:val="18"/>
              </w:rPr>
            </w:pPr>
            <w:r w:rsidRPr="00BC588C">
              <w:rPr>
                <w:rFonts w:ascii="Times New Roman" w:eastAsia="Times New Roman" w:hAnsi="Times New Roman" w:cs="Times New Roman"/>
                <w:color w:val="000000"/>
                <w:sz w:val="18"/>
                <w:szCs w:val="18"/>
              </w:rPr>
              <w:t>HF</w:t>
            </w:r>
          </w:p>
        </w:tc>
      </w:tr>
      <w:tr w:rsidR="00172102" w:rsidRPr="00BC588C" w14:paraId="7ABACAE5" w14:textId="77777777" w:rsidTr="00172102">
        <w:trPr>
          <w:trHeight w:hRule="exact" w:val="315"/>
        </w:trPr>
        <w:tc>
          <w:tcPr>
            <w:tcW w:w="2591" w:type="dxa"/>
            <w:shd w:val="clear" w:color="auto" w:fill="auto"/>
            <w:hideMark/>
          </w:tcPr>
          <w:p w14:paraId="27997B67"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 xml:space="preserve">Bronze Grass Skink </w:t>
            </w:r>
          </w:p>
        </w:tc>
        <w:tc>
          <w:tcPr>
            <w:tcW w:w="1927" w:type="dxa"/>
            <w:shd w:val="clear" w:color="auto" w:fill="auto"/>
            <w:hideMark/>
          </w:tcPr>
          <w:p w14:paraId="461FEAEB"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 xml:space="preserve">Anjon </w:t>
            </w:r>
          </w:p>
        </w:tc>
        <w:tc>
          <w:tcPr>
            <w:tcW w:w="2340" w:type="dxa"/>
            <w:shd w:val="clear" w:color="auto" w:fill="auto"/>
            <w:hideMark/>
          </w:tcPr>
          <w:p w14:paraId="518424AB"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 xml:space="preserve"> </w:t>
            </w:r>
            <w:r w:rsidRPr="00BC588C">
              <w:rPr>
                <w:rFonts w:ascii="Times New Roman" w:eastAsia="Times New Roman" w:hAnsi="Times New Roman" w:cs="Times New Roman"/>
                <w:i/>
                <w:iCs/>
                <w:color w:val="000000"/>
                <w:sz w:val="20"/>
                <w:szCs w:val="20"/>
              </w:rPr>
              <w:t>Eutropis macularia</w:t>
            </w:r>
          </w:p>
        </w:tc>
        <w:tc>
          <w:tcPr>
            <w:tcW w:w="900" w:type="dxa"/>
          </w:tcPr>
          <w:p w14:paraId="557F9228"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VC</w:t>
            </w:r>
          </w:p>
        </w:tc>
        <w:tc>
          <w:tcPr>
            <w:tcW w:w="1710" w:type="dxa"/>
          </w:tcPr>
          <w:p w14:paraId="1A16E0CD" w14:textId="77777777" w:rsidR="00172102" w:rsidRPr="00BC588C" w:rsidRDefault="005B5F8B" w:rsidP="00177457">
            <w:pPr>
              <w:spacing w:after="0" w:line="240" w:lineRule="auto"/>
              <w:rPr>
                <w:rFonts w:ascii="Times New Roman" w:eastAsia="Times New Roman" w:hAnsi="Times New Roman" w:cs="Times New Roman"/>
                <w:color w:val="000000"/>
                <w:sz w:val="18"/>
                <w:szCs w:val="18"/>
              </w:rPr>
            </w:pPr>
            <w:r w:rsidRPr="00BC588C">
              <w:rPr>
                <w:rFonts w:ascii="Times New Roman" w:eastAsia="Times New Roman" w:hAnsi="Times New Roman" w:cs="Times New Roman"/>
                <w:color w:val="000000"/>
                <w:sz w:val="18"/>
                <w:szCs w:val="18"/>
              </w:rPr>
              <w:t>HF, R, H</w:t>
            </w:r>
          </w:p>
        </w:tc>
      </w:tr>
      <w:tr w:rsidR="00172102" w:rsidRPr="00BC588C" w14:paraId="3D787AC7" w14:textId="77777777" w:rsidTr="00172102">
        <w:trPr>
          <w:trHeight w:hRule="exact" w:val="315"/>
        </w:trPr>
        <w:tc>
          <w:tcPr>
            <w:tcW w:w="2591" w:type="dxa"/>
            <w:shd w:val="clear" w:color="auto" w:fill="auto"/>
            <w:hideMark/>
          </w:tcPr>
          <w:p w14:paraId="6B06BCC2"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Many-lined Grass Skink</w:t>
            </w:r>
          </w:p>
        </w:tc>
        <w:tc>
          <w:tcPr>
            <w:tcW w:w="1927" w:type="dxa"/>
            <w:shd w:val="clear" w:color="auto" w:fill="auto"/>
            <w:hideMark/>
          </w:tcPr>
          <w:p w14:paraId="7C844B32"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Anjon</w:t>
            </w:r>
          </w:p>
        </w:tc>
        <w:tc>
          <w:tcPr>
            <w:tcW w:w="2340" w:type="dxa"/>
            <w:shd w:val="clear" w:color="auto" w:fill="auto"/>
            <w:hideMark/>
          </w:tcPr>
          <w:p w14:paraId="7A45AC94" w14:textId="77777777" w:rsidR="00172102" w:rsidRPr="00BC588C" w:rsidRDefault="00172102" w:rsidP="00177457">
            <w:pPr>
              <w:spacing w:after="0" w:line="240" w:lineRule="auto"/>
              <w:rPr>
                <w:rFonts w:ascii="Times New Roman" w:eastAsia="Times New Roman" w:hAnsi="Times New Roman" w:cs="Times New Roman"/>
                <w:i/>
                <w:iCs/>
                <w:color w:val="000000"/>
                <w:sz w:val="20"/>
                <w:szCs w:val="20"/>
              </w:rPr>
            </w:pPr>
            <w:r w:rsidRPr="00BC588C">
              <w:rPr>
                <w:rFonts w:ascii="Times New Roman" w:eastAsia="Times New Roman" w:hAnsi="Times New Roman" w:cs="Times New Roman"/>
                <w:i/>
                <w:iCs/>
                <w:color w:val="000000"/>
                <w:sz w:val="20"/>
                <w:szCs w:val="20"/>
              </w:rPr>
              <w:t>Mabuya multifasciata</w:t>
            </w:r>
          </w:p>
        </w:tc>
        <w:tc>
          <w:tcPr>
            <w:tcW w:w="900" w:type="dxa"/>
          </w:tcPr>
          <w:p w14:paraId="5DFAADDD"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R</w:t>
            </w:r>
          </w:p>
        </w:tc>
        <w:tc>
          <w:tcPr>
            <w:tcW w:w="1710" w:type="dxa"/>
          </w:tcPr>
          <w:p w14:paraId="74ECDA1D" w14:textId="77777777" w:rsidR="00172102" w:rsidRPr="00BC588C" w:rsidRDefault="005B5F8B" w:rsidP="00177457">
            <w:pPr>
              <w:spacing w:after="0" w:line="240" w:lineRule="auto"/>
              <w:rPr>
                <w:rFonts w:ascii="Times New Roman" w:eastAsia="Times New Roman" w:hAnsi="Times New Roman" w:cs="Times New Roman"/>
                <w:color w:val="000000"/>
                <w:sz w:val="18"/>
                <w:szCs w:val="18"/>
              </w:rPr>
            </w:pPr>
            <w:r w:rsidRPr="00BC588C">
              <w:rPr>
                <w:rFonts w:ascii="Times New Roman" w:eastAsia="Times New Roman" w:hAnsi="Times New Roman" w:cs="Times New Roman"/>
                <w:color w:val="000000"/>
                <w:sz w:val="18"/>
                <w:szCs w:val="18"/>
              </w:rPr>
              <w:t>HF, R, H</w:t>
            </w:r>
          </w:p>
        </w:tc>
      </w:tr>
      <w:tr w:rsidR="00172102" w:rsidRPr="00BC588C" w14:paraId="760BC99D" w14:textId="77777777" w:rsidTr="00172102">
        <w:trPr>
          <w:trHeight w:hRule="exact" w:val="580"/>
        </w:trPr>
        <w:tc>
          <w:tcPr>
            <w:tcW w:w="2591" w:type="dxa"/>
            <w:shd w:val="clear" w:color="auto" w:fill="auto"/>
            <w:hideMark/>
          </w:tcPr>
          <w:p w14:paraId="520B0207"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Spotted Litter Skink</w:t>
            </w:r>
          </w:p>
        </w:tc>
        <w:tc>
          <w:tcPr>
            <w:tcW w:w="1927" w:type="dxa"/>
            <w:shd w:val="clear" w:color="auto" w:fill="auto"/>
            <w:hideMark/>
          </w:tcPr>
          <w:p w14:paraId="0B59A94D"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Chiti-bon Anjoni</w:t>
            </w:r>
          </w:p>
        </w:tc>
        <w:tc>
          <w:tcPr>
            <w:tcW w:w="2340" w:type="dxa"/>
            <w:shd w:val="clear" w:color="auto" w:fill="auto"/>
            <w:hideMark/>
          </w:tcPr>
          <w:p w14:paraId="09C0B1E3" w14:textId="77777777" w:rsidR="00172102" w:rsidRPr="00BC588C" w:rsidRDefault="00172102" w:rsidP="00177457">
            <w:pPr>
              <w:spacing w:after="0" w:line="240" w:lineRule="auto"/>
              <w:rPr>
                <w:rFonts w:ascii="Times New Roman" w:eastAsia="Times New Roman" w:hAnsi="Times New Roman" w:cs="Times New Roman"/>
                <w:i/>
                <w:iCs/>
                <w:color w:val="000000"/>
                <w:sz w:val="20"/>
                <w:szCs w:val="20"/>
              </w:rPr>
            </w:pPr>
            <w:r w:rsidRPr="00BC588C">
              <w:rPr>
                <w:rFonts w:ascii="Times New Roman" w:eastAsia="Times New Roman" w:hAnsi="Times New Roman" w:cs="Times New Roman"/>
                <w:i/>
                <w:iCs/>
                <w:color w:val="000000"/>
                <w:sz w:val="20"/>
                <w:szCs w:val="20"/>
              </w:rPr>
              <w:t>Sphenomorphus maculatus</w:t>
            </w:r>
          </w:p>
        </w:tc>
        <w:tc>
          <w:tcPr>
            <w:tcW w:w="900" w:type="dxa"/>
          </w:tcPr>
          <w:p w14:paraId="40750CCF"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C</w:t>
            </w:r>
          </w:p>
        </w:tc>
        <w:tc>
          <w:tcPr>
            <w:tcW w:w="1710" w:type="dxa"/>
          </w:tcPr>
          <w:p w14:paraId="657935A4" w14:textId="77777777" w:rsidR="00172102" w:rsidRPr="00BC588C" w:rsidRDefault="005B5F8B" w:rsidP="00177457">
            <w:pPr>
              <w:spacing w:after="0" w:line="240" w:lineRule="auto"/>
              <w:rPr>
                <w:rFonts w:ascii="Times New Roman" w:eastAsia="Times New Roman" w:hAnsi="Times New Roman" w:cs="Times New Roman"/>
                <w:color w:val="000000"/>
                <w:sz w:val="18"/>
                <w:szCs w:val="18"/>
              </w:rPr>
            </w:pPr>
            <w:r w:rsidRPr="00BC588C">
              <w:rPr>
                <w:rFonts w:ascii="Times New Roman" w:eastAsia="Times New Roman" w:hAnsi="Times New Roman" w:cs="Times New Roman"/>
                <w:color w:val="000000"/>
                <w:sz w:val="18"/>
                <w:szCs w:val="18"/>
              </w:rPr>
              <w:t>HF</w:t>
            </w:r>
          </w:p>
        </w:tc>
      </w:tr>
      <w:tr w:rsidR="00172102" w:rsidRPr="00BC588C" w14:paraId="1F525022" w14:textId="77777777" w:rsidTr="00172102">
        <w:trPr>
          <w:trHeight w:hRule="exact" w:val="492"/>
        </w:trPr>
        <w:tc>
          <w:tcPr>
            <w:tcW w:w="2591" w:type="dxa"/>
            <w:shd w:val="clear" w:color="auto" w:fill="auto"/>
            <w:hideMark/>
          </w:tcPr>
          <w:p w14:paraId="3D428199"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Khasi Hills Long-tailed Lizard</w:t>
            </w:r>
          </w:p>
        </w:tc>
        <w:tc>
          <w:tcPr>
            <w:tcW w:w="1927" w:type="dxa"/>
            <w:shd w:val="clear" w:color="auto" w:fill="auto"/>
            <w:hideMark/>
          </w:tcPr>
          <w:p w14:paraId="3B72A446"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 Anjon</w:t>
            </w:r>
          </w:p>
        </w:tc>
        <w:tc>
          <w:tcPr>
            <w:tcW w:w="2340" w:type="dxa"/>
            <w:shd w:val="clear" w:color="auto" w:fill="auto"/>
            <w:hideMark/>
          </w:tcPr>
          <w:p w14:paraId="3814D52A" w14:textId="77777777" w:rsidR="00172102" w:rsidRPr="00BC588C" w:rsidRDefault="00172102" w:rsidP="00177457">
            <w:pPr>
              <w:spacing w:after="0" w:line="240" w:lineRule="auto"/>
              <w:rPr>
                <w:rFonts w:ascii="Times New Roman" w:eastAsia="Times New Roman" w:hAnsi="Times New Roman" w:cs="Times New Roman"/>
                <w:i/>
                <w:iCs/>
                <w:color w:val="000000"/>
                <w:sz w:val="20"/>
                <w:szCs w:val="20"/>
              </w:rPr>
            </w:pPr>
            <w:r w:rsidRPr="00BC588C">
              <w:rPr>
                <w:rFonts w:ascii="Times New Roman" w:eastAsia="Times New Roman" w:hAnsi="Times New Roman" w:cs="Times New Roman"/>
                <w:i/>
                <w:iCs/>
                <w:color w:val="000000"/>
                <w:sz w:val="20"/>
                <w:szCs w:val="20"/>
              </w:rPr>
              <w:t>Takydromus khasiensis</w:t>
            </w:r>
          </w:p>
        </w:tc>
        <w:tc>
          <w:tcPr>
            <w:tcW w:w="900" w:type="dxa"/>
          </w:tcPr>
          <w:p w14:paraId="12428DE4"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R</w:t>
            </w:r>
          </w:p>
        </w:tc>
        <w:tc>
          <w:tcPr>
            <w:tcW w:w="1710" w:type="dxa"/>
          </w:tcPr>
          <w:p w14:paraId="1E4A314E" w14:textId="77777777" w:rsidR="00172102" w:rsidRPr="00BC588C" w:rsidRDefault="005B5F8B" w:rsidP="00177457">
            <w:pPr>
              <w:spacing w:after="0" w:line="240" w:lineRule="auto"/>
              <w:rPr>
                <w:rFonts w:ascii="Times New Roman" w:eastAsia="Times New Roman" w:hAnsi="Times New Roman" w:cs="Times New Roman"/>
                <w:color w:val="000000"/>
                <w:sz w:val="18"/>
                <w:szCs w:val="18"/>
              </w:rPr>
            </w:pPr>
            <w:r w:rsidRPr="00BC588C">
              <w:rPr>
                <w:rFonts w:ascii="Times New Roman" w:eastAsia="Times New Roman" w:hAnsi="Times New Roman" w:cs="Times New Roman"/>
                <w:color w:val="000000"/>
                <w:sz w:val="18"/>
                <w:szCs w:val="18"/>
              </w:rPr>
              <w:t>HF</w:t>
            </w:r>
          </w:p>
        </w:tc>
      </w:tr>
      <w:tr w:rsidR="00172102" w:rsidRPr="00BC588C" w14:paraId="16748D20" w14:textId="77777777" w:rsidTr="00172102">
        <w:trPr>
          <w:trHeight w:hRule="exact" w:val="315"/>
        </w:trPr>
        <w:tc>
          <w:tcPr>
            <w:tcW w:w="2591" w:type="dxa"/>
            <w:shd w:val="clear" w:color="auto" w:fill="auto"/>
            <w:hideMark/>
          </w:tcPr>
          <w:p w14:paraId="33D8F72D"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Bowring’s Supple Skink</w:t>
            </w:r>
          </w:p>
        </w:tc>
        <w:tc>
          <w:tcPr>
            <w:tcW w:w="1927" w:type="dxa"/>
            <w:shd w:val="clear" w:color="auto" w:fill="auto"/>
            <w:hideMark/>
          </w:tcPr>
          <w:p w14:paraId="258F567C"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Anjon</w:t>
            </w:r>
          </w:p>
        </w:tc>
        <w:tc>
          <w:tcPr>
            <w:tcW w:w="2340" w:type="dxa"/>
            <w:shd w:val="clear" w:color="auto" w:fill="auto"/>
            <w:hideMark/>
          </w:tcPr>
          <w:p w14:paraId="06F5A46C" w14:textId="77777777" w:rsidR="00172102" w:rsidRPr="00BC588C" w:rsidRDefault="00172102" w:rsidP="00177457">
            <w:pPr>
              <w:spacing w:after="0" w:line="240" w:lineRule="auto"/>
              <w:rPr>
                <w:rFonts w:ascii="Times New Roman" w:eastAsia="Times New Roman" w:hAnsi="Times New Roman" w:cs="Times New Roman"/>
                <w:i/>
                <w:iCs/>
                <w:color w:val="000000"/>
                <w:sz w:val="20"/>
                <w:szCs w:val="20"/>
              </w:rPr>
            </w:pPr>
            <w:r w:rsidRPr="00BC588C">
              <w:rPr>
                <w:rFonts w:ascii="Times New Roman" w:eastAsia="Times New Roman" w:hAnsi="Times New Roman" w:cs="Times New Roman"/>
                <w:i/>
                <w:iCs/>
                <w:color w:val="000000"/>
                <w:sz w:val="20"/>
                <w:szCs w:val="20"/>
              </w:rPr>
              <w:t>Lygosoma bowringii</w:t>
            </w:r>
          </w:p>
        </w:tc>
        <w:tc>
          <w:tcPr>
            <w:tcW w:w="900" w:type="dxa"/>
          </w:tcPr>
          <w:p w14:paraId="18B180C1"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R</w:t>
            </w:r>
          </w:p>
        </w:tc>
        <w:tc>
          <w:tcPr>
            <w:tcW w:w="1710" w:type="dxa"/>
          </w:tcPr>
          <w:p w14:paraId="6CA52475" w14:textId="77777777" w:rsidR="00172102" w:rsidRPr="00BC588C" w:rsidRDefault="001E6F60" w:rsidP="00177457">
            <w:pPr>
              <w:spacing w:after="0" w:line="240" w:lineRule="auto"/>
              <w:rPr>
                <w:rFonts w:ascii="Times New Roman" w:eastAsia="Times New Roman" w:hAnsi="Times New Roman" w:cs="Times New Roman"/>
                <w:color w:val="000000"/>
                <w:sz w:val="18"/>
                <w:szCs w:val="18"/>
              </w:rPr>
            </w:pPr>
            <w:r w:rsidRPr="00BC588C">
              <w:rPr>
                <w:rFonts w:ascii="Times New Roman" w:eastAsia="Times New Roman" w:hAnsi="Times New Roman" w:cs="Times New Roman"/>
                <w:color w:val="000000"/>
                <w:sz w:val="18"/>
                <w:szCs w:val="18"/>
              </w:rPr>
              <w:t>HF</w:t>
            </w:r>
          </w:p>
        </w:tc>
      </w:tr>
      <w:tr w:rsidR="00172102" w:rsidRPr="00BC588C" w14:paraId="0A1C88B4" w14:textId="77777777" w:rsidTr="00172102">
        <w:trPr>
          <w:trHeight w:val="395"/>
        </w:trPr>
        <w:tc>
          <w:tcPr>
            <w:tcW w:w="2591" w:type="dxa"/>
            <w:shd w:val="clear" w:color="auto" w:fill="auto"/>
            <w:hideMark/>
          </w:tcPr>
          <w:p w14:paraId="1056B867"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Bengal Monitor</w:t>
            </w:r>
          </w:p>
        </w:tc>
        <w:tc>
          <w:tcPr>
            <w:tcW w:w="1927" w:type="dxa"/>
            <w:shd w:val="clear" w:color="auto" w:fill="auto"/>
            <w:hideMark/>
          </w:tcPr>
          <w:p w14:paraId="69ED0E99"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Gui Shap</w:t>
            </w:r>
          </w:p>
        </w:tc>
        <w:tc>
          <w:tcPr>
            <w:tcW w:w="2340" w:type="dxa"/>
            <w:shd w:val="clear" w:color="auto" w:fill="auto"/>
            <w:hideMark/>
          </w:tcPr>
          <w:p w14:paraId="4655F2DA" w14:textId="77777777" w:rsidR="00172102" w:rsidRPr="00BC588C" w:rsidRDefault="00172102" w:rsidP="00177457">
            <w:pPr>
              <w:spacing w:after="0" w:line="240" w:lineRule="auto"/>
              <w:rPr>
                <w:rFonts w:ascii="Times New Roman" w:eastAsia="Times New Roman" w:hAnsi="Times New Roman" w:cs="Times New Roman"/>
                <w:i/>
                <w:iCs/>
                <w:color w:val="000000"/>
                <w:sz w:val="20"/>
                <w:szCs w:val="20"/>
              </w:rPr>
            </w:pPr>
            <w:r w:rsidRPr="00BC588C">
              <w:rPr>
                <w:rFonts w:ascii="Times New Roman" w:eastAsia="Times New Roman" w:hAnsi="Times New Roman" w:cs="Times New Roman"/>
                <w:i/>
                <w:iCs/>
                <w:color w:val="000000"/>
                <w:sz w:val="20"/>
                <w:szCs w:val="20"/>
              </w:rPr>
              <w:t>Varanus bengalensis</w:t>
            </w:r>
          </w:p>
        </w:tc>
        <w:tc>
          <w:tcPr>
            <w:tcW w:w="900" w:type="dxa"/>
          </w:tcPr>
          <w:p w14:paraId="6A5264EB"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C</w:t>
            </w:r>
          </w:p>
        </w:tc>
        <w:tc>
          <w:tcPr>
            <w:tcW w:w="1710" w:type="dxa"/>
          </w:tcPr>
          <w:p w14:paraId="75F66F66" w14:textId="77777777" w:rsidR="00172102" w:rsidRPr="00BC588C" w:rsidRDefault="001E6F60" w:rsidP="00177457">
            <w:pPr>
              <w:spacing w:after="0" w:line="240" w:lineRule="auto"/>
              <w:rPr>
                <w:rFonts w:ascii="Times New Roman" w:eastAsia="Times New Roman" w:hAnsi="Times New Roman" w:cs="Times New Roman"/>
                <w:color w:val="000000"/>
                <w:sz w:val="18"/>
                <w:szCs w:val="18"/>
              </w:rPr>
            </w:pPr>
            <w:r w:rsidRPr="00BC588C">
              <w:rPr>
                <w:rFonts w:ascii="Times New Roman" w:eastAsia="Times New Roman" w:hAnsi="Times New Roman" w:cs="Times New Roman"/>
                <w:color w:val="000000"/>
                <w:sz w:val="18"/>
                <w:szCs w:val="18"/>
              </w:rPr>
              <w:t>H, R, HF</w:t>
            </w:r>
          </w:p>
        </w:tc>
      </w:tr>
      <w:tr w:rsidR="00172102" w:rsidRPr="00BC588C" w14:paraId="42828831" w14:textId="77777777" w:rsidTr="00172102">
        <w:trPr>
          <w:trHeight w:val="341"/>
        </w:trPr>
        <w:tc>
          <w:tcPr>
            <w:tcW w:w="2591" w:type="dxa"/>
            <w:shd w:val="clear" w:color="auto" w:fill="auto"/>
            <w:hideMark/>
          </w:tcPr>
          <w:p w14:paraId="03B5238E"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Yellow Monitor</w:t>
            </w:r>
          </w:p>
        </w:tc>
        <w:tc>
          <w:tcPr>
            <w:tcW w:w="1927" w:type="dxa"/>
            <w:shd w:val="clear" w:color="auto" w:fill="auto"/>
            <w:hideMark/>
          </w:tcPr>
          <w:p w14:paraId="5721C0F9"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Sona Gui</w:t>
            </w:r>
          </w:p>
        </w:tc>
        <w:tc>
          <w:tcPr>
            <w:tcW w:w="2340" w:type="dxa"/>
            <w:shd w:val="clear" w:color="auto" w:fill="auto"/>
            <w:hideMark/>
          </w:tcPr>
          <w:p w14:paraId="44F4E7C0" w14:textId="77777777" w:rsidR="00172102" w:rsidRPr="00BC588C" w:rsidRDefault="00172102" w:rsidP="00177457">
            <w:pPr>
              <w:spacing w:after="0" w:line="240" w:lineRule="auto"/>
              <w:rPr>
                <w:rFonts w:ascii="Times New Roman" w:eastAsia="Times New Roman" w:hAnsi="Times New Roman" w:cs="Times New Roman"/>
                <w:i/>
                <w:iCs/>
                <w:color w:val="000000"/>
                <w:sz w:val="20"/>
                <w:szCs w:val="20"/>
              </w:rPr>
            </w:pPr>
            <w:r w:rsidRPr="00BC588C">
              <w:rPr>
                <w:rFonts w:ascii="Times New Roman" w:eastAsia="Times New Roman" w:hAnsi="Times New Roman" w:cs="Times New Roman"/>
                <w:i/>
                <w:iCs/>
                <w:color w:val="000000"/>
                <w:sz w:val="20"/>
                <w:szCs w:val="20"/>
              </w:rPr>
              <w:t>Varanus flavescens</w:t>
            </w:r>
          </w:p>
        </w:tc>
        <w:tc>
          <w:tcPr>
            <w:tcW w:w="900" w:type="dxa"/>
          </w:tcPr>
          <w:p w14:paraId="026B7BAF"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R</w:t>
            </w:r>
          </w:p>
        </w:tc>
        <w:tc>
          <w:tcPr>
            <w:tcW w:w="1710" w:type="dxa"/>
          </w:tcPr>
          <w:p w14:paraId="70748E43" w14:textId="77777777" w:rsidR="00172102" w:rsidRPr="00BC588C" w:rsidRDefault="001E6F60" w:rsidP="00177457">
            <w:pPr>
              <w:spacing w:after="0" w:line="240" w:lineRule="auto"/>
              <w:rPr>
                <w:rFonts w:ascii="Times New Roman" w:eastAsia="Times New Roman" w:hAnsi="Times New Roman" w:cs="Times New Roman"/>
                <w:color w:val="000000"/>
                <w:sz w:val="18"/>
                <w:szCs w:val="18"/>
              </w:rPr>
            </w:pPr>
            <w:r w:rsidRPr="00BC588C">
              <w:rPr>
                <w:rFonts w:ascii="Times New Roman" w:eastAsia="Times New Roman" w:hAnsi="Times New Roman" w:cs="Times New Roman"/>
                <w:color w:val="000000"/>
                <w:sz w:val="18"/>
                <w:szCs w:val="18"/>
              </w:rPr>
              <w:t>H, FW, AL</w:t>
            </w:r>
          </w:p>
        </w:tc>
      </w:tr>
      <w:tr w:rsidR="00172102" w:rsidRPr="00BC588C" w14:paraId="565F4F17" w14:textId="77777777" w:rsidTr="00172102">
        <w:trPr>
          <w:trHeight w:hRule="exact" w:val="483"/>
        </w:trPr>
        <w:tc>
          <w:tcPr>
            <w:tcW w:w="2591" w:type="dxa"/>
            <w:shd w:val="clear" w:color="auto" w:fill="auto"/>
            <w:hideMark/>
          </w:tcPr>
          <w:p w14:paraId="24AFA747"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Common Blind Snake</w:t>
            </w:r>
          </w:p>
        </w:tc>
        <w:tc>
          <w:tcPr>
            <w:tcW w:w="1927" w:type="dxa"/>
            <w:shd w:val="clear" w:color="auto" w:fill="auto"/>
            <w:hideMark/>
          </w:tcPr>
          <w:p w14:paraId="01B122B7"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Dumukha Shap</w:t>
            </w:r>
          </w:p>
        </w:tc>
        <w:tc>
          <w:tcPr>
            <w:tcW w:w="2340" w:type="dxa"/>
            <w:shd w:val="clear" w:color="auto" w:fill="auto"/>
            <w:hideMark/>
          </w:tcPr>
          <w:p w14:paraId="038D8ABF"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 xml:space="preserve"> </w:t>
            </w:r>
            <w:r w:rsidRPr="00BC588C">
              <w:rPr>
                <w:rFonts w:ascii="Times New Roman" w:eastAsia="Times New Roman" w:hAnsi="Times New Roman" w:cs="Times New Roman"/>
                <w:i/>
                <w:iCs/>
                <w:color w:val="000000"/>
                <w:sz w:val="20"/>
                <w:szCs w:val="20"/>
              </w:rPr>
              <w:t>Ramphotyphlops braminus</w:t>
            </w:r>
            <w:r w:rsidRPr="00BC588C">
              <w:rPr>
                <w:rFonts w:ascii="Times New Roman" w:eastAsia="Times New Roman" w:hAnsi="Times New Roman" w:cs="Times New Roman"/>
                <w:color w:val="000000"/>
                <w:sz w:val="20"/>
                <w:szCs w:val="20"/>
              </w:rPr>
              <w:t xml:space="preserve"> </w:t>
            </w:r>
          </w:p>
        </w:tc>
        <w:tc>
          <w:tcPr>
            <w:tcW w:w="900" w:type="dxa"/>
          </w:tcPr>
          <w:p w14:paraId="681060B5"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UC</w:t>
            </w:r>
          </w:p>
        </w:tc>
        <w:tc>
          <w:tcPr>
            <w:tcW w:w="1710" w:type="dxa"/>
          </w:tcPr>
          <w:p w14:paraId="575AEDBD" w14:textId="77777777" w:rsidR="00172102" w:rsidRPr="00BC588C" w:rsidRDefault="001E6F60" w:rsidP="00177457">
            <w:pPr>
              <w:spacing w:after="0" w:line="240" w:lineRule="auto"/>
              <w:rPr>
                <w:rFonts w:ascii="Times New Roman" w:eastAsia="Times New Roman" w:hAnsi="Times New Roman" w:cs="Times New Roman"/>
                <w:color w:val="000000"/>
                <w:sz w:val="18"/>
                <w:szCs w:val="18"/>
              </w:rPr>
            </w:pPr>
            <w:r w:rsidRPr="00BC588C">
              <w:rPr>
                <w:rFonts w:ascii="Times New Roman" w:eastAsia="Times New Roman" w:hAnsi="Times New Roman" w:cs="Times New Roman"/>
                <w:color w:val="000000"/>
                <w:sz w:val="18"/>
                <w:szCs w:val="18"/>
              </w:rPr>
              <w:t>HF, H, R</w:t>
            </w:r>
          </w:p>
        </w:tc>
      </w:tr>
      <w:tr w:rsidR="00172102" w:rsidRPr="00BC588C" w14:paraId="2978E585" w14:textId="77777777" w:rsidTr="00172102">
        <w:trPr>
          <w:trHeight w:hRule="exact" w:val="315"/>
        </w:trPr>
        <w:tc>
          <w:tcPr>
            <w:tcW w:w="2591" w:type="dxa"/>
            <w:shd w:val="clear" w:color="auto" w:fill="auto"/>
            <w:hideMark/>
          </w:tcPr>
          <w:p w14:paraId="216A009F"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Rock Python</w:t>
            </w:r>
          </w:p>
        </w:tc>
        <w:tc>
          <w:tcPr>
            <w:tcW w:w="1927" w:type="dxa"/>
            <w:shd w:val="clear" w:color="auto" w:fill="auto"/>
            <w:hideMark/>
          </w:tcPr>
          <w:p w14:paraId="7AA69060"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Ajogar</w:t>
            </w:r>
          </w:p>
        </w:tc>
        <w:tc>
          <w:tcPr>
            <w:tcW w:w="2340" w:type="dxa"/>
            <w:shd w:val="clear" w:color="auto" w:fill="auto"/>
            <w:hideMark/>
          </w:tcPr>
          <w:p w14:paraId="62FDB10D" w14:textId="77777777" w:rsidR="00172102" w:rsidRPr="00BC588C" w:rsidRDefault="00172102" w:rsidP="00177457">
            <w:pPr>
              <w:spacing w:after="0" w:line="240" w:lineRule="auto"/>
              <w:rPr>
                <w:rFonts w:ascii="Times New Roman" w:eastAsia="Times New Roman" w:hAnsi="Times New Roman" w:cs="Times New Roman"/>
                <w:i/>
                <w:iCs/>
                <w:color w:val="000000"/>
                <w:sz w:val="20"/>
                <w:szCs w:val="20"/>
              </w:rPr>
            </w:pPr>
            <w:r w:rsidRPr="00BC588C">
              <w:rPr>
                <w:rFonts w:ascii="Times New Roman" w:eastAsia="Times New Roman" w:hAnsi="Times New Roman" w:cs="Times New Roman"/>
                <w:i/>
                <w:iCs/>
                <w:color w:val="000000"/>
                <w:sz w:val="20"/>
                <w:szCs w:val="20"/>
              </w:rPr>
              <w:t>Python molurus</w:t>
            </w:r>
          </w:p>
        </w:tc>
        <w:tc>
          <w:tcPr>
            <w:tcW w:w="900" w:type="dxa"/>
          </w:tcPr>
          <w:p w14:paraId="397E3B6E"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R</w:t>
            </w:r>
          </w:p>
        </w:tc>
        <w:tc>
          <w:tcPr>
            <w:tcW w:w="1710" w:type="dxa"/>
          </w:tcPr>
          <w:p w14:paraId="3ABAC088" w14:textId="77777777" w:rsidR="00172102" w:rsidRPr="00BC588C" w:rsidRDefault="001E6F60" w:rsidP="00177457">
            <w:pPr>
              <w:spacing w:after="0" w:line="240" w:lineRule="auto"/>
              <w:rPr>
                <w:rFonts w:ascii="Times New Roman" w:eastAsia="Times New Roman" w:hAnsi="Times New Roman" w:cs="Times New Roman"/>
                <w:color w:val="000000"/>
                <w:sz w:val="18"/>
                <w:szCs w:val="18"/>
              </w:rPr>
            </w:pPr>
            <w:r w:rsidRPr="00BC588C">
              <w:rPr>
                <w:rFonts w:ascii="Times New Roman" w:eastAsia="Times New Roman" w:hAnsi="Times New Roman" w:cs="Times New Roman"/>
                <w:color w:val="000000"/>
                <w:sz w:val="18"/>
                <w:szCs w:val="18"/>
              </w:rPr>
              <w:t>HF</w:t>
            </w:r>
          </w:p>
        </w:tc>
      </w:tr>
      <w:tr w:rsidR="00172102" w:rsidRPr="00BC588C" w14:paraId="2F8FC842" w14:textId="77777777" w:rsidTr="00172102">
        <w:trPr>
          <w:trHeight w:val="454"/>
        </w:trPr>
        <w:tc>
          <w:tcPr>
            <w:tcW w:w="2591" w:type="dxa"/>
            <w:shd w:val="clear" w:color="auto" w:fill="auto"/>
            <w:hideMark/>
          </w:tcPr>
          <w:p w14:paraId="1E09D711"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Common Vine Snake</w:t>
            </w:r>
          </w:p>
        </w:tc>
        <w:tc>
          <w:tcPr>
            <w:tcW w:w="1927" w:type="dxa"/>
            <w:shd w:val="clear" w:color="auto" w:fill="auto"/>
            <w:hideMark/>
          </w:tcPr>
          <w:p w14:paraId="7A8C600B"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Laodoga Shap</w:t>
            </w:r>
          </w:p>
        </w:tc>
        <w:tc>
          <w:tcPr>
            <w:tcW w:w="2340" w:type="dxa"/>
            <w:shd w:val="clear" w:color="auto" w:fill="auto"/>
            <w:hideMark/>
          </w:tcPr>
          <w:p w14:paraId="764D8106" w14:textId="77777777" w:rsidR="00172102" w:rsidRPr="00BC588C" w:rsidRDefault="00172102" w:rsidP="00177457">
            <w:pPr>
              <w:spacing w:after="0" w:line="240" w:lineRule="auto"/>
              <w:rPr>
                <w:rFonts w:ascii="Times New Roman" w:eastAsia="Times New Roman" w:hAnsi="Times New Roman" w:cs="Times New Roman"/>
                <w:i/>
                <w:iCs/>
                <w:color w:val="000000"/>
                <w:sz w:val="20"/>
                <w:szCs w:val="20"/>
              </w:rPr>
            </w:pPr>
            <w:r w:rsidRPr="00BC588C">
              <w:rPr>
                <w:rFonts w:ascii="Times New Roman" w:eastAsia="Times New Roman" w:hAnsi="Times New Roman" w:cs="Times New Roman"/>
                <w:i/>
                <w:iCs/>
                <w:color w:val="000000"/>
                <w:sz w:val="20"/>
                <w:szCs w:val="20"/>
              </w:rPr>
              <w:t>Ahaetulla nasuta</w:t>
            </w:r>
          </w:p>
        </w:tc>
        <w:tc>
          <w:tcPr>
            <w:tcW w:w="900" w:type="dxa"/>
          </w:tcPr>
          <w:p w14:paraId="165BCD47"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UC</w:t>
            </w:r>
          </w:p>
        </w:tc>
        <w:tc>
          <w:tcPr>
            <w:tcW w:w="1710" w:type="dxa"/>
          </w:tcPr>
          <w:p w14:paraId="5ADEC747" w14:textId="77777777" w:rsidR="00172102" w:rsidRPr="00BC588C" w:rsidRDefault="001E6F60" w:rsidP="00177457">
            <w:pPr>
              <w:spacing w:after="0" w:line="240" w:lineRule="auto"/>
              <w:rPr>
                <w:rFonts w:ascii="Times New Roman" w:eastAsia="Times New Roman" w:hAnsi="Times New Roman" w:cs="Times New Roman"/>
                <w:color w:val="000000"/>
                <w:sz w:val="18"/>
                <w:szCs w:val="18"/>
              </w:rPr>
            </w:pPr>
            <w:r w:rsidRPr="00BC588C">
              <w:rPr>
                <w:rFonts w:ascii="Times New Roman" w:eastAsia="Times New Roman" w:hAnsi="Times New Roman" w:cs="Times New Roman"/>
                <w:color w:val="000000"/>
                <w:sz w:val="18"/>
                <w:szCs w:val="18"/>
              </w:rPr>
              <w:t>HF</w:t>
            </w:r>
          </w:p>
        </w:tc>
      </w:tr>
      <w:tr w:rsidR="00172102" w:rsidRPr="00BC588C" w14:paraId="10A93F0A" w14:textId="77777777" w:rsidTr="00172102">
        <w:trPr>
          <w:trHeight w:hRule="exact" w:val="464"/>
        </w:trPr>
        <w:tc>
          <w:tcPr>
            <w:tcW w:w="2591" w:type="dxa"/>
            <w:shd w:val="clear" w:color="auto" w:fill="auto"/>
            <w:hideMark/>
          </w:tcPr>
          <w:p w14:paraId="3A02612C"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Tawny Cat Snake</w:t>
            </w:r>
          </w:p>
        </w:tc>
        <w:tc>
          <w:tcPr>
            <w:tcW w:w="1927" w:type="dxa"/>
            <w:shd w:val="clear" w:color="auto" w:fill="auto"/>
            <w:hideMark/>
          </w:tcPr>
          <w:p w14:paraId="08569C9F"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Khoiri Phonimonosha</w:t>
            </w:r>
          </w:p>
        </w:tc>
        <w:tc>
          <w:tcPr>
            <w:tcW w:w="2340" w:type="dxa"/>
            <w:shd w:val="clear" w:color="auto" w:fill="auto"/>
            <w:hideMark/>
          </w:tcPr>
          <w:p w14:paraId="7DC325BF" w14:textId="77777777" w:rsidR="00172102" w:rsidRPr="00BC588C" w:rsidRDefault="00172102" w:rsidP="00177457">
            <w:pPr>
              <w:spacing w:after="0" w:line="240" w:lineRule="auto"/>
              <w:rPr>
                <w:rFonts w:ascii="Times New Roman" w:eastAsia="Times New Roman" w:hAnsi="Times New Roman" w:cs="Times New Roman"/>
                <w:i/>
                <w:iCs/>
                <w:color w:val="000000"/>
                <w:sz w:val="20"/>
                <w:szCs w:val="20"/>
              </w:rPr>
            </w:pPr>
            <w:r w:rsidRPr="00BC588C">
              <w:rPr>
                <w:rFonts w:ascii="Times New Roman" w:eastAsia="Times New Roman" w:hAnsi="Times New Roman" w:cs="Times New Roman"/>
                <w:i/>
                <w:iCs/>
                <w:color w:val="000000"/>
                <w:sz w:val="20"/>
                <w:szCs w:val="20"/>
              </w:rPr>
              <w:t xml:space="preserve"> Boiga ochracea</w:t>
            </w:r>
          </w:p>
        </w:tc>
        <w:tc>
          <w:tcPr>
            <w:tcW w:w="900" w:type="dxa"/>
          </w:tcPr>
          <w:p w14:paraId="428C141C"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R</w:t>
            </w:r>
          </w:p>
        </w:tc>
        <w:tc>
          <w:tcPr>
            <w:tcW w:w="1710" w:type="dxa"/>
          </w:tcPr>
          <w:p w14:paraId="12EC5C9A" w14:textId="77777777" w:rsidR="00172102" w:rsidRPr="00BC588C" w:rsidRDefault="001E6F60" w:rsidP="00177457">
            <w:pPr>
              <w:spacing w:after="0" w:line="240" w:lineRule="auto"/>
              <w:rPr>
                <w:rFonts w:ascii="Times New Roman" w:eastAsia="Times New Roman" w:hAnsi="Times New Roman" w:cs="Times New Roman"/>
                <w:color w:val="000000"/>
                <w:sz w:val="18"/>
                <w:szCs w:val="18"/>
              </w:rPr>
            </w:pPr>
            <w:r w:rsidRPr="00BC588C">
              <w:rPr>
                <w:rFonts w:ascii="Times New Roman" w:eastAsia="Times New Roman" w:hAnsi="Times New Roman" w:cs="Times New Roman"/>
                <w:color w:val="000000"/>
                <w:sz w:val="18"/>
                <w:szCs w:val="18"/>
              </w:rPr>
              <w:t>HF</w:t>
            </w:r>
          </w:p>
        </w:tc>
      </w:tr>
      <w:tr w:rsidR="00172102" w:rsidRPr="00BC588C" w14:paraId="12CD25BD" w14:textId="77777777" w:rsidTr="00172102">
        <w:trPr>
          <w:trHeight w:hRule="exact" w:val="315"/>
        </w:trPr>
        <w:tc>
          <w:tcPr>
            <w:tcW w:w="2591" w:type="dxa"/>
            <w:shd w:val="clear" w:color="auto" w:fill="auto"/>
            <w:hideMark/>
          </w:tcPr>
          <w:p w14:paraId="47E413DC"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Striped Keelback</w:t>
            </w:r>
          </w:p>
        </w:tc>
        <w:tc>
          <w:tcPr>
            <w:tcW w:w="1927" w:type="dxa"/>
            <w:shd w:val="clear" w:color="auto" w:fill="auto"/>
            <w:hideMark/>
          </w:tcPr>
          <w:p w14:paraId="13DAC5BA"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Dora Shap</w:t>
            </w:r>
          </w:p>
        </w:tc>
        <w:tc>
          <w:tcPr>
            <w:tcW w:w="2340" w:type="dxa"/>
            <w:shd w:val="clear" w:color="auto" w:fill="auto"/>
            <w:hideMark/>
          </w:tcPr>
          <w:p w14:paraId="4AE02C23" w14:textId="77777777" w:rsidR="00172102" w:rsidRPr="00BC588C" w:rsidRDefault="00172102" w:rsidP="00177457">
            <w:pPr>
              <w:spacing w:after="0" w:line="240" w:lineRule="auto"/>
              <w:rPr>
                <w:rFonts w:ascii="Times New Roman" w:eastAsia="Times New Roman" w:hAnsi="Times New Roman" w:cs="Times New Roman"/>
                <w:i/>
                <w:iCs/>
                <w:color w:val="000000"/>
                <w:sz w:val="20"/>
                <w:szCs w:val="20"/>
              </w:rPr>
            </w:pPr>
            <w:r w:rsidRPr="00BC588C">
              <w:rPr>
                <w:rFonts w:ascii="Times New Roman" w:eastAsia="Times New Roman" w:hAnsi="Times New Roman" w:cs="Times New Roman"/>
                <w:i/>
                <w:iCs/>
                <w:color w:val="000000"/>
                <w:sz w:val="20"/>
                <w:szCs w:val="20"/>
              </w:rPr>
              <w:t xml:space="preserve">Amphiesma stolatum </w:t>
            </w:r>
          </w:p>
        </w:tc>
        <w:tc>
          <w:tcPr>
            <w:tcW w:w="900" w:type="dxa"/>
          </w:tcPr>
          <w:p w14:paraId="150A2411"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C</w:t>
            </w:r>
          </w:p>
        </w:tc>
        <w:tc>
          <w:tcPr>
            <w:tcW w:w="1710" w:type="dxa"/>
          </w:tcPr>
          <w:p w14:paraId="4116627D" w14:textId="77777777" w:rsidR="00172102" w:rsidRPr="00BC588C" w:rsidRDefault="001E6F60" w:rsidP="00177457">
            <w:pPr>
              <w:spacing w:after="0" w:line="240" w:lineRule="auto"/>
              <w:rPr>
                <w:rFonts w:ascii="Times New Roman" w:eastAsia="Times New Roman" w:hAnsi="Times New Roman" w:cs="Times New Roman"/>
                <w:color w:val="000000"/>
                <w:sz w:val="18"/>
                <w:szCs w:val="18"/>
              </w:rPr>
            </w:pPr>
            <w:r w:rsidRPr="00BC588C">
              <w:rPr>
                <w:rFonts w:ascii="Times New Roman" w:eastAsia="Times New Roman" w:hAnsi="Times New Roman" w:cs="Times New Roman"/>
                <w:color w:val="000000"/>
                <w:sz w:val="18"/>
                <w:szCs w:val="18"/>
              </w:rPr>
              <w:t>FW</w:t>
            </w:r>
          </w:p>
        </w:tc>
      </w:tr>
      <w:tr w:rsidR="00172102" w:rsidRPr="00BC588C" w14:paraId="353551E1" w14:textId="77777777" w:rsidTr="00172102">
        <w:trPr>
          <w:trHeight w:val="483"/>
        </w:trPr>
        <w:tc>
          <w:tcPr>
            <w:tcW w:w="2591" w:type="dxa"/>
            <w:shd w:val="clear" w:color="auto" w:fill="auto"/>
            <w:hideMark/>
          </w:tcPr>
          <w:p w14:paraId="632D6C58"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Common Bronzeback Tree Snake</w:t>
            </w:r>
          </w:p>
        </w:tc>
        <w:tc>
          <w:tcPr>
            <w:tcW w:w="1927" w:type="dxa"/>
            <w:shd w:val="clear" w:color="auto" w:fill="auto"/>
            <w:hideMark/>
          </w:tcPr>
          <w:p w14:paraId="60A25E02"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proofErr w:type="gramStart"/>
            <w:r w:rsidRPr="00BC588C">
              <w:rPr>
                <w:rFonts w:ascii="Times New Roman" w:eastAsia="Times New Roman" w:hAnsi="Times New Roman" w:cs="Times New Roman"/>
                <w:color w:val="000000"/>
                <w:sz w:val="20"/>
                <w:szCs w:val="20"/>
              </w:rPr>
              <w:t>Badami  Gechho</w:t>
            </w:r>
            <w:proofErr w:type="gramEnd"/>
            <w:r w:rsidRPr="00BC588C">
              <w:rPr>
                <w:rFonts w:ascii="Times New Roman" w:eastAsia="Times New Roman" w:hAnsi="Times New Roman" w:cs="Times New Roman"/>
                <w:color w:val="000000"/>
                <w:sz w:val="20"/>
                <w:szCs w:val="20"/>
              </w:rPr>
              <w:t xml:space="preserve"> Shap</w:t>
            </w:r>
          </w:p>
        </w:tc>
        <w:tc>
          <w:tcPr>
            <w:tcW w:w="2340" w:type="dxa"/>
            <w:shd w:val="clear" w:color="auto" w:fill="auto"/>
            <w:hideMark/>
          </w:tcPr>
          <w:p w14:paraId="4FFD5E19"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 xml:space="preserve"> </w:t>
            </w:r>
            <w:r w:rsidRPr="00BC588C">
              <w:rPr>
                <w:rFonts w:ascii="Times New Roman" w:eastAsia="Times New Roman" w:hAnsi="Times New Roman" w:cs="Times New Roman"/>
                <w:i/>
                <w:iCs/>
                <w:color w:val="000000"/>
                <w:sz w:val="20"/>
                <w:szCs w:val="20"/>
              </w:rPr>
              <w:t>Dendrelaphis tristis</w:t>
            </w:r>
          </w:p>
        </w:tc>
        <w:tc>
          <w:tcPr>
            <w:tcW w:w="900" w:type="dxa"/>
          </w:tcPr>
          <w:p w14:paraId="460FCA16"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R</w:t>
            </w:r>
          </w:p>
        </w:tc>
        <w:tc>
          <w:tcPr>
            <w:tcW w:w="1710" w:type="dxa"/>
          </w:tcPr>
          <w:p w14:paraId="66C88222" w14:textId="77777777" w:rsidR="00172102" w:rsidRPr="00BC588C" w:rsidRDefault="001E6F60" w:rsidP="00177457">
            <w:pPr>
              <w:spacing w:after="0" w:line="240" w:lineRule="auto"/>
              <w:rPr>
                <w:rFonts w:ascii="Times New Roman" w:eastAsia="Times New Roman" w:hAnsi="Times New Roman" w:cs="Times New Roman"/>
                <w:color w:val="000000"/>
                <w:sz w:val="18"/>
                <w:szCs w:val="18"/>
              </w:rPr>
            </w:pPr>
            <w:r w:rsidRPr="00BC588C">
              <w:rPr>
                <w:rFonts w:ascii="Times New Roman" w:eastAsia="Times New Roman" w:hAnsi="Times New Roman" w:cs="Times New Roman"/>
                <w:color w:val="000000"/>
                <w:sz w:val="18"/>
                <w:szCs w:val="18"/>
              </w:rPr>
              <w:t>HF</w:t>
            </w:r>
          </w:p>
        </w:tc>
      </w:tr>
      <w:tr w:rsidR="00172102" w:rsidRPr="00BC588C" w14:paraId="576D209D" w14:textId="77777777" w:rsidTr="00172102">
        <w:trPr>
          <w:trHeight w:hRule="exact" w:val="315"/>
        </w:trPr>
        <w:tc>
          <w:tcPr>
            <w:tcW w:w="2591" w:type="dxa"/>
            <w:shd w:val="clear" w:color="auto" w:fill="auto"/>
            <w:hideMark/>
          </w:tcPr>
          <w:p w14:paraId="5993046C"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Indian Rat Snake</w:t>
            </w:r>
          </w:p>
        </w:tc>
        <w:tc>
          <w:tcPr>
            <w:tcW w:w="1927" w:type="dxa"/>
            <w:shd w:val="clear" w:color="auto" w:fill="auto"/>
            <w:hideMark/>
          </w:tcPr>
          <w:p w14:paraId="781D7B59"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Daraj</w:t>
            </w:r>
          </w:p>
        </w:tc>
        <w:tc>
          <w:tcPr>
            <w:tcW w:w="2340" w:type="dxa"/>
            <w:shd w:val="clear" w:color="auto" w:fill="auto"/>
            <w:hideMark/>
          </w:tcPr>
          <w:p w14:paraId="1E11F68D" w14:textId="77777777" w:rsidR="00172102" w:rsidRPr="00BC588C" w:rsidRDefault="00172102" w:rsidP="00177457">
            <w:pPr>
              <w:spacing w:after="0" w:line="240" w:lineRule="auto"/>
              <w:rPr>
                <w:rFonts w:ascii="Times New Roman" w:eastAsia="Times New Roman" w:hAnsi="Times New Roman" w:cs="Times New Roman"/>
                <w:i/>
                <w:iCs/>
                <w:color w:val="000000"/>
                <w:sz w:val="20"/>
                <w:szCs w:val="20"/>
              </w:rPr>
            </w:pPr>
            <w:r w:rsidRPr="00BC588C">
              <w:rPr>
                <w:rFonts w:ascii="Times New Roman" w:eastAsia="Times New Roman" w:hAnsi="Times New Roman" w:cs="Times New Roman"/>
                <w:i/>
                <w:iCs/>
                <w:color w:val="000000"/>
                <w:sz w:val="20"/>
                <w:szCs w:val="20"/>
              </w:rPr>
              <w:t>Coluber mucosus</w:t>
            </w:r>
            <w:r w:rsidRPr="00BC588C">
              <w:rPr>
                <w:rFonts w:ascii="Times New Roman" w:eastAsia="Times New Roman" w:hAnsi="Times New Roman" w:cs="Times New Roman"/>
                <w:color w:val="000000"/>
                <w:sz w:val="20"/>
                <w:szCs w:val="20"/>
              </w:rPr>
              <w:t xml:space="preserve"> </w:t>
            </w:r>
          </w:p>
        </w:tc>
        <w:tc>
          <w:tcPr>
            <w:tcW w:w="900" w:type="dxa"/>
          </w:tcPr>
          <w:p w14:paraId="322C4462"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C</w:t>
            </w:r>
          </w:p>
        </w:tc>
        <w:tc>
          <w:tcPr>
            <w:tcW w:w="1710" w:type="dxa"/>
          </w:tcPr>
          <w:p w14:paraId="6748302D" w14:textId="77777777" w:rsidR="00172102" w:rsidRPr="00BC588C" w:rsidRDefault="001E6F60" w:rsidP="00177457">
            <w:pPr>
              <w:spacing w:after="0" w:line="240" w:lineRule="auto"/>
              <w:rPr>
                <w:rFonts w:ascii="Times New Roman" w:eastAsia="Times New Roman" w:hAnsi="Times New Roman" w:cs="Times New Roman"/>
                <w:color w:val="000000"/>
                <w:sz w:val="18"/>
                <w:szCs w:val="18"/>
              </w:rPr>
            </w:pPr>
            <w:r w:rsidRPr="00BC588C">
              <w:rPr>
                <w:rFonts w:ascii="Times New Roman" w:eastAsia="Times New Roman" w:hAnsi="Times New Roman" w:cs="Times New Roman"/>
                <w:color w:val="000000"/>
                <w:sz w:val="18"/>
                <w:szCs w:val="18"/>
              </w:rPr>
              <w:t>H, R, AL, HF</w:t>
            </w:r>
          </w:p>
        </w:tc>
      </w:tr>
      <w:tr w:rsidR="00172102" w:rsidRPr="00BC588C" w14:paraId="660C3B03" w14:textId="77777777" w:rsidTr="00172102">
        <w:trPr>
          <w:trHeight w:hRule="exact" w:val="315"/>
        </w:trPr>
        <w:tc>
          <w:tcPr>
            <w:tcW w:w="2591" w:type="dxa"/>
            <w:shd w:val="clear" w:color="auto" w:fill="auto"/>
            <w:hideMark/>
          </w:tcPr>
          <w:p w14:paraId="108900F4"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Indo-Chinese Rat Snake</w:t>
            </w:r>
          </w:p>
        </w:tc>
        <w:tc>
          <w:tcPr>
            <w:tcW w:w="1927" w:type="dxa"/>
            <w:shd w:val="clear" w:color="auto" w:fill="auto"/>
            <w:hideMark/>
          </w:tcPr>
          <w:p w14:paraId="72F642EA"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Daraj</w:t>
            </w:r>
          </w:p>
        </w:tc>
        <w:tc>
          <w:tcPr>
            <w:tcW w:w="2340" w:type="dxa"/>
            <w:shd w:val="clear" w:color="auto" w:fill="auto"/>
            <w:hideMark/>
          </w:tcPr>
          <w:p w14:paraId="6C7206A3" w14:textId="77777777" w:rsidR="00172102" w:rsidRPr="00BC588C" w:rsidRDefault="00172102" w:rsidP="00177457">
            <w:pPr>
              <w:spacing w:after="0" w:line="240" w:lineRule="auto"/>
              <w:rPr>
                <w:rFonts w:ascii="Times New Roman" w:eastAsia="Times New Roman" w:hAnsi="Times New Roman" w:cs="Times New Roman"/>
                <w:i/>
                <w:iCs/>
                <w:color w:val="000000"/>
                <w:sz w:val="20"/>
                <w:szCs w:val="20"/>
              </w:rPr>
            </w:pPr>
            <w:r w:rsidRPr="00BC588C">
              <w:rPr>
                <w:rFonts w:ascii="Times New Roman" w:eastAsia="Times New Roman" w:hAnsi="Times New Roman" w:cs="Times New Roman"/>
                <w:i/>
                <w:iCs/>
                <w:color w:val="000000"/>
                <w:sz w:val="20"/>
                <w:szCs w:val="20"/>
              </w:rPr>
              <w:t>Ptyas korros</w:t>
            </w:r>
          </w:p>
        </w:tc>
        <w:tc>
          <w:tcPr>
            <w:tcW w:w="900" w:type="dxa"/>
          </w:tcPr>
          <w:p w14:paraId="6D759053"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R</w:t>
            </w:r>
          </w:p>
        </w:tc>
        <w:tc>
          <w:tcPr>
            <w:tcW w:w="1710" w:type="dxa"/>
          </w:tcPr>
          <w:p w14:paraId="522EBCC2" w14:textId="77777777" w:rsidR="00172102" w:rsidRPr="00BC588C" w:rsidRDefault="001E6F60" w:rsidP="00177457">
            <w:pPr>
              <w:spacing w:after="0" w:line="240" w:lineRule="auto"/>
              <w:rPr>
                <w:rFonts w:ascii="Times New Roman" w:eastAsia="Times New Roman" w:hAnsi="Times New Roman" w:cs="Times New Roman"/>
                <w:color w:val="000000"/>
                <w:sz w:val="18"/>
                <w:szCs w:val="18"/>
              </w:rPr>
            </w:pPr>
            <w:r w:rsidRPr="00BC588C">
              <w:rPr>
                <w:rFonts w:ascii="Times New Roman" w:eastAsia="Times New Roman" w:hAnsi="Times New Roman" w:cs="Times New Roman"/>
                <w:color w:val="000000"/>
                <w:sz w:val="18"/>
                <w:szCs w:val="18"/>
              </w:rPr>
              <w:t>HF, MF</w:t>
            </w:r>
          </w:p>
        </w:tc>
      </w:tr>
      <w:tr w:rsidR="00172102" w:rsidRPr="00BC588C" w14:paraId="3112ADEC" w14:textId="77777777" w:rsidTr="00172102">
        <w:trPr>
          <w:trHeight w:hRule="exact" w:val="315"/>
        </w:trPr>
        <w:tc>
          <w:tcPr>
            <w:tcW w:w="2591" w:type="dxa"/>
            <w:shd w:val="clear" w:color="auto" w:fill="auto"/>
            <w:hideMark/>
          </w:tcPr>
          <w:p w14:paraId="7E40C870"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Common Trinket Snake</w:t>
            </w:r>
          </w:p>
        </w:tc>
        <w:tc>
          <w:tcPr>
            <w:tcW w:w="1927" w:type="dxa"/>
            <w:shd w:val="clear" w:color="auto" w:fill="auto"/>
            <w:hideMark/>
          </w:tcPr>
          <w:p w14:paraId="1656758A"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Dudhraj</w:t>
            </w:r>
          </w:p>
        </w:tc>
        <w:tc>
          <w:tcPr>
            <w:tcW w:w="2340" w:type="dxa"/>
            <w:shd w:val="clear" w:color="auto" w:fill="auto"/>
            <w:hideMark/>
          </w:tcPr>
          <w:p w14:paraId="0DE7E48F" w14:textId="77777777" w:rsidR="00172102" w:rsidRPr="00BC588C" w:rsidRDefault="00172102" w:rsidP="00177457">
            <w:pPr>
              <w:spacing w:after="0" w:line="240" w:lineRule="auto"/>
              <w:rPr>
                <w:rFonts w:ascii="Times New Roman" w:eastAsia="Times New Roman" w:hAnsi="Times New Roman" w:cs="Times New Roman"/>
                <w:i/>
                <w:iCs/>
                <w:color w:val="000000"/>
                <w:sz w:val="20"/>
                <w:szCs w:val="20"/>
              </w:rPr>
            </w:pPr>
            <w:r w:rsidRPr="00BC588C">
              <w:rPr>
                <w:rFonts w:ascii="Times New Roman" w:eastAsia="Times New Roman" w:hAnsi="Times New Roman" w:cs="Times New Roman"/>
                <w:i/>
                <w:iCs/>
                <w:color w:val="000000"/>
                <w:sz w:val="20"/>
                <w:szCs w:val="20"/>
              </w:rPr>
              <w:t xml:space="preserve">Coelognathus helenus </w:t>
            </w:r>
          </w:p>
        </w:tc>
        <w:tc>
          <w:tcPr>
            <w:tcW w:w="900" w:type="dxa"/>
          </w:tcPr>
          <w:p w14:paraId="143808FC"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UC</w:t>
            </w:r>
          </w:p>
        </w:tc>
        <w:tc>
          <w:tcPr>
            <w:tcW w:w="1710" w:type="dxa"/>
          </w:tcPr>
          <w:p w14:paraId="44BD6684" w14:textId="77777777" w:rsidR="00172102" w:rsidRPr="00BC588C" w:rsidRDefault="001E6F60" w:rsidP="00177457">
            <w:pPr>
              <w:spacing w:after="0" w:line="240" w:lineRule="auto"/>
              <w:rPr>
                <w:rFonts w:ascii="Times New Roman" w:eastAsia="Times New Roman" w:hAnsi="Times New Roman" w:cs="Times New Roman"/>
                <w:color w:val="000000"/>
                <w:sz w:val="18"/>
                <w:szCs w:val="18"/>
              </w:rPr>
            </w:pPr>
            <w:r w:rsidRPr="00BC588C">
              <w:rPr>
                <w:rFonts w:ascii="Times New Roman" w:eastAsia="Times New Roman" w:hAnsi="Times New Roman" w:cs="Times New Roman"/>
                <w:color w:val="000000"/>
                <w:sz w:val="18"/>
                <w:szCs w:val="18"/>
              </w:rPr>
              <w:t>HF, AL, R</w:t>
            </w:r>
          </w:p>
        </w:tc>
      </w:tr>
      <w:tr w:rsidR="00172102" w:rsidRPr="00BC588C" w14:paraId="38F11F07" w14:textId="77777777" w:rsidTr="00172102">
        <w:trPr>
          <w:trHeight w:val="568"/>
        </w:trPr>
        <w:tc>
          <w:tcPr>
            <w:tcW w:w="2591" w:type="dxa"/>
            <w:shd w:val="clear" w:color="auto" w:fill="auto"/>
            <w:hideMark/>
          </w:tcPr>
          <w:p w14:paraId="34A6F3A7"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lastRenderedPageBreak/>
              <w:t>Common Smooth Water Snake</w:t>
            </w:r>
          </w:p>
        </w:tc>
        <w:tc>
          <w:tcPr>
            <w:tcW w:w="1927" w:type="dxa"/>
            <w:shd w:val="clear" w:color="auto" w:fill="auto"/>
            <w:hideMark/>
          </w:tcPr>
          <w:p w14:paraId="03DE1AFF"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Paina Shap</w:t>
            </w:r>
          </w:p>
        </w:tc>
        <w:tc>
          <w:tcPr>
            <w:tcW w:w="2340" w:type="dxa"/>
            <w:shd w:val="clear" w:color="auto" w:fill="auto"/>
            <w:hideMark/>
          </w:tcPr>
          <w:p w14:paraId="7ABE6D7E"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 xml:space="preserve"> </w:t>
            </w:r>
            <w:r w:rsidRPr="00BC588C">
              <w:rPr>
                <w:rFonts w:ascii="Times New Roman" w:eastAsia="Times New Roman" w:hAnsi="Times New Roman" w:cs="Times New Roman"/>
                <w:i/>
                <w:iCs/>
                <w:color w:val="000000"/>
                <w:sz w:val="20"/>
                <w:szCs w:val="20"/>
              </w:rPr>
              <w:t>Enhydris enhydris</w:t>
            </w:r>
          </w:p>
        </w:tc>
        <w:tc>
          <w:tcPr>
            <w:tcW w:w="900" w:type="dxa"/>
          </w:tcPr>
          <w:p w14:paraId="767B7833"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VC</w:t>
            </w:r>
          </w:p>
        </w:tc>
        <w:tc>
          <w:tcPr>
            <w:tcW w:w="1710" w:type="dxa"/>
          </w:tcPr>
          <w:p w14:paraId="79BF3F6D" w14:textId="77777777" w:rsidR="00172102" w:rsidRPr="00BC588C" w:rsidRDefault="001E6F60" w:rsidP="00177457">
            <w:pPr>
              <w:spacing w:after="0" w:line="240" w:lineRule="auto"/>
              <w:rPr>
                <w:rFonts w:ascii="Times New Roman" w:eastAsia="Times New Roman" w:hAnsi="Times New Roman" w:cs="Times New Roman"/>
                <w:color w:val="000000"/>
                <w:sz w:val="18"/>
                <w:szCs w:val="18"/>
              </w:rPr>
            </w:pPr>
            <w:r w:rsidRPr="00BC588C">
              <w:rPr>
                <w:rFonts w:ascii="Times New Roman" w:eastAsia="Times New Roman" w:hAnsi="Times New Roman" w:cs="Times New Roman"/>
                <w:color w:val="000000"/>
                <w:sz w:val="18"/>
                <w:szCs w:val="18"/>
              </w:rPr>
              <w:t>FW, HF, H, R, MF</w:t>
            </w:r>
          </w:p>
        </w:tc>
      </w:tr>
      <w:tr w:rsidR="00172102" w:rsidRPr="00BC588C" w14:paraId="7C8D321C" w14:textId="77777777" w:rsidTr="00172102">
        <w:trPr>
          <w:trHeight w:hRule="exact" w:val="434"/>
        </w:trPr>
        <w:tc>
          <w:tcPr>
            <w:tcW w:w="2591" w:type="dxa"/>
            <w:shd w:val="clear" w:color="auto" w:fill="auto"/>
            <w:hideMark/>
          </w:tcPr>
          <w:p w14:paraId="15400EB6"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White-barred Kukri Snake</w:t>
            </w:r>
          </w:p>
        </w:tc>
        <w:tc>
          <w:tcPr>
            <w:tcW w:w="1927" w:type="dxa"/>
            <w:shd w:val="clear" w:color="auto" w:fill="auto"/>
            <w:hideMark/>
          </w:tcPr>
          <w:p w14:paraId="55811450"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w:t>
            </w:r>
          </w:p>
        </w:tc>
        <w:tc>
          <w:tcPr>
            <w:tcW w:w="2340" w:type="dxa"/>
            <w:shd w:val="clear" w:color="auto" w:fill="auto"/>
            <w:hideMark/>
          </w:tcPr>
          <w:p w14:paraId="53F523BE" w14:textId="77777777" w:rsidR="00172102" w:rsidRPr="00BC588C" w:rsidRDefault="00172102" w:rsidP="00177457">
            <w:pPr>
              <w:spacing w:after="0" w:line="240" w:lineRule="auto"/>
              <w:rPr>
                <w:rFonts w:ascii="Times New Roman" w:eastAsia="Times New Roman" w:hAnsi="Times New Roman" w:cs="Times New Roman"/>
                <w:i/>
                <w:iCs/>
                <w:color w:val="000000"/>
                <w:sz w:val="20"/>
                <w:szCs w:val="20"/>
              </w:rPr>
            </w:pPr>
            <w:r w:rsidRPr="00BC588C">
              <w:rPr>
                <w:rFonts w:ascii="Times New Roman" w:eastAsia="Times New Roman" w:hAnsi="Times New Roman" w:cs="Times New Roman"/>
                <w:i/>
                <w:iCs/>
                <w:color w:val="000000"/>
                <w:sz w:val="20"/>
                <w:szCs w:val="20"/>
              </w:rPr>
              <w:t>Oligodon albocinctus</w:t>
            </w:r>
          </w:p>
        </w:tc>
        <w:tc>
          <w:tcPr>
            <w:tcW w:w="900" w:type="dxa"/>
          </w:tcPr>
          <w:p w14:paraId="7E691253"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R</w:t>
            </w:r>
          </w:p>
        </w:tc>
        <w:tc>
          <w:tcPr>
            <w:tcW w:w="1710" w:type="dxa"/>
          </w:tcPr>
          <w:p w14:paraId="1FF10658" w14:textId="77777777" w:rsidR="00172102" w:rsidRPr="00BC588C" w:rsidRDefault="001E6F60" w:rsidP="00177457">
            <w:pPr>
              <w:spacing w:after="0" w:line="240" w:lineRule="auto"/>
              <w:rPr>
                <w:rFonts w:ascii="Times New Roman" w:eastAsia="Times New Roman" w:hAnsi="Times New Roman" w:cs="Times New Roman"/>
                <w:color w:val="000000"/>
                <w:sz w:val="18"/>
                <w:szCs w:val="18"/>
              </w:rPr>
            </w:pPr>
            <w:r w:rsidRPr="00BC588C">
              <w:rPr>
                <w:rFonts w:ascii="Times New Roman" w:eastAsia="Times New Roman" w:hAnsi="Times New Roman" w:cs="Times New Roman"/>
                <w:color w:val="000000"/>
                <w:sz w:val="18"/>
                <w:szCs w:val="18"/>
              </w:rPr>
              <w:t>HF</w:t>
            </w:r>
          </w:p>
        </w:tc>
      </w:tr>
      <w:tr w:rsidR="00172102" w:rsidRPr="00BC588C" w14:paraId="08994E77" w14:textId="77777777" w:rsidTr="00172102">
        <w:trPr>
          <w:trHeight w:hRule="exact" w:val="315"/>
        </w:trPr>
        <w:tc>
          <w:tcPr>
            <w:tcW w:w="2591" w:type="dxa"/>
            <w:shd w:val="clear" w:color="auto" w:fill="auto"/>
            <w:hideMark/>
          </w:tcPr>
          <w:p w14:paraId="4FC85BB3"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Common Wolf Snake</w:t>
            </w:r>
          </w:p>
        </w:tc>
        <w:tc>
          <w:tcPr>
            <w:tcW w:w="1927" w:type="dxa"/>
            <w:shd w:val="clear" w:color="auto" w:fill="auto"/>
            <w:hideMark/>
          </w:tcPr>
          <w:p w14:paraId="5472C1DC"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Gharginni Shap</w:t>
            </w:r>
          </w:p>
        </w:tc>
        <w:tc>
          <w:tcPr>
            <w:tcW w:w="2340" w:type="dxa"/>
            <w:shd w:val="clear" w:color="auto" w:fill="auto"/>
            <w:hideMark/>
          </w:tcPr>
          <w:p w14:paraId="5183FAF9" w14:textId="77777777" w:rsidR="00172102" w:rsidRPr="00BC588C" w:rsidRDefault="00172102" w:rsidP="00177457">
            <w:pPr>
              <w:spacing w:after="0" w:line="240" w:lineRule="auto"/>
              <w:rPr>
                <w:rFonts w:ascii="Times New Roman" w:eastAsia="Times New Roman" w:hAnsi="Times New Roman" w:cs="Times New Roman"/>
                <w:i/>
                <w:iCs/>
                <w:color w:val="000000"/>
                <w:sz w:val="20"/>
                <w:szCs w:val="20"/>
              </w:rPr>
            </w:pPr>
            <w:r w:rsidRPr="00BC588C">
              <w:rPr>
                <w:rFonts w:ascii="Times New Roman" w:eastAsia="Times New Roman" w:hAnsi="Times New Roman" w:cs="Times New Roman"/>
                <w:i/>
                <w:iCs/>
                <w:color w:val="000000"/>
                <w:sz w:val="20"/>
                <w:szCs w:val="20"/>
              </w:rPr>
              <w:t xml:space="preserve">Lycodon aulicus </w:t>
            </w:r>
          </w:p>
        </w:tc>
        <w:tc>
          <w:tcPr>
            <w:tcW w:w="900" w:type="dxa"/>
          </w:tcPr>
          <w:p w14:paraId="4F400B6E"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C</w:t>
            </w:r>
          </w:p>
        </w:tc>
        <w:tc>
          <w:tcPr>
            <w:tcW w:w="1710" w:type="dxa"/>
          </w:tcPr>
          <w:p w14:paraId="67036728" w14:textId="77777777" w:rsidR="00172102" w:rsidRPr="00BC588C" w:rsidRDefault="001E6F60" w:rsidP="00177457">
            <w:pPr>
              <w:spacing w:after="0" w:line="240" w:lineRule="auto"/>
              <w:rPr>
                <w:rFonts w:ascii="Times New Roman" w:eastAsia="Times New Roman" w:hAnsi="Times New Roman" w:cs="Times New Roman"/>
                <w:color w:val="000000"/>
                <w:sz w:val="18"/>
                <w:szCs w:val="18"/>
              </w:rPr>
            </w:pPr>
            <w:r w:rsidRPr="00BC588C">
              <w:rPr>
                <w:rFonts w:ascii="Times New Roman" w:eastAsia="Times New Roman" w:hAnsi="Times New Roman" w:cs="Times New Roman"/>
                <w:color w:val="000000"/>
                <w:sz w:val="18"/>
                <w:szCs w:val="18"/>
              </w:rPr>
              <w:t>HF, H</w:t>
            </w:r>
          </w:p>
        </w:tc>
      </w:tr>
      <w:tr w:rsidR="00172102" w:rsidRPr="00BC588C" w14:paraId="692E3395" w14:textId="77777777" w:rsidTr="00172102">
        <w:trPr>
          <w:trHeight w:hRule="exact" w:val="315"/>
        </w:trPr>
        <w:tc>
          <w:tcPr>
            <w:tcW w:w="2591" w:type="dxa"/>
            <w:shd w:val="clear" w:color="auto" w:fill="auto"/>
            <w:hideMark/>
          </w:tcPr>
          <w:p w14:paraId="7C63D20A"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Checkered Keelback</w:t>
            </w:r>
          </w:p>
        </w:tc>
        <w:tc>
          <w:tcPr>
            <w:tcW w:w="1927" w:type="dxa"/>
            <w:shd w:val="clear" w:color="auto" w:fill="auto"/>
            <w:hideMark/>
          </w:tcPr>
          <w:p w14:paraId="1C7DCD49"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Dhora Shap</w:t>
            </w:r>
          </w:p>
        </w:tc>
        <w:tc>
          <w:tcPr>
            <w:tcW w:w="2340" w:type="dxa"/>
            <w:shd w:val="clear" w:color="auto" w:fill="auto"/>
            <w:hideMark/>
          </w:tcPr>
          <w:p w14:paraId="2139228B" w14:textId="77777777" w:rsidR="00172102" w:rsidRPr="00BC588C" w:rsidRDefault="00172102" w:rsidP="00177457">
            <w:pPr>
              <w:spacing w:after="0" w:line="240" w:lineRule="auto"/>
              <w:rPr>
                <w:rFonts w:ascii="Times New Roman" w:eastAsia="Times New Roman" w:hAnsi="Times New Roman" w:cs="Times New Roman"/>
                <w:i/>
                <w:iCs/>
                <w:color w:val="000000"/>
                <w:sz w:val="20"/>
                <w:szCs w:val="20"/>
              </w:rPr>
            </w:pPr>
            <w:r w:rsidRPr="00BC588C">
              <w:rPr>
                <w:rFonts w:ascii="Times New Roman" w:eastAsia="Times New Roman" w:hAnsi="Times New Roman" w:cs="Times New Roman"/>
                <w:i/>
                <w:iCs/>
                <w:color w:val="000000"/>
                <w:sz w:val="20"/>
                <w:szCs w:val="20"/>
              </w:rPr>
              <w:t>Xenochrophis piscator</w:t>
            </w:r>
          </w:p>
        </w:tc>
        <w:tc>
          <w:tcPr>
            <w:tcW w:w="900" w:type="dxa"/>
          </w:tcPr>
          <w:p w14:paraId="27EEEABE"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VC</w:t>
            </w:r>
          </w:p>
        </w:tc>
        <w:tc>
          <w:tcPr>
            <w:tcW w:w="1710" w:type="dxa"/>
          </w:tcPr>
          <w:p w14:paraId="13B03000" w14:textId="77777777" w:rsidR="00172102" w:rsidRPr="00BC588C" w:rsidRDefault="001E6F60" w:rsidP="00177457">
            <w:pPr>
              <w:spacing w:after="0" w:line="240" w:lineRule="auto"/>
              <w:rPr>
                <w:rFonts w:ascii="Times New Roman" w:eastAsia="Times New Roman" w:hAnsi="Times New Roman" w:cs="Times New Roman"/>
                <w:color w:val="000000"/>
                <w:sz w:val="18"/>
                <w:szCs w:val="18"/>
              </w:rPr>
            </w:pPr>
            <w:r w:rsidRPr="00BC588C">
              <w:rPr>
                <w:rFonts w:ascii="Times New Roman" w:eastAsia="Times New Roman" w:hAnsi="Times New Roman" w:cs="Times New Roman"/>
                <w:color w:val="000000"/>
                <w:sz w:val="18"/>
                <w:szCs w:val="18"/>
              </w:rPr>
              <w:t>FW, HF, H, R, MF</w:t>
            </w:r>
          </w:p>
        </w:tc>
      </w:tr>
      <w:tr w:rsidR="00172102" w:rsidRPr="00BC588C" w14:paraId="613D6A42" w14:textId="77777777" w:rsidTr="00172102">
        <w:trPr>
          <w:trHeight w:hRule="exact" w:val="404"/>
        </w:trPr>
        <w:tc>
          <w:tcPr>
            <w:tcW w:w="2591" w:type="dxa"/>
            <w:shd w:val="clear" w:color="auto" w:fill="auto"/>
            <w:hideMark/>
          </w:tcPr>
          <w:p w14:paraId="2C7DD530"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Red-necked Keelback</w:t>
            </w:r>
          </w:p>
        </w:tc>
        <w:tc>
          <w:tcPr>
            <w:tcW w:w="1927" w:type="dxa"/>
            <w:shd w:val="clear" w:color="auto" w:fill="auto"/>
            <w:hideMark/>
          </w:tcPr>
          <w:p w14:paraId="72686827"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Laldhora Shap</w:t>
            </w:r>
          </w:p>
        </w:tc>
        <w:tc>
          <w:tcPr>
            <w:tcW w:w="2340" w:type="dxa"/>
            <w:shd w:val="clear" w:color="auto" w:fill="auto"/>
            <w:hideMark/>
          </w:tcPr>
          <w:p w14:paraId="2A709894"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 xml:space="preserve"> </w:t>
            </w:r>
            <w:r w:rsidRPr="00BC588C">
              <w:rPr>
                <w:rFonts w:ascii="Times New Roman" w:eastAsia="Times New Roman" w:hAnsi="Times New Roman" w:cs="Times New Roman"/>
                <w:i/>
                <w:iCs/>
                <w:color w:val="000000"/>
                <w:sz w:val="20"/>
                <w:szCs w:val="20"/>
              </w:rPr>
              <w:t>Rhabdophis subminiatus</w:t>
            </w:r>
          </w:p>
        </w:tc>
        <w:tc>
          <w:tcPr>
            <w:tcW w:w="900" w:type="dxa"/>
          </w:tcPr>
          <w:p w14:paraId="3C9A3BB5"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UC</w:t>
            </w:r>
          </w:p>
        </w:tc>
        <w:tc>
          <w:tcPr>
            <w:tcW w:w="1710" w:type="dxa"/>
          </w:tcPr>
          <w:p w14:paraId="03F175B6" w14:textId="77777777" w:rsidR="00172102" w:rsidRPr="00BC588C" w:rsidRDefault="001E6F60" w:rsidP="00177457">
            <w:pPr>
              <w:spacing w:after="0" w:line="240" w:lineRule="auto"/>
              <w:rPr>
                <w:rFonts w:ascii="Times New Roman" w:eastAsia="Times New Roman" w:hAnsi="Times New Roman" w:cs="Times New Roman"/>
                <w:color w:val="000000"/>
                <w:sz w:val="18"/>
                <w:szCs w:val="18"/>
              </w:rPr>
            </w:pPr>
            <w:r w:rsidRPr="00BC588C">
              <w:rPr>
                <w:rFonts w:ascii="Times New Roman" w:eastAsia="Times New Roman" w:hAnsi="Times New Roman" w:cs="Times New Roman"/>
                <w:color w:val="000000"/>
                <w:sz w:val="18"/>
                <w:szCs w:val="18"/>
              </w:rPr>
              <w:t>HF</w:t>
            </w:r>
          </w:p>
        </w:tc>
      </w:tr>
      <w:tr w:rsidR="00172102" w:rsidRPr="00BC588C" w14:paraId="1FBBDF6C" w14:textId="77777777" w:rsidTr="00172102">
        <w:trPr>
          <w:trHeight w:hRule="exact" w:val="416"/>
        </w:trPr>
        <w:tc>
          <w:tcPr>
            <w:tcW w:w="2591" w:type="dxa"/>
            <w:shd w:val="clear" w:color="auto" w:fill="auto"/>
          </w:tcPr>
          <w:p w14:paraId="0C224716"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Banded Krait</w:t>
            </w:r>
          </w:p>
        </w:tc>
        <w:tc>
          <w:tcPr>
            <w:tcW w:w="1927" w:type="dxa"/>
            <w:shd w:val="clear" w:color="auto" w:fill="auto"/>
          </w:tcPr>
          <w:p w14:paraId="1A0DDA0E"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Shankhini Shap</w:t>
            </w:r>
          </w:p>
        </w:tc>
        <w:tc>
          <w:tcPr>
            <w:tcW w:w="2340" w:type="dxa"/>
            <w:shd w:val="clear" w:color="auto" w:fill="auto"/>
          </w:tcPr>
          <w:p w14:paraId="2073145E" w14:textId="77777777" w:rsidR="00172102" w:rsidRPr="00BC588C" w:rsidRDefault="00172102" w:rsidP="00177457">
            <w:pPr>
              <w:spacing w:after="0" w:line="240" w:lineRule="auto"/>
              <w:rPr>
                <w:rFonts w:ascii="Times New Roman" w:eastAsia="Times New Roman" w:hAnsi="Times New Roman" w:cs="Times New Roman"/>
                <w:i/>
                <w:iCs/>
                <w:color w:val="000000"/>
                <w:sz w:val="20"/>
                <w:szCs w:val="20"/>
              </w:rPr>
            </w:pPr>
            <w:r w:rsidRPr="00BC588C">
              <w:rPr>
                <w:rFonts w:ascii="Times New Roman" w:eastAsia="Times New Roman" w:hAnsi="Times New Roman" w:cs="Times New Roman"/>
                <w:i/>
                <w:iCs/>
                <w:color w:val="000000"/>
                <w:sz w:val="20"/>
                <w:szCs w:val="20"/>
              </w:rPr>
              <w:t>Bungarus fasciatus</w:t>
            </w:r>
          </w:p>
        </w:tc>
        <w:tc>
          <w:tcPr>
            <w:tcW w:w="900" w:type="dxa"/>
          </w:tcPr>
          <w:p w14:paraId="79E12659"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UC</w:t>
            </w:r>
          </w:p>
        </w:tc>
        <w:tc>
          <w:tcPr>
            <w:tcW w:w="1710" w:type="dxa"/>
          </w:tcPr>
          <w:p w14:paraId="4D891A1E" w14:textId="77777777" w:rsidR="00172102" w:rsidRPr="00BC588C" w:rsidRDefault="001E6F60" w:rsidP="00177457">
            <w:pPr>
              <w:spacing w:after="0" w:line="240" w:lineRule="auto"/>
              <w:rPr>
                <w:rFonts w:ascii="Times New Roman" w:eastAsia="Times New Roman" w:hAnsi="Times New Roman" w:cs="Times New Roman"/>
                <w:color w:val="000000"/>
                <w:sz w:val="18"/>
                <w:szCs w:val="18"/>
              </w:rPr>
            </w:pPr>
            <w:r w:rsidRPr="00BC588C">
              <w:rPr>
                <w:rFonts w:ascii="Times New Roman" w:eastAsia="Times New Roman" w:hAnsi="Times New Roman" w:cs="Times New Roman"/>
                <w:color w:val="000000"/>
                <w:sz w:val="18"/>
                <w:szCs w:val="18"/>
              </w:rPr>
              <w:t>HF, H</w:t>
            </w:r>
          </w:p>
        </w:tc>
      </w:tr>
      <w:tr w:rsidR="00172102" w:rsidRPr="00BC588C" w14:paraId="7C738F54" w14:textId="77777777" w:rsidTr="00172102">
        <w:trPr>
          <w:trHeight w:val="395"/>
        </w:trPr>
        <w:tc>
          <w:tcPr>
            <w:tcW w:w="2591" w:type="dxa"/>
            <w:shd w:val="clear" w:color="auto" w:fill="auto"/>
            <w:hideMark/>
          </w:tcPr>
          <w:p w14:paraId="0576E2A4"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Spectacled Cobra</w:t>
            </w:r>
          </w:p>
        </w:tc>
        <w:tc>
          <w:tcPr>
            <w:tcW w:w="1927" w:type="dxa"/>
            <w:shd w:val="clear" w:color="auto" w:fill="auto"/>
            <w:hideMark/>
          </w:tcPr>
          <w:p w14:paraId="3CE16E18"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Khoia Gokhra Shap</w:t>
            </w:r>
          </w:p>
        </w:tc>
        <w:tc>
          <w:tcPr>
            <w:tcW w:w="2340" w:type="dxa"/>
            <w:shd w:val="clear" w:color="auto" w:fill="auto"/>
            <w:hideMark/>
          </w:tcPr>
          <w:p w14:paraId="2F495142" w14:textId="77777777" w:rsidR="00172102" w:rsidRPr="00BC588C" w:rsidRDefault="00172102" w:rsidP="00177457">
            <w:pPr>
              <w:spacing w:after="0" w:line="240" w:lineRule="auto"/>
              <w:rPr>
                <w:rFonts w:ascii="Times New Roman" w:eastAsia="Times New Roman" w:hAnsi="Times New Roman" w:cs="Times New Roman"/>
                <w:i/>
                <w:iCs/>
                <w:color w:val="000000"/>
                <w:sz w:val="20"/>
                <w:szCs w:val="20"/>
              </w:rPr>
            </w:pPr>
            <w:r w:rsidRPr="00BC588C">
              <w:rPr>
                <w:rFonts w:ascii="Times New Roman" w:eastAsia="Times New Roman" w:hAnsi="Times New Roman" w:cs="Times New Roman"/>
                <w:i/>
                <w:iCs/>
                <w:color w:val="000000"/>
                <w:sz w:val="20"/>
                <w:szCs w:val="20"/>
              </w:rPr>
              <w:t xml:space="preserve">Naja naja </w:t>
            </w:r>
          </w:p>
        </w:tc>
        <w:tc>
          <w:tcPr>
            <w:tcW w:w="900" w:type="dxa"/>
          </w:tcPr>
          <w:p w14:paraId="2ABF0FD8"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UC</w:t>
            </w:r>
          </w:p>
        </w:tc>
        <w:tc>
          <w:tcPr>
            <w:tcW w:w="1710" w:type="dxa"/>
          </w:tcPr>
          <w:p w14:paraId="7ECF9427" w14:textId="77777777" w:rsidR="00172102" w:rsidRPr="00BC588C" w:rsidRDefault="001E6F60" w:rsidP="00177457">
            <w:pPr>
              <w:spacing w:after="0" w:line="240" w:lineRule="auto"/>
              <w:rPr>
                <w:rFonts w:ascii="Times New Roman" w:eastAsia="Times New Roman" w:hAnsi="Times New Roman" w:cs="Times New Roman"/>
                <w:color w:val="000000"/>
                <w:sz w:val="18"/>
                <w:szCs w:val="18"/>
              </w:rPr>
            </w:pPr>
            <w:r w:rsidRPr="00BC588C">
              <w:rPr>
                <w:rFonts w:ascii="Times New Roman" w:eastAsia="Times New Roman" w:hAnsi="Times New Roman" w:cs="Times New Roman"/>
                <w:color w:val="000000"/>
                <w:sz w:val="18"/>
                <w:szCs w:val="18"/>
              </w:rPr>
              <w:t>HF</w:t>
            </w:r>
            <w:proofErr w:type="gramStart"/>
            <w:r w:rsidRPr="00BC588C">
              <w:rPr>
                <w:rFonts w:ascii="Times New Roman" w:eastAsia="Times New Roman" w:hAnsi="Times New Roman" w:cs="Times New Roman"/>
                <w:color w:val="000000"/>
                <w:sz w:val="18"/>
                <w:szCs w:val="18"/>
              </w:rPr>
              <w:t>,HS</w:t>
            </w:r>
            <w:proofErr w:type="gramEnd"/>
            <w:r w:rsidRPr="00BC588C">
              <w:rPr>
                <w:rFonts w:ascii="Times New Roman" w:eastAsia="Times New Roman" w:hAnsi="Times New Roman" w:cs="Times New Roman"/>
                <w:color w:val="000000"/>
                <w:sz w:val="18"/>
                <w:szCs w:val="18"/>
              </w:rPr>
              <w:t>, H, FW, AL,R</w:t>
            </w:r>
          </w:p>
        </w:tc>
      </w:tr>
      <w:tr w:rsidR="00172102" w:rsidRPr="00BC588C" w14:paraId="4C04B704" w14:textId="77777777" w:rsidTr="001E6F60">
        <w:trPr>
          <w:trHeight w:hRule="exact" w:val="487"/>
        </w:trPr>
        <w:tc>
          <w:tcPr>
            <w:tcW w:w="2591" w:type="dxa"/>
            <w:shd w:val="clear" w:color="auto" w:fill="auto"/>
            <w:hideMark/>
          </w:tcPr>
          <w:p w14:paraId="784E90C2"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Monocled Cobra</w:t>
            </w:r>
          </w:p>
        </w:tc>
        <w:tc>
          <w:tcPr>
            <w:tcW w:w="1927" w:type="dxa"/>
            <w:shd w:val="clear" w:color="auto" w:fill="auto"/>
            <w:hideMark/>
          </w:tcPr>
          <w:p w14:paraId="79145D6E"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Gokhra Shap</w:t>
            </w:r>
          </w:p>
        </w:tc>
        <w:tc>
          <w:tcPr>
            <w:tcW w:w="2340" w:type="dxa"/>
            <w:shd w:val="clear" w:color="auto" w:fill="auto"/>
            <w:hideMark/>
          </w:tcPr>
          <w:p w14:paraId="1D514803" w14:textId="77777777" w:rsidR="00172102" w:rsidRPr="00BC588C" w:rsidRDefault="00172102" w:rsidP="00177457">
            <w:pPr>
              <w:spacing w:after="0" w:line="240" w:lineRule="auto"/>
              <w:rPr>
                <w:rFonts w:ascii="Times New Roman" w:eastAsia="Times New Roman" w:hAnsi="Times New Roman" w:cs="Times New Roman"/>
                <w:i/>
                <w:iCs/>
                <w:color w:val="000000"/>
                <w:sz w:val="20"/>
                <w:szCs w:val="20"/>
              </w:rPr>
            </w:pPr>
            <w:r w:rsidRPr="00BC588C">
              <w:rPr>
                <w:rFonts w:ascii="Times New Roman" w:eastAsia="Times New Roman" w:hAnsi="Times New Roman" w:cs="Times New Roman"/>
                <w:i/>
                <w:iCs/>
                <w:color w:val="000000"/>
                <w:sz w:val="20"/>
                <w:szCs w:val="20"/>
              </w:rPr>
              <w:t xml:space="preserve">Naja kaouthia </w:t>
            </w:r>
          </w:p>
        </w:tc>
        <w:tc>
          <w:tcPr>
            <w:tcW w:w="900" w:type="dxa"/>
          </w:tcPr>
          <w:p w14:paraId="52446917"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UC</w:t>
            </w:r>
          </w:p>
        </w:tc>
        <w:tc>
          <w:tcPr>
            <w:tcW w:w="1710" w:type="dxa"/>
          </w:tcPr>
          <w:p w14:paraId="25807491" w14:textId="77777777" w:rsidR="00172102" w:rsidRPr="00BC588C" w:rsidRDefault="001E6F60" w:rsidP="00177457">
            <w:pPr>
              <w:spacing w:after="0" w:line="240" w:lineRule="auto"/>
              <w:rPr>
                <w:rFonts w:ascii="Times New Roman" w:eastAsia="Times New Roman" w:hAnsi="Times New Roman" w:cs="Times New Roman"/>
                <w:color w:val="000000"/>
                <w:sz w:val="18"/>
                <w:szCs w:val="18"/>
              </w:rPr>
            </w:pPr>
            <w:r w:rsidRPr="00BC588C">
              <w:rPr>
                <w:rFonts w:ascii="Times New Roman" w:eastAsia="Times New Roman" w:hAnsi="Times New Roman" w:cs="Times New Roman"/>
                <w:color w:val="000000"/>
                <w:sz w:val="18"/>
                <w:szCs w:val="18"/>
              </w:rPr>
              <w:t>HF</w:t>
            </w:r>
            <w:proofErr w:type="gramStart"/>
            <w:r w:rsidRPr="00BC588C">
              <w:rPr>
                <w:rFonts w:ascii="Times New Roman" w:eastAsia="Times New Roman" w:hAnsi="Times New Roman" w:cs="Times New Roman"/>
                <w:color w:val="000000"/>
                <w:sz w:val="18"/>
                <w:szCs w:val="18"/>
              </w:rPr>
              <w:t>,HS</w:t>
            </w:r>
            <w:proofErr w:type="gramEnd"/>
            <w:r w:rsidRPr="00BC588C">
              <w:rPr>
                <w:rFonts w:ascii="Times New Roman" w:eastAsia="Times New Roman" w:hAnsi="Times New Roman" w:cs="Times New Roman"/>
                <w:color w:val="000000"/>
                <w:sz w:val="18"/>
                <w:szCs w:val="18"/>
              </w:rPr>
              <w:t>, H, FW, AL,R</w:t>
            </w:r>
          </w:p>
        </w:tc>
      </w:tr>
      <w:tr w:rsidR="00172102" w:rsidRPr="00BC588C" w14:paraId="60759A40" w14:textId="77777777" w:rsidTr="00172102">
        <w:trPr>
          <w:trHeight w:val="395"/>
        </w:trPr>
        <w:tc>
          <w:tcPr>
            <w:tcW w:w="2591" w:type="dxa"/>
            <w:shd w:val="clear" w:color="auto" w:fill="auto"/>
            <w:hideMark/>
          </w:tcPr>
          <w:p w14:paraId="6BEDF436"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King Cobra</w:t>
            </w:r>
          </w:p>
        </w:tc>
        <w:tc>
          <w:tcPr>
            <w:tcW w:w="1927" w:type="dxa"/>
            <w:shd w:val="clear" w:color="auto" w:fill="auto"/>
            <w:hideMark/>
          </w:tcPr>
          <w:p w14:paraId="22BE9AB4"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Raj Gokhra</w:t>
            </w:r>
          </w:p>
        </w:tc>
        <w:tc>
          <w:tcPr>
            <w:tcW w:w="2340" w:type="dxa"/>
            <w:shd w:val="clear" w:color="auto" w:fill="auto"/>
            <w:hideMark/>
          </w:tcPr>
          <w:p w14:paraId="0541B234" w14:textId="77777777" w:rsidR="00172102" w:rsidRPr="00BC588C" w:rsidRDefault="00172102" w:rsidP="00177457">
            <w:pPr>
              <w:spacing w:after="0" w:line="240" w:lineRule="auto"/>
              <w:rPr>
                <w:rFonts w:ascii="Times New Roman" w:eastAsia="Times New Roman" w:hAnsi="Times New Roman" w:cs="Times New Roman"/>
                <w:i/>
                <w:iCs/>
                <w:color w:val="000000"/>
                <w:sz w:val="20"/>
                <w:szCs w:val="20"/>
              </w:rPr>
            </w:pPr>
            <w:r w:rsidRPr="00BC588C">
              <w:rPr>
                <w:rFonts w:ascii="Times New Roman" w:eastAsia="Times New Roman" w:hAnsi="Times New Roman" w:cs="Times New Roman"/>
                <w:i/>
                <w:iCs/>
                <w:color w:val="000000"/>
                <w:sz w:val="20"/>
                <w:szCs w:val="20"/>
              </w:rPr>
              <w:t>Ophiophagus hannah</w:t>
            </w:r>
          </w:p>
        </w:tc>
        <w:tc>
          <w:tcPr>
            <w:tcW w:w="900" w:type="dxa"/>
          </w:tcPr>
          <w:p w14:paraId="445E1AF4"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R</w:t>
            </w:r>
          </w:p>
        </w:tc>
        <w:tc>
          <w:tcPr>
            <w:tcW w:w="1710" w:type="dxa"/>
          </w:tcPr>
          <w:p w14:paraId="693CE6F8" w14:textId="77777777" w:rsidR="00172102" w:rsidRPr="00BC588C" w:rsidRDefault="001E6F60" w:rsidP="00177457">
            <w:pPr>
              <w:spacing w:after="0" w:line="240" w:lineRule="auto"/>
              <w:rPr>
                <w:rFonts w:ascii="Times New Roman" w:eastAsia="Times New Roman" w:hAnsi="Times New Roman" w:cs="Times New Roman"/>
                <w:color w:val="000000"/>
                <w:sz w:val="18"/>
                <w:szCs w:val="18"/>
              </w:rPr>
            </w:pPr>
            <w:r w:rsidRPr="00BC588C">
              <w:rPr>
                <w:rFonts w:ascii="Times New Roman" w:eastAsia="Times New Roman" w:hAnsi="Times New Roman" w:cs="Times New Roman"/>
                <w:color w:val="000000"/>
                <w:sz w:val="18"/>
                <w:szCs w:val="18"/>
              </w:rPr>
              <w:t>HF, MF</w:t>
            </w:r>
          </w:p>
        </w:tc>
      </w:tr>
      <w:tr w:rsidR="00172102" w:rsidRPr="00BC588C" w14:paraId="41108979" w14:textId="77777777" w:rsidTr="00172102">
        <w:trPr>
          <w:trHeight w:hRule="exact" w:val="315"/>
        </w:trPr>
        <w:tc>
          <w:tcPr>
            <w:tcW w:w="2591" w:type="dxa"/>
            <w:shd w:val="clear" w:color="auto" w:fill="auto"/>
            <w:hideMark/>
          </w:tcPr>
          <w:p w14:paraId="1AAB6125"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White-lipped Pit Viper</w:t>
            </w:r>
          </w:p>
        </w:tc>
        <w:tc>
          <w:tcPr>
            <w:tcW w:w="1927" w:type="dxa"/>
            <w:shd w:val="clear" w:color="auto" w:fill="auto"/>
            <w:hideMark/>
          </w:tcPr>
          <w:p w14:paraId="3BBA7E64"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Viper Sobuj-bora</w:t>
            </w:r>
          </w:p>
        </w:tc>
        <w:tc>
          <w:tcPr>
            <w:tcW w:w="2340" w:type="dxa"/>
            <w:shd w:val="clear" w:color="auto" w:fill="auto"/>
            <w:hideMark/>
          </w:tcPr>
          <w:p w14:paraId="7C8F93C6" w14:textId="77777777" w:rsidR="00172102" w:rsidRPr="00BC588C" w:rsidRDefault="00172102" w:rsidP="00177457">
            <w:pPr>
              <w:spacing w:after="0" w:line="240" w:lineRule="auto"/>
              <w:rPr>
                <w:rFonts w:ascii="Times New Roman" w:eastAsia="Times New Roman" w:hAnsi="Times New Roman" w:cs="Times New Roman"/>
                <w:i/>
                <w:iCs/>
                <w:color w:val="000000"/>
                <w:sz w:val="20"/>
                <w:szCs w:val="20"/>
              </w:rPr>
            </w:pPr>
            <w:r w:rsidRPr="00BC588C">
              <w:rPr>
                <w:rFonts w:ascii="Times New Roman" w:eastAsia="Times New Roman" w:hAnsi="Times New Roman" w:cs="Times New Roman"/>
                <w:i/>
                <w:iCs/>
                <w:color w:val="000000"/>
                <w:sz w:val="20"/>
                <w:szCs w:val="20"/>
              </w:rPr>
              <w:t>Trimeresurus albolabris</w:t>
            </w:r>
          </w:p>
        </w:tc>
        <w:tc>
          <w:tcPr>
            <w:tcW w:w="900" w:type="dxa"/>
          </w:tcPr>
          <w:p w14:paraId="2B24FDC7" w14:textId="77777777" w:rsidR="00172102" w:rsidRPr="00BC588C" w:rsidRDefault="00172102"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R</w:t>
            </w:r>
          </w:p>
        </w:tc>
        <w:tc>
          <w:tcPr>
            <w:tcW w:w="1710" w:type="dxa"/>
          </w:tcPr>
          <w:p w14:paraId="45289608" w14:textId="77777777" w:rsidR="00172102" w:rsidRPr="00BC588C" w:rsidRDefault="001E6F60" w:rsidP="00177457">
            <w:pPr>
              <w:spacing w:after="0" w:line="240" w:lineRule="auto"/>
              <w:rPr>
                <w:rFonts w:ascii="Times New Roman" w:eastAsia="Times New Roman" w:hAnsi="Times New Roman" w:cs="Times New Roman"/>
                <w:color w:val="000000"/>
                <w:sz w:val="18"/>
                <w:szCs w:val="18"/>
              </w:rPr>
            </w:pPr>
            <w:r w:rsidRPr="00BC588C">
              <w:rPr>
                <w:rFonts w:ascii="Times New Roman" w:eastAsia="Times New Roman" w:hAnsi="Times New Roman" w:cs="Times New Roman"/>
                <w:color w:val="000000"/>
                <w:sz w:val="18"/>
                <w:szCs w:val="18"/>
              </w:rPr>
              <w:t>HF</w:t>
            </w:r>
          </w:p>
        </w:tc>
      </w:tr>
      <w:tr w:rsidR="000840CE" w:rsidRPr="00BC588C" w14:paraId="45920462" w14:textId="77777777" w:rsidTr="00172102">
        <w:trPr>
          <w:trHeight w:hRule="exact" w:val="315"/>
        </w:trPr>
        <w:tc>
          <w:tcPr>
            <w:tcW w:w="2591" w:type="dxa"/>
            <w:shd w:val="clear" w:color="auto" w:fill="auto"/>
          </w:tcPr>
          <w:p w14:paraId="3276B542" w14:textId="77777777" w:rsidR="000840CE" w:rsidRPr="00BC588C" w:rsidRDefault="000840CE"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Dog-faced Water Snake</w:t>
            </w:r>
          </w:p>
        </w:tc>
        <w:tc>
          <w:tcPr>
            <w:tcW w:w="1927" w:type="dxa"/>
            <w:shd w:val="clear" w:color="auto" w:fill="auto"/>
          </w:tcPr>
          <w:p w14:paraId="0F1477B3" w14:textId="77777777" w:rsidR="000840CE" w:rsidRPr="00BC588C" w:rsidRDefault="000840CE"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Jal Bora Shap</w:t>
            </w:r>
          </w:p>
        </w:tc>
        <w:tc>
          <w:tcPr>
            <w:tcW w:w="2340" w:type="dxa"/>
            <w:shd w:val="clear" w:color="auto" w:fill="auto"/>
          </w:tcPr>
          <w:p w14:paraId="1F40D5E3" w14:textId="77777777" w:rsidR="000840CE" w:rsidRPr="00BC588C" w:rsidRDefault="000840CE" w:rsidP="000840CE">
            <w:pPr>
              <w:widowControl w:val="0"/>
              <w:autoSpaceDE w:val="0"/>
              <w:autoSpaceDN w:val="0"/>
              <w:adjustRightInd w:val="0"/>
              <w:spacing w:after="240" w:line="240" w:lineRule="atLeast"/>
              <w:rPr>
                <w:rFonts w:ascii="Times New Roman" w:hAnsi="Times New Roman" w:cs="Times New Roman"/>
                <w:color w:val="000000"/>
                <w:sz w:val="20"/>
                <w:szCs w:val="20"/>
              </w:rPr>
            </w:pPr>
            <w:r w:rsidRPr="00BC588C">
              <w:rPr>
                <w:rFonts w:ascii="Times New Roman" w:hAnsi="Times New Roman" w:cs="Times New Roman"/>
                <w:i/>
                <w:iCs/>
                <w:color w:val="000000"/>
                <w:sz w:val="20"/>
                <w:szCs w:val="20"/>
              </w:rPr>
              <w:t xml:space="preserve">Cerberus rynchops </w:t>
            </w:r>
          </w:p>
          <w:p w14:paraId="155A205D" w14:textId="77777777" w:rsidR="000840CE" w:rsidRPr="00BC588C" w:rsidRDefault="000840CE" w:rsidP="00177457">
            <w:pPr>
              <w:spacing w:after="0" w:line="240" w:lineRule="auto"/>
              <w:rPr>
                <w:rFonts w:ascii="Times New Roman" w:eastAsia="Times New Roman" w:hAnsi="Times New Roman" w:cs="Times New Roman"/>
                <w:i/>
                <w:iCs/>
                <w:color w:val="000000"/>
                <w:sz w:val="20"/>
                <w:szCs w:val="20"/>
              </w:rPr>
            </w:pPr>
          </w:p>
        </w:tc>
        <w:tc>
          <w:tcPr>
            <w:tcW w:w="900" w:type="dxa"/>
          </w:tcPr>
          <w:p w14:paraId="3D983A6B" w14:textId="77777777" w:rsidR="000840CE" w:rsidRPr="00BC588C" w:rsidRDefault="000840CE"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C</w:t>
            </w:r>
          </w:p>
        </w:tc>
        <w:tc>
          <w:tcPr>
            <w:tcW w:w="1710" w:type="dxa"/>
          </w:tcPr>
          <w:p w14:paraId="14060246" w14:textId="77777777" w:rsidR="000840CE" w:rsidRPr="00BC588C" w:rsidRDefault="000840CE" w:rsidP="00177457">
            <w:pPr>
              <w:spacing w:after="0" w:line="240" w:lineRule="auto"/>
              <w:rPr>
                <w:rFonts w:ascii="Times New Roman" w:eastAsia="Times New Roman" w:hAnsi="Times New Roman" w:cs="Times New Roman"/>
                <w:color w:val="000000"/>
                <w:sz w:val="18"/>
                <w:szCs w:val="20"/>
              </w:rPr>
            </w:pPr>
            <w:r w:rsidRPr="00BC588C">
              <w:rPr>
                <w:rFonts w:ascii="Times New Roman" w:eastAsia="Times New Roman" w:hAnsi="Times New Roman" w:cs="Times New Roman"/>
                <w:color w:val="000000"/>
                <w:sz w:val="18"/>
                <w:szCs w:val="20"/>
              </w:rPr>
              <w:t>MF</w:t>
            </w:r>
          </w:p>
        </w:tc>
      </w:tr>
      <w:tr w:rsidR="00025F27" w:rsidRPr="00BC588C" w14:paraId="6337BFCB" w14:textId="77777777" w:rsidTr="00172102">
        <w:trPr>
          <w:trHeight w:hRule="exact" w:val="315"/>
        </w:trPr>
        <w:tc>
          <w:tcPr>
            <w:tcW w:w="2591" w:type="dxa"/>
            <w:shd w:val="clear" w:color="auto" w:fill="auto"/>
          </w:tcPr>
          <w:p w14:paraId="0DBEEBFC" w14:textId="77777777" w:rsidR="00025F27" w:rsidRPr="00BC588C" w:rsidRDefault="00025F27"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Glossy Marsh Snake</w:t>
            </w:r>
          </w:p>
        </w:tc>
        <w:tc>
          <w:tcPr>
            <w:tcW w:w="1927" w:type="dxa"/>
            <w:shd w:val="clear" w:color="auto" w:fill="auto"/>
          </w:tcPr>
          <w:p w14:paraId="706FE7DA" w14:textId="77777777" w:rsidR="00025F27" w:rsidRPr="00BC588C" w:rsidRDefault="00025F27"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Paraboner Shap</w:t>
            </w:r>
          </w:p>
        </w:tc>
        <w:tc>
          <w:tcPr>
            <w:tcW w:w="2340" w:type="dxa"/>
            <w:shd w:val="clear" w:color="auto" w:fill="auto"/>
          </w:tcPr>
          <w:p w14:paraId="101E9713" w14:textId="77777777" w:rsidR="00025F27" w:rsidRPr="00BC588C" w:rsidRDefault="00025F27" w:rsidP="00025F27">
            <w:pPr>
              <w:widowControl w:val="0"/>
              <w:autoSpaceDE w:val="0"/>
              <w:autoSpaceDN w:val="0"/>
              <w:adjustRightInd w:val="0"/>
              <w:spacing w:after="240" w:line="240" w:lineRule="atLeast"/>
              <w:rPr>
                <w:rFonts w:ascii="Times New Roman" w:hAnsi="Times New Roman" w:cs="Times New Roman"/>
                <w:color w:val="000000"/>
                <w:sz w:val="20"/>
                <w:szCs w:val="20"/>
              </w:rPr>
            </w:pPr>
            <w:r w:rsidRPr="00BC588C">
              <w:rPr>
                <w:rFonts w:ascii="Times New Roman" w:hAnsi="Times New Roman" w:cs="Times New Roman"/>
                <w:i/>
                <w:iCs/>
                <w:color w:val="000000"/>
                <w:sz w:val="20"/>
                <w:szCs w:val="20"/>
              </w:rPr>
              <w:t xml:space="preserve">Gerada prevostiana </w:t>
            </w:r>
          </w:p>
          <w:p w14:paraId="00967791" w14:textId="77777777" w:rsidR="00025F27" w:rsidRPr="00BC588C" w:rsidRDefault="00025F27" w:rsidP="000840CE">
            <w:pPr>
              <w:widowControl w:val="0"/>
              <w:autoSpaceDE w:val="0"/>
              <w:autoSpaceDN w:val="0"/>
              <w:adjustRightInd w:val="0"/>
              <w:spacing w:after="240" w:line="240" w:lineRule="atLeast"/>
              <w:rPr>
                <w:rFonts w:ascii="Times New Roman" w:hAnsi="Times New Roman" w:cs="Times New Roman"/>
                <w:i/>
                <w:iCs/>
                <w:color w:val="000000"/>
                <w:sz w:val="20"/>
                <w:szCs w:val="20"/>
              </w:rPr>
            </w:pPr>
          </w:p>
        </w:tc>
        <w:tc>
          <w:tcPr>
            <w:tcW w:w="900" w:type="dxa"/>
          </w:tcPr>
          <w:p w14:paraId="2775A9FA" w14:textId="77777777" w:rsidR="00025F27" w:rsidRPr="00BC588C" w:rsidRDefault="00025F27" w:rsidP="00177457">
            <w:pPr>
              <w:spacing w:after="0" w:line="240" w:lineRule="auto"/>
              <w:rPr>
                <w:rFonts w:ascii="Times New Roman" w:eastAsia="Times New Roman" w:hAnsi="Times New Roman" w:cs="Times New Roman"/>
                <w:color w:val="000000"/>
                <w:sz w:val="20"/>
                <w:szCs w:val="20"/>
              </w:rPr>
            </w:pPr>
            <w:r w:rsidRPr="00BC588C">
              <w:rPr>
                <w:rFonts w:ascii="Times New Roman" w:eastAsia="Times New Roman" w:hAnsi="Times New Roman" w:cs="Times New Roman"/>
                <w:color w:val="000000"/>
                <w:sz w:val="20"/>
                <w:szCs w:val="20"/>
              </w:rPr>
              <w:t>C</w:t>
            </w:r>
          </w:p>
        </w:tc>
        <w:tc>
          <w:tcPr>
            <w:tcW w:w="1710" w:type="dxa"/>
          </w:tcPr>
          <w:p w14:paraId="6806AD6B" w14:textId="77777777" w:rsidR="00025F27" w:rsidRPr="00BC588C" w:rsidRDefault="00025F27" w:rsidP="00177457">
            <w:pPr>
              <w:spacing w:after="0" w:line="240" w:lineRule="auto"/>
              <w:rPr>
                <w:rFonts w:ascii="Times New Roman" w:eastAsia="Times New Roman" w:hAnsi="Times New Roman" w:cs="Times New Roman"/>
                <w:color w:val="000000"/>
                <w:sz w:val="18"/>
                <w:szCs w:val="20"/>
              </w:rPr>
            </w:pPr>
            <w:r w:rsidRPr="00BC588C">
              <w:rPr>
                <w:rFonts w:ascii="Times New Roman" w:eastAsia="Times New Roman" w:hAnsi="Times New Roman" w:cs="Times New Roman"/>
                <w:color w:val="000000"/>
                <w:sz w:val="18"/>
                <w:szCs w:val="20"/>
              </w:rPr>
              <w:t>MF</w:t>
            </w:r>
          </w:p>
        </w:tc>
      </w:tr>
    </w:tbl>
    <w:p w14:paraId="6CC5AFB3" w14:textId="77777777" w:rsidR="00177457" w:rsidRPr="00BC588C" w:rsidRDefault="00177457" w:rsidP="00177457">
      <w:pPr>
        <w:pStyle w:val="Title"/>
        <w:jc w:val="both"/>
        <w:rPr>
          <w:b w:val="0"/>
          <w:color w:val="000000"/>
          <w:sz w:val="20"/>
        </w:rPr>
      </w:pPr>
    </w:p>
    <w:p w14:paraId="76F267E0" w14:textId="77777777" w:rsidR="002F6D25" w:rsidRPr="00BC588C" w:rsidRDefault="002F6D25" w:rsidP="002F6D25">
      <w:pPr>
        <w:pStyle w:val="Heading4"/>
      </w:pPr>
      <w:bookmarkStart w:id="127" w:name="_Toc393841004"/>
      <w:bookmarkStart w:id="128" w:name="_Toc393842519"/>
      <w:r w:rsidRPr="00BC588C">
        <w:t>4.2.2.1 Habitat Preference of Reptiles</w:t>
      </w:r>
      <w:bookmarkEnd w:id="127"/>
      <w:bookmarkEnd w:id="128"/>
    </w:p>
    <w:p w14:paraId="4C87F456" w14:textId="77777777" w:rsidR="002F6D25" w:rsidRPr="00BC588C" w:rsidRDefault="005628C1" w:rsidP="008F7E7E">
      <w:pPr>
        <w:spacing w:line="360" w:lineRule="auto"/>
        <w:jc w:val="both"/>
        <w:rPr>
          <w:rFonts w:ascii="Times New Roman" w:hAnsi="Times New Roman" w:cs="Times New Roman"/>
          <w:color w:val="0000FF"/>
          <w:sz w:val="24"/>
          <w:szCs w:val="24"/>
        </w:rPr>
      </w:pPr>
      <w:r w:rsidRPr="00BC588C">
        <w:rPr>
          <w:rFonts w:ascii="Times New Roman" w:hAnsi="Times New Roman" w:cs="Times New Roman"/>
          <w:color w:val="000000" w:themeColor="text1"/>
          <w:sz w:val="24"/>
          <w:szCs w:val="24"/>
        </w:rPr>
        <w:t>M</w:t>
      </w:r>
      <w:r w:rsidR="00BA3738" w:rsidRPr="00BC588C">
        <w:rPr>
          <w:rFonts w:ascii="Times New Roman" w:hAnsi="Times New Roman" w:cs="Times New Roman"/>
          <w:color w:val="000000" w:themeColor="text1"/>
          <w:sz w:val="24"/>
          <w:szCs w:val="24"/>
        </w:rPr>
        <w:t xml:space="preserve">ost of the </w:t>
      </w:r>
      <w:r w:rsidRPr="00BC588C">
        <w:rPr>
          <w:rFonts w:ascii="Times New Roman" w:hAnsi="Times New Roman" w:cs="Times New Roman"/>
          <w:color w:val="000000" w:themeColor="text1"/>
          <w:sz w:val="24"/>
          <w:szCs w:val="24"/>
        </w:rPr>
        <w:t xml:space="preserve">reptile </w:t>
      </w:r>
      <w:r w:rsidR="002F6D25" w:rsidRPr="00BC588C">
        <w:rPr>
          <w:rFonts w:ascii="Times New Roman" w:hAnsi="Times New Roman" w:cs="Times New Roman"/>
          <w:color w:val="000000" w:themeColor="text1"/>
          <w:sz w:val="24"/>
          <w:szCs w:val="24"/>
        </w:rPr>
        <w:t>species</w:t>
      </w:r>
      <w:r w:rsidR="00BA3738" w:rsidRPr="00BC588C">
        <w:rPr>
          <w:rFonts w:ascii="Times New Roman" w:hAnsi="Times New Roman" w:cs="Times New Roman"/>
          <w:color w:val="000000" w:themeColor="text1"/>
          <w:sz w:val="24"/>
          <w:szCs w:val="24"/>
        </w:rPr>
        <w:t xml:space="preserve"> (32 species)</w:t>
      </w:r>
      <w:r w:rsidR="002F6D25" w:rsidRPr="00BC588C">
        <w:rPr>
          <w:rFonts w:ascii="Times New Roman" w:hAnsi="Times New Roman" w:cs="Times New Roman"/>
          <w:color w:val="000000" w:themeColor="text1"/>
          <w:sz w:val="24"/>
          <w:szCs w:val="24"/>
        </w:rPr>
        <w:t xml:space="preserve"> are found in hill forests</w:t>
      </w:r>
      <w:r w:rsidRPr="00BC588C">
        <w:rPr>
          <w:rFonts w:ascii="Times New Roman" w:hAnsi="Times New Roman" w:cs="Times New Roman"/>
          <w:color w:val="000000" w:themeColor="text1"/>
          <w:sz w:val="24"/>
          <w:szCs w:val="24"/>
        </w:rPr>
        <w:t xml:space="preserve"> of Mirsarai upazila</w:t>
      </w:r>
      <w:r w:rsidR="002F6D25" w:rsidRPr="00BC588C">
        <w:rPr>
          <w:rFonts w:ascii="Times New Roman" w:hAnsi="Times New Roman" w:cs="Times New Roman"/>
          <w:color w:val="000000" w:themeColor="text1"/>
          <w:sz w:val="24"/>
          <w:szCs w:val="24"/>
        </w:rPr>
        <w:t xml:space="preserve">. </w:t>
      </w:r>
      <w:r w:rsidR="006E38A0" w:rsidRPr="00BC588C">
        <w:rPr>
          <w:rFonts w:ascii="Times New Roman" w:hAnsi="Times New Roman" w:cs="Times New Roman"/>
          <w:color w:val="000000" w:themeColor="text1"/>
          <w:sz w:val="24"/>
          <w:szCs w:val="24"/>
        </w:rPr>
        <w:t xml:space="preserve">Among these 32 species, 14 species of reptiles are only confined to the hill forests. </w:t>
      </w:r>
      <w:r w:rsidR="00DE3F4D" w:rsidRPr="00BC588C">
        <w:rPr>
          <w:rFonts w:ascii="Times New Roman" w:hAnsi="Times New Roman" w:cs="Times New Roman"/>
          <w:color w:val="000000" w:themeColor="text1"/>
          <w:sz w:val="24"/>
          <w:szCs w:val="24"/>
        </w:rPr>
        <w:t>Eleven species of reptiles are recorded form homestead. Mangrove forest patch supports 7 species of reptiles</w:t>
      </w:r>
      <w:r w:rsidR="002F6D25" w:rsidRPr="00BC588C">
        <w:rPr>
          <w:rFonts w:ascii="Times New Roman" w:hAnsi="Times New Roman" w:cs="Times New Roman"/>
          <w:color w:val="000000" w:themeColor="text1"/>
          <w:sz w:val="24"/>
          <w:szCs w:val="24"/>
        </w:rPr>
        <w:t xml:space="preserve">. </w:t>
      </w:r>
      <w:r w:rsidR="00EA52ED" w:rsidRPr="00BC588C">
        <w:rPr>
          <w:rFonts w:ascii="Times New Roman" w:hAnsi="Times New Roman" w:cs="Times New Roman"/>
          <w:color w:val="000000" w:themeColor="text1"/>
          <w:sz w:val="24"/>
          <w:szCs w:val="24"/>
        </w:rPr>
        <w:t>Only four species of reptiles were recorded from the a</w:t>
      </w:r>
      <w:r w:rsidR="002F6D25" w:rsidRPr="00BC588C">
        <w:rPr>
          <w:rFonts w:ascii="Times New Roman" w:hAnsi="Times New Roman" w:cs="Times New Roman"/>
          <w:color w:val="000000" w:themeColor="text1"/>
          <w:sz w:val="24"/>
          <w:szCs w:val="24"/>
        </w:rPr>
        <w:t>gricultural lands</w:t>
      </w:r>
      <w:r w:rsidR="00EA52ED" w:rsidRPr="00BC588C">
        <w:rPr>
          <w:rFonts w:ascii="Times New Roman" w:hAnsi="Times New Roman" w:cs="Times New Roman"/>
          <w:color w:val="000000" w:themeColor="text1"/>
          <w:sz w:val="24"/>
          <w:szCs w:val="24"/>
        </w:rPr>
        <w:t>.</w:t>
      </w:r>
      <w:r w:rsidR="002F6D25" w:rsidRPr="00BC588C">
        <w:rPr>
          <w:rFonts w:ascii="Times New Roman" w:hAnsi="Times New Roman" w:cs="Times New Roman"/>
          <w:color w:val="000000" w:themeColor="text1"/>
          <w:sz w:val="24"/>
          <w:szCs w:val="24"/>
        </w:rPr>
        <w:t xml:space="preserve"> </w:t>
      </w:r>
      <w:r w:rsidR="0041462E" w:rsidRPr="00BC588C">
        <w:rPr>
          <w:rFonts w:ascii="Times New Roman" w:hAnsi="Times New Roman" w:cs="Times New Roman"/>
          <w:color w:val="000000" w:themeColor="text1"/>
          <w:sz w:val="24"/>
          <w:szCs w:val="24"/>
        </w:rPr>
        <w:t>Freshwater lakes, ponds and rivers support seven species of reptiles.</w:t>
      </w:r>
      <w:r w:rsidR="002F6D25" w:rsidRPr="00BC588C">
        <w:rPr>
          <w:rFonts w:ascii="Times New Roman" w:hAnsi="Times New Roman" w:cs="Times New Roman"/>
          <w:color w:val="000000" w:themeColor="text1"/>
          <w:sz w:val="24"/>
          <w:szCs w:val="24"/>
        </w:rPr>
        <w:t xml:space="preserve"> </w:t>
      </w:r>
      <w:r w:rsidR="0041462E" w:rsidRPr="00BC588C">
        <w:rPr>
          <w:rFonts w:ascii="Times New Roman" w:hAnsi="Times New Roman" w:cs="Times New Roman"/>
          <w:color w:val="000000" w:themeColor="text1"/>
          <w:sz w:val="24"/>
          <w:szCs w:val="24"/>
        </w:rPr>
        <w:t>Roadside habitats also support 10 species of reptiles</w:t>
      </w:r>
      <w:r w:rsidR="002F6D25" w:rsidRPr="00BC588C">
        <w:rPr>
          <w:rFonts w:ascii="Times New Roman" w:hAnsi="Times New Roman" w:cs="Times New Roman"/>
          <w:color w:val="0000FF"/>
          <w:sz w:val="24"/>
          <w:szCs w:val="24"/>
        </w:rPr>
        <w:t xml:space="preserve"> </w:t>
      </w:r>
      <w:r w:rsidR="00AE7683" w:rsidRPr="00BC588C">
        <w:rPr>
          <w:rFonts w:ascii="Times New Roman" w:hAnsi="Times New Roman" w:cs="Times New Roman"/>
          <w:color w:val="0000FF"/>
          <w:sz w:val="24"/>
          <w:szCs w:val="24"/>
        </w:rPr>
        <w:t>(Fig. 12</w:t>
      </w:r>
      <w:r w:rsidR="002F6D25" w:rsidRPr="00BC588C">
        <w:rPr>
          <w:rFonts w:ascii="Times New Roman" w:hAnsi="Times New Roman" w:cs="Times New Roman"/>
          <w:color w:val="0000FF"/>
          <w:sz w:val="24"/>
          <w:szCs w:val="24"/>
        </w:rPr>
        <w:t>).</w:t>
      </w:r>
    </w:p>
    <w:p w14:paraId="16B559BE" w14:textId="77777777" w:rsidR="0055552A" w:rsidRPr="00BC588C" w:rsidRDefault="0055552A" w:rsidP="008F7E7E">
      <w:pPr>
        <w:spacing w:line="360" w:lineRule="auto"/>
        <w:jc w:val="both"/>
        <w:rPr>
          <w:rFonts w:ascii="Times New Roman" w:hAnsi="Times New Roman" w:cs="Times New Roman"/>
          <w:color w:val="0000FF"/>
          <w:sz w:val="24"/>
          <w:szCs w:val="24"/>
        </w:rPr>
      </w:pPr>
      <w:r w:rsidRPr="00BC588C">
        <w:rPr>
          <w:noProof/>
        </w:rPr>
        <w:drawing>
          <wp:inline distT="0" distB="0" distL="0" distR="0" wp14:anchorId="6F09D499" wp14:editId="672DE917">
            <wp:extent cx="5486400" cy="2703830"/>
            <wp:effectExtent l="0" t="0" r="25400" b="13970"/>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464080FA" w14:textId="77777777" w:rsidR="00674E7B" w:rsidRPr="00BC588C" w:rsidRDefault="00674E7B" w:rsidP="008F7E7E">
      <w:pPr>
        <w:spacing w:line="360" w:lineRule="auto"/>
        <w:jc w:val="both"/>
        <w:rPr>
          <w:rFonts w:ascii="Times New Roman" w:hAnsi="Times New Roman" w:cs="Times New Roman"/>
          <w:color w:val="000000" w:themeColor="text1"/>
          <w:sz w:val="24"/>
          <w:szCs w:val="24"/>
        </w:rPr>
      </w:pPr>
      <w:proofErr w:type="gramStart"/>
      <w:r w:rsidRPr="00BC588C">
        <w:rPr>
          <w:rFonts w:ascii="Times New Roman" w:hAnsi="Times New Roman" w:cs="Times New Roman"/>
          <w:color w:val="000000" w:themeColor="text1"/>
          <w:sz w:val="24"/>
          <w:szCs w:val="24"/>
        </w:rPr>
        <w:t xml:space="preserve">Fig. </w:t>
      </w:r>
      <w:r w:rsidR="00AE7683" w:rsidRPr="00BC588C">
        <w:rPr>
          <w:rFonts w:ascii="Times New Roman" w:hAnsi="Times New Roman" w:cs="Times New Roman"/>
          <w:color w:val="000000" w:themeColor="text1"/>
          <w:sz w:val="24"/>
          <w:szCs w:val="24"/>
        </w:rPr>
        <w:t xml:space="preserve">12 </w:t>
      </w:r>
      <w:r w:rsidRPr="00BC588C">
        <w:rPr>
          <w:rFonts w:ascii="Times New Roman" w:hAnsi="Times New Roman" w:cs="Times New Roman"/>
          <w:color w:val="000000" w:themeColor="text1"/>
          <w:sz w:val="24"/>
          <w:szCs w:val="24"/>
        </w:rPr>
        <w:t>Reptiles in different habitats of Mirsarai upazila.</w:t>
      </w:r>
      <w:proofErr w:type="gramEnd"/>
    </w:p>
    <w:p w14:paraId="33A0BE14" w14:textId="77777777" w:rsidR="00C53620" w:rsidRPr="00BC588C" w:rsidRDefault="00C53620" w:rsidP="008F7E7E">
      <w:pPr>
        <w:spacing w:line="360" w:lineRule="auto"/>
        <w:jc w:val="both"/>
        <w:rPr>
          <w:rFonts w:ascii="Times New Roman" w:hAnsi="Times New Roman" w:cs="Times New Roman"/>
          <w:color w:val="000000" w:themeColor="text1"/>
          <w:sz w:val="24"/>
          <w:szCs w:val="24"/>
        </w:rPr>
      </w:pPr>
    </w:p>
    <w:tbl>
      <w:tblPr>
        <w:tblStyle w:val="TableGrid"/>
        <w:tblW w:w="0" w:type="auto"/>
        <w:tblLook w:val="04A0" w:firstRow="1" w:lastRow="0" w:firstColumn="1" w:lastColumn="0" w:noHBand="0" w:noVBand="1"/>
      </w:tblPr>
      <w:tblGrid>
        <w:gridCol w:w="4622"/>
        <w:gridCol w:w="4623"/>
      </w:tblGrid>
      <w:tr w:rsidR="000C55D6" w:rsidRPr="00BC588C" w14:paraId="30B2A49E" w14:textId="77777777" w:rsidTr="000C55D6">
        <w:tc>
          <w:tcPr>
            <w:tcW w:w="4622" w:type="dxa"/>
          </w:tcPr>
          <w:p w14:paraId="38A8D524" w14:textId="77777777" w:rsidR="000C55D6" w:rsidRPr="00BC588C" w:rsidRDefault="000C55D6" w:rsidP="008F7E7E">
            <w:pPr>
              <w:spacing w:line="360" w:lineRule="auto"/>
              <w:jc w:val="both"/>
              <w:rPr>
                <w:rFonts w:ascii="Times New Roman" w:hAnsi="Times New Roman" w:cs="Times New Roman"/>
                <w:color w:val="000000" w:themeColor="text1"/>
                <w:sz w:val="24"/>
                <w:szCs w:val="24"/>
              </w:rPr>
            </w:pPr>
            <w:r w:rsidRPr="00BC588C">
              <w:rPr>
                <w:rFonts w:ascii="Times New Roman" w:hAnsi="Times New Roman" w:cs="Times New Roman"/>
                <w:noProof/>
                <w:color w:val="000000" w:themeColor="text1"/>
                <w:sz w:val="24"/>
                <w:szCs w:val="24"/>
              </w:rPr>
              <w:lastRenderedPageBreak/>
              <w:drawing>
                <wp:inline distT="0" distB="0" distL="0" distR="0" wp14:anchorId="67540CC4" wp14:editId="1E7AAD3F">
                  <wp:extent cx="2637424" cy="2637424"/>
                  <wp:effectExtent l="0" t="0" r="4445" b="4445"/>
                  <wp:docPr id="25618" name="Picture 49" descr="Macintosh HD:Users:MKHasan:Desktop:Mirsarai_Wildlife Photo:Reptiles:3_C 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Macintosh HD:Users:MKHasan:Desktop:Mirsarai_Wildlife Photo:Reptiles:3_C K.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37424" cy="2637424"/>
                          </a:xfrm>
                          <a:prstGeom prst="rect">
                            <a:avLst/>
                          </a:prstGeom>
                          <a:noFill/>
                          <a:ln>
                            <a:noFill/>
                          </a:ln>
                        </pic:spPr>
                      </pic:pic>
                    </a:graphicData>
                  </a:graphic>
                </wp:inline>
              </w:drawing>
            </w:r>
          </w:p>
        </w:tc>
        <w:tc>
          <w:tcPr>
            <w:tcW w:w="4623" w:type="dxa"/>
          </w:tcPr>
          <w:p w14:paraId="400591AE" w14:textId="77777777" w:rsidR="000C55D6" w:rsidRPr="00BC588C" w:rsidRDefault="000C55D6" w:rsidP="008F7E7E">
            <w:pPr>
              <w:spacing w:line="360" w:lineRule="auto"/>
              <w:jc w:val="both"/>
              <w:rPr>
                <w:rFonts w:ascii="Times New Roman" w:hAnsi="Times New Roman" w:cs="Times New Roman"/>
                <w:color w:val="000000" w:themeColor="text1"/>
                <w:sz w:val="24"/>
                <w:szCs w:val="24"/>
              </w:rPr>
            </w:pPr>
            <w:r w:rsidRPr="00BC588C">
              <w:rPr>
                <w:rFonts w:ascii="Times New Roman" w:hAnsi="Times New Roman" w:cs="Times New Roman"/>
                <w:noProof/>
                <w:color w:val="000000" w:themeColor="text1"/>
                <w:sz w:val="24"/>
                <w:szCs w:val="24"/>
              </w:rPr>
              <w:drawing>
                <wp:inline distT="0" distB="0" distL="0" distR="0" wp14:anchorId="63550EE5" wp14:editId="51294C32">
                  <wp:extent cx="2637424" cy="2637424"/>
                  <wp:effectExtent l="0" t="0" r="4445" b="4445"/>
                  <wp:docPr id="25619" name="Picture 50" descr="Macintosh HD:Users:MKHasan:Desktop:Mirsarai_Wildlife Photo:Reptiles:4_P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Macintosh HD:Users:MKHasan:Desktop:Mirsarai_Wildlife Photo:Reptiles:4_P c.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637424" cy="2637424"/>
                          </a:xfrm>
                          <a:prstGeom prst="rect">
                            <a:avLst/>
                          </a:prstGeom>
                          <a:noFill/>
                          <a:ln>
                            <a:noFill/>
                          </a:ln>
                        </pic:spPr>
                      </pic:pic>
                    </a:graphicData>
                  </a:graphic>
                </wp:inline>
              </w:drawing>
            </w:r>
          </w:p>
        </w:tc>
      </w:tr>
      <w:tr w:rsidR="000C55D6" w:rsidRPr="00BC588C" w14:paraId="37C39272" w14:textId="77777777" w:rsidTr="008F237D">
        <w:trPr>
          <w:trHeight w:val="323"/>
        </w:trPr>
        <w:tc>
          <w:tcPr>
            <w:tcW w:w="4622" w:type="dxa"/>
          </w:tcPr>
          <w:p w14:paraId="50620429" w14:textId="77777777" w:rsidR="000C55D6" w:rsidRPr="00BC588C" w:rsidRDefault="000C55D6" w:rsidP="008F7E7E">
            <w:pPr>
              <w:spacing w:line="360" w:lineRule="auto"/>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Checkered Keelback</w:t>
            </w:r>
          </w:p>
        </w:tc>
        <w:tc>
          <w:tcPr>
            <w:tcW w:w="4623" w:type="dxa"/>
          </w:tcPr>
          <w:p w14:paraId="5B466CAA" w14:textId="77777777" w:rsidR="000C55D6" w:rsidRPr="00BC588C" w:rsidRDefault="000C55D6" w:rsidP="008F7E7E">
            <w:pPr>
              <w:spacing w:line="360" w:lineRule="auto"/>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Indo-chinese Rat Snake</w:t>
            </w:r>
          </w:p>
        </w:tc>
      </w:tr>
      <w:tr w:rsidR="000C55D6" w:rsidRPr="00BC588C" w14:paraId="399D794B" w14:textId="77777777" w:rsidTr="000C55D6">
        <w:tc>
          <w:tcPr>
            <w:tcW w:w="4622" w:type="dxa"/>
          </w:tcPr>
          <w:p w14:paraId="64D5ED56" w14:textId="77777777" w:rsidR="000C55D6" w:rsidRPr="00BC588C" w:rsidRDefault="000C55D6" w:rsidP="008F7E7E">
            <w:pPr>
              <w:spacing w:line="360" w:lineRule="auto"/>
              <w:jc w:val="both"/>
              <w:rPr>
                <w:rFonts w:ascii="Times New Roman" w:hAnsi="Times New Roman" w:cs="Times New Roman"/>
                <w:color w:val="000000" w:themeColor="text1"/>
                <w:sz w:val="24"/>
                <w:szCs w:val="24"/>
              </w:rPr>
            </w:pPr>
            <w:r w:rsidRPr="00BC588C">
              <w:rPr>
                <w:rFonts w:ascii="Times New Roman" w:hAnsi="Times New Roman" w:cs="Times New Roman"/>
                <w:noProof/>
                <w:color w:val="000000" w:themeColor="text1"/>
                <w:sz w:val="24"/>
                <w:szCs w:val="24"/>
              </w:rPr>
              <w:drawing>
                <wp:inline distT="0" distB="0" distL="0" distR="0" wp14:anchorId="385CEE4F" wp14:editId="602F25DD">
                  <wp:extent cx="2628900" cy="2628900"/>
                  <wp:effectExtent l="0" t="0" r="12700" b="12700"/>
                  <wp:docPr id="25620" name="Picture 51" descr="Macintosh HD:Users:MKHasan:Desktop:Mirsarai_Wildlife Photo:Reptiles:5_L aulic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Macintosh HD:Users:MKHasan:Desktop:Mirsarai_Wildlife Photo:Reptiles:5_L aulicus.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628900" cy="2628900"/>
                          </a:xfrm>
                          <a:prstGeom prst="rect">
                            <a:avLst/>
                          </a:prstGeom>
                          <a:noFill/>
                          <a:ln>
                            <a:noFill/>
                          </a:ln>
                        </pic:spPr>
                      </pic:pic>
                    </a:graphicData>
                  </a:graphic>
                </wp:inline>
              </w:drawing>
            </w:r>
          </w:p>
        </w:tc>
        <w:tc>
          <w:tcPr>
            <w:tcW w:w="4623" w:type="dxa"/>
          </w:tcPr>
          <w:p w14:paraId="7DFEF8D8" w14:textId="77777777" w:rsidR="000C55D6" w:rsidRPr="00BC588C" w:rsidRDefault="000C55D6" w:rsidP="008F7E7E">
            <w:pPr>
              <w:spacing w:line="360" w:lineRule="auto"/>
              <w:jc w:val="both"/>
              <w:rPr>
                <w:rFonts w:ascii="Times New Roman" w:hAnsi="Times New Roman" w:cs="Times New Roman"/>
                <w:color w:val="000000" w:themeColor="text1"/>
                <w:sz w:val="24"/>
                <w:szCs w:val="24"/>
              </w:rPr>
            </w:pPr>
            <w:r w:rsidRPr="00BC588C">
              <w:rPr>
                <w:rFonts w:ascii="Times New Roman" w:hAnsi="Times New Roman" w:cs="Times New Roman"/>
                <w:noProof/>
                <w:color w:val="000000" w:themeColor="text1"/>
                <w:sz w:val="24"/>
                <w:szCs w:val="24"/>
              </w:rPr>
              <w:drawing>
                <wp:inline distT="0" distB="0" distL="0" distR="0" wp14:anchorId="0BCC6EF9" wp14:editId="3CC9F836">
                  <wp:extent cx="2616114" cy="2616114"/>
                  <wp:effectExtent l="0" t="0" r="635" b="635"/>
                  <wp:docPr id="25621" name="Picture 52" descr="Macintosh HD:Users:MKHasan:Desktop:Mirsarai_Wildlife Photo:Reptiles:6_L alb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Macintosh HD:Users:MKHasan:Desktop:Mirsarai_Wildlife Photo:Reptiles:6_L albo.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616114" cy="2616114"/>
                          </a:xfrm>
                          <a:prstGeom prst="rect">
                            <a:avLst/>
                          </a:prstGeom>
                          <a:noFill/>
                          <a:ln>
                            <a:noFill/>
                          </a:ln>
                        </pic:spPr>
                      </pic:pic>
                    </a:graphicData>
                  </a:graphic>
                </wp:inline>
              </w:drawing>
            </w:r>
          </w:p>
        </w:tc>
      </w:tr>
      <w:tr w:rsidR="000C55D6" w:rsidRPr="00BC588C" w14:paraId="2AB6B7D7" w14:textId="77777777" w:rsidTr="000C55D6">
        <w:tc>
          <w:tcPr>
            <w:tcW w:w="4622" w:type="dxa"/>
          </w:tcPr>
          <w:p w14:paraId="694311C7" w14:textId="77777777" w:rsidR="000C55D6" w:rsidRPr="00BC588C" w:rsidRDefault="000C55D6" w:rsidP="008F7E7E">
            <w:pPr>
              <w:spacing w:line="360" w:lineRule="auto"/>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Common Wolf Snake</w:t>
            </w:r>
          </w:p>
        </w:tc>
        <w:tc>
          <w:tcPr>
            <w:tcW w:w="4623" w:type="dxa"/>
          </w:tcPr>
          <w:p w14:paraId="4D0DEFD6" w14:textId="77777777" w:rsidR="000C55D6" w:rsidRPr="00BC588C" w:rsidRDefault="000C55D6" w:rsidP="008F7E7E">
            <w:pPr>
              <w:spacing w:line="360" w:lineRule="auto"/>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White-barred Kukri Snake</w:t>
            </w:r>
          </w:p>
        </w:tc>
      </w:tr>
      <w:tr w:rsidR="000C55D6" w:rsidRPr="00BC588C" w14:paraId="589E2A43" w14:textId="77777777" w:rsidTr="000C55D6">
        <w:tc>
          <w:tcPr>
            <w:tcW w:w="4622" w:type="dxa"/>
          </w:tcPr>
          <w:p w14:paraId="3EB77771" w14:textId="77777777" w:rsidR="000C55D6" w:rsidRPr="00BC588C" w:rsidRDefault="000C55D6" w:rsidP="008F7E7E">
            <w:pPr>
              <w:spacing w:line="360" w:lineRule="auto"/>
              <w:jc w:val="both"/>
              <w:rPr>
                <w:rFonts w:ascii="Times New Roman" w:hAnsi="Times New Roman" w:cs="Times New Roman"/>
                <w:color w:val="000000" w:themeColor="text1"/>
                <w:sz w:val="24"/>
                <w:szCs w:val="24"/>
              </w:rPr>
            </w:pPr>
            <w:r w:rsidRPr="00BC588C">
              <w:rPr>
                <w:rFonts w:ascii="Times New Roman" w:hAnsi="Times New Roman" w:cs="Times New Roman"/>
                <w:noProof/>
                <w:color w:val="000000" w:themeColor="text1"/>
                <w:sz w:val="24"/>
                <w:szCs w:val="24"/>
              </w:rPr>
              <w:drawing>
                <wp:inline distT="0" distB="0" distL="0" distR="0" wp14:anchorId="2B43FA79" wp14:editId="69ECB90A">
                  <wp:extent cx="1828800" cy="1828800"/>
                  <wp:effectExtent l="0" t="0" r="0" b="0"/>
                  <wp:docPr id="25622" name="Picture 53" descr="Macintosh HD:Users:MKHasan:Desktop:Mirsarai_Wildlife Photo:Reptiles:7_R su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acintosh HD:Users:MKHasan:Desktop:Mirsarai_Wildlife Photo:Reptiles:7_R sub.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tc>
        <w:tc>
          <w:tcPr>
            <w:tcW w:w="4623" w:type="dxa"/>
          </w:tcPr>
          <w:p w14:paraId="1F6DF6B4" w14:textId="77777777" w:rsidR="000C55D6" w:rsidRPr="00BC588C" w:rsidRDefault="000C55D6" w:rsidP="008F7E7E">
            <w:pPr>
              <w:spacing w:line="360" w:lineRule="auto"/>
              <w:jc w:val="both"/>
              <w:rPr>
                <w:rFonts w:ascii="Times New Roman" w:hAnsi="Times New Roman" w:cs="Times New Roman"/>
                <w:color w:val="000000" w:themeColor="text1"/>
                <w:sz w:val="24"/>
                <w:szCs w:val="24"/>
              </w:rPr>
            </w:pPr>
            <w:r w:rsidRPr="00BC588C">
              <w:rPr>
                <w:rFonts w:ascii="Times New Roman" w:hAnsi="Times New Roman" w:cs="Times New Roman"/>
                <w:noProof/>
                <w:color w:val="000000" w:themeColor="text1"/>
                <w:sz w:val="24"/>
                <w:szCs w:val="24"/>
              </w:rPr>
              <w:drawing>
                <wp:inline distT="0" distB="0" distL="0" distR="0" wp14:anchorId="3983A09B" wp14:editId="09B52A56">
                  <wp:extent cx="1859280" cy="1859280"/>
                  <wp:effectExtent l="0" t="0" r="0" b="0"/>
                  <wp:docPr id="25623" name="Picture 54" descr="Macintosh HD:Users:MKHasan:Desktop:Mirsarai_Wildlife Photo:Reptiles:8_C ver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Macintosh HD:Users:MKHasan:Desktop:Mirsarai_Wildlife Photo:Reptiles:8_C versi.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59280" cy="1859280"/>
                          </a:xfrm>
                          <a:prstGeom prst="rect">
                            <a:avLst/>
                          </a:prstGeom>
                          <a:noFill/>
                          <a:ln>
                            <a:noFill/>
                          </a:ln>
                        </pic:spPr>
                      </pic:pic>
                    </a:graphicData>
                  </a:graphic>
                </wp:inline>
              </w:drawing>
            </w:r>
          </w:p>
        </w:tc>
      </w:tr>
      <w:tr w:rsidR="000C55D6" w:rsidRPr="00BC588C" w14:paraId="4CA226E5" w14:textId="77777777" w:rsidTr="000C55D6">
        <w:tc>
          <w:tcPr>
            <w:tcW w:w="4622" w:type="dxa"/>
          </w:tcPr>
          <w:p w14:paraId="46C82222" w14:textId="77777777" w:rsidR="000C55D6" w:rsidRPr="00BC588C" w:rsidRDefault="000C55D6" w:rsidP="008F7E7E">
            <w:pPr>
              <w:spacing w:line="360" w:lineRule="auto"/>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Red-necked Keelback</w:t>
            </w:r>
          </w:p>
        </w:tc>
        <w:tc>
          <w:tcPr>
            <w:tcW w:w="4623" w:type="dxa"/>
          </w:tcPr>
          <w:p w14:paraId="06D24B5F" w14:textId="77777777" w:rsidR="000C55D6" w:rsidRPr="00BC588C" w:rsidRDefault="000C55D6" w:rsidP="008F7E7E">
            <w:pPr>
              <w:spacing w:line="360" w:lineRule="auto"/>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Common Garden Lizard</w:t>
            </w:r>
          </w:p>
        </w:tc>
      </w:tr>
      <w:tr w:rsidR="000C55D6" w:rsidRPr="00BC588C" w14:paraId="3C62F8A5" w14:textId="77777777" w:rsidTr="000C55D6">
        <w:tc>
          <w:tcPr>
            <w:tcW w:w="4622" w:type="dxa"/>
          </w:tcPr>
          <w:p w14:paraId="03BAFF8E" w14:textId="77777777" w:rsidR="000C55D6" w:rsidRPr="00BC588C" w:rsidRDefault="00B22E42" w:rsidP="008F7E7E">
            <w:pPr>
              <w:spacing w:line="360" w:lineRule="auto"/>
              <w:jc w:val="both"/>
              <w:rPr>
                <w:rFonts w:ascii="Times New Roman" w:hAnsi="Times New Roman" w:cs="Times New Roman"/>
                <w:color w:val="000000" w:themeColor="text1"/>
                <w:sz w:val="24"/>
                <w:szCs w:val="24"/>
              </w:rPr>
            </w:pPr>
            <w:r w:rsidRPr="00BC588C">
              <w:rPr>
                <w:rFonts w:ascii="Times New Roman" w:hAnsi="Times New Roman" w:cs="Times New Roman"/>
                <w:noProof/>
                <w:color w:val="000000" w:themeColor="text1"/>
                <w:sz w:val="24"/>
                <w:szCs w:val="24"/>
              </w:rPr>
              <w:lastRenderedPageBreak/>
              <w:drawing>
                <wp:inline distT="0" distB="0" distL="0" distR="0" wp14:anchorId="0625D86C" wp14:editId="74EC5D08">
                  <wp:extent cx="2743200" cy="2743200"/>
                  <wp:effectExtent l="0" t="0" r="0" b="0"/>
                  <wp:docPr id="25624" name="Picture 55" descr="Macintosh HD:Users:MKHasan:Desktop:Mirsarai_Wildlife Photo:Reptiles:9_V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acintosh HD:Users:MKHasan:Desktop:Mirsarai_Wildlife Photo:Reptiles:9_V b.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tc>
        <w:tc>
          <w:tcPr>
            <w:tcW w:w="4623" w:type="dxa"/>
          </w:tcPr>
          <w:p w14:paraId="37EA8E54" w14:textId="77777777" w:rsidR="000C55D6" w:rsidRPr="00BC588C" w:rsidRDefault="00B22E42" w:rsidP="008F7E7E">
            <w:pPr>
              <w:spacing w:line="360" w:lineRule="auto"/>
              <w:jc w:val="both"/>
              <w:rPr>
                <w:rFonts w:ascii="Times New Roman" w:hAnsi="Times New Roman" w:cs="Times New Roman"/>
                <w:color w:val="000000" w:themeColor="text1"/>
                <w:sz w:val="24"/>
                <w:szCs w:val="24"/>
              </w:rPr>
            </w:pPr>
            <w:r w:rsidRPr="00BC588C">
              <w:rPr>
                <w:rFonts w:ascii="Times New Roman" w:hAnsi="Times New Roman" w:cs="Times New Roman"/>
                <w:noProof/>
                <w:color w:val="000000" w:themeColor="text1"/>
                <w:sz w:val="24"/>
                <w:szCs w:val="24"/>
              </w:rPr>
              <w:drawing>
                <wp:inline distT="0" distB="0" distL="0" distR="0" wp14:anchorId="2AB9E5C8" wp14:editId="38B0F675">
                  <wp:extent cx="2743200" cy="2743200"/>
                  <wp:effectExtent l="0" t="0" r="0" b="0"/>
                  <wp:docPr id="25625" name="Picture 56" descr="Macintosh HD:Users:MKHasan:Desktop:Mirsarai_Wildlife Photo:Reptiles:10_Pt gula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Macintosh HD:Users:MKHasan:Desktop:Mirsarai_Wildlife Photo:Reptiles:10_Pt gularis.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tc>
      </w:tr>
      <w:tr w:rsidR="000C55D6" w:rsidRPr="00BC588C" w14:paraId="06871E46" w14:textId="77777777" w:rsidTr="000C55D6">
        <w:tc>
          <w:tcPr>
            <w:tcW w:w="4622" w:type="dxa"/>
          </w:tcPr>
          <w:p w14:paraId="3BE99A66" w14:textId="77777777" w:rsidR="000C55D6" w:rsidRPr="00BC588C" w:rsidRDefault="00B22E42" w:rsidP="008F7E7E">
            <w:pPr>
              <w:spacing w:line="360" w:lineRule="auto"/>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Bengle Monitor Lizard</w:t>
            </w:r>
          </w:p>
        </w:tc>
        <w:tc>
          <w:tcPr>
            <w:tcW w:w="4623" w:type="dxa"/>
          </w:tcPr>
          <w:p w14:paraId="0BD50756" w14:textId="77777777" w:rsidR="000C55D6" w:rsidRPr="00BC588C" w:rsidRDefault="00B22E42" w:rsidP="008F7E7E">
            <w:pPr>
              <w:spacing w:line="360" w:lineRule="auto"/>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Gular-pouched Gecko</w:t>
            </w:r>
          </w:p>
        </w:tc>
      </w:tr>
      <w:tr w:rsidR="002B1795" w:rsidRPr="00BC588C" w14:paraId="5C1A3ADE" w14:textId="77777777" w:rsidTr="000C55D6">
        <w:tc>
          <w:tcPr>
            <w:tcW w:w="4622" w:type="dxa"/>
          </w:tcPr>
          <w:p w14:paraId="08A12778" w14:textId="77777777" w:rsidR="002B1795" w:rsidRPr="00BC588C" w:rsidRDefault="002B1795" w:rsidP="008F7E7E">
            <w:pPr>
              <w:spacing w:line="360" w:lineRule="auto"/>
              <w:jc w:val="both"/>
              <w:rPr>
                <w:rFonts w:ascii="Times New Roman" w:hAnsi="Times New Roman" w:cs="Times New Roman"/>
                <w:color w:val="000000" w:themeColor="text1"/>
                <w:sz w:val="24"/>
                <w:szCs w:val="24"/>
              </w:rPr>
            </w:pPr>
            <w:r w:rsidRPr="00BC588C">
              <w:rPr>
                <w:rFonts w:ascii="Times New Roman" w:hAnsi="Times New Roman" w:cs="Times New Roman"/>
                <w:noProof/>
                <w:color w:val="000000" w:themeColor="text1"/>
                <w:sz w:val="24"/>
                <w:szCs w:val="24"/>
              </w:rPr>
              <w:drawing>
                <wp:inline distT="0" distB="0" distL="0" distR="0" wp14:anchorId="77EBC74F" wp14:editId="2B4A159D">
                  <wp:extent cx="2743200" cy="2743200"/>
                  <wp:effectExtent l="0" t="0" r="0" b="0"/>
                  <wp:docPr id="25626" name="Picture 57" descr="Macintosh HD:Users:MKHasan:Desktop:Mirsarai_Wildlife Photo:Reptiles:11_Bent to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acintosh HD:Users:MKHasan:Desktop:Mirsarai_Wildlife Photo:Reptiles:11_Bent toed.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tc>
        <w:tc>
          <w:tcPr>
            <w:tcW w:w="4623" w:type="dxa"/>
          </w:tcPr>
          <w:p w14:paraId="2973D760" w14:textId="77777777" w:rsidR="002B1795" w:rsidRPr="00BC588C" w:rsidRDefault="002B1795" w:rsidP="008F7E7E">
            <w:pPr>
              <w:spacing w:line="360" w:lineRule="auto"/>
              <w:jc w:val="both"/>
              <w:rPr>
                <w:rFonts w:ascii="Times New Roman" w:hAnsi="Times New Roman" w:cs="Times New Roman"/>
                <w:color w:val="000000" w:themeColor="text1"/>
                <w:sz w:val="24"/>
                <w:szCs w:val="24"/>
              </w:rPr>
            </w:pPr>
            <w:r w:rsidRPr="00BC588C">
              <w:rPr>
                <w:rFonts w:ascii="Times New Roman" w:hAnsi="Times New Roman" w:cs="Times New Roman"/>
                <w:noProof/>
                <w:color w:val="000000" w:themeColor="text1"/>
                <w:sz w:val="24"/>
                <w:szCs w:val="24"/>
              </w:rPr>
              <w:drawing>
                <wp:inline distT="0" distB="0" distL="0" distR="0" wp14:anchorId="542C01E0" wp14:editId="3750C00C">
                  <wp:extent cx="2743200" cy="2743200"/>
                  <wp:effectExtent l="0" t="0" r="0" b="0"/>
                  <wp:docPr id="25627" name="Picture 58" descr="Macintosh HD:Users:MKHasan:Desktop:Mirsarai_Wildlife Photo:Reptiles:12_C em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Macintosh HD:Users:MKHasan:Desktop:Mirsarai_Wildlife Photo:Reptiles:12_C emma.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tc>
      </w:tr>
      <w:tr w:rsidR="002B1795" w:rsidRPr="00BC588C" w14:paraId="21484C1D" w14:textId="77777777" w:rsidTr="000C55D6">
        <w:tc>
          <w:tcPr>
            <w:tcW w:w="4622" w:type="dxa"/>
          </w:tcPr>
          <w:p w14:paraId="75512AF1" w14:textId="77777777" w:rsidR="002B1795" w:rsidRPr="00BC588C" w:rsidRDefault="002B1795" w:rsidP="008F7E7E">
            <w:pPr>
              <w:spacing w:line="360" w:lineRule="auto"/>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Bent-toed Gecko</w:t>
            </w:r>
          </w:p>
        </w:tc>
        <w:tc>
          <w:tcPr>
            <w:tcW w:w="4623" w:type="dxa"/>
          </w:tcPr>
          <w:p w14:paraId="45E946A7" w14:textId="77777777" w:rsidR="002B1795" w:rsidRPr="00BC588C" w:rsidRDefault="002B1795" w:rsidP="008F7E7E">
            <w:pPr>
              <w:spacing w:line="360" w:lineRule="auto"/>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Forest Lizard</w:t>
            </w:r>
          </w:p>
        </w:tc>
      </w:tr>
    </w:tbl>
    <w:p w14:paraId="6D9CA709" w14:textId="77777777" w:rsidR="00C53620" w:rsidRPr="00BC588C" w:rsidRDefault="00C53620" w:rsidP="008F7E7E">
      <w:pPr>
        <w:spacing w:line="360" w:lineRule="auto"/>
        <w:jc w:val="both"/>
        <w:rPr>
          <w:rFonts w:ascii="Times New Roman" w:hAnsi="Times New Roman" w:cs="Times New Roman"/>
          <w:color w:val="000000" w:themeColor="text1"/>
          <w:sz w:val="24"/>
          <w:szCs w:val="24"/>
        </w:rPr>
      </w:pPr>
    </w:p>
    <w:p w14:paraId="2DC0EE72" w14:textId="77777777" w:rsidR="00573DEE" w:rsidRPr="00BC588C" w:rsidRDefault="00573DEE" w:rsidP="00B57BD9">
      <w:pPr>
        <w:pStyle w:val="Heading3"/>
      </w:pPr>
      <w:bookmarkStart w:id="129" w:name="_Toc383320378"/>
      <w:bookmarkStart w:id="130" w:name="_Toc393841005"/>
      <w:bookmarkStart w:id="131" w:name="_Toc393842520"/>
      <w:r w:rsidRPr="00BC588C">
        <w:t>4.2.3 Birds</w:t>
      </w:r>
      <w:bookmarkEnd w:id="129"/>
      <w:bookmarkEnd w:id="130"/>
      <w:bookmarkEnd w:id="131"/>
    </w:p>
    <w:p w14:paraId="5D884DB9" w14:textId="77777777" w:rsidR="00553D88" w:rsidRPr="00BC588C" w:rsidRDefault="00553D88" w:rsidP="00D8676E">
      <w:pPr>
        <w:pStyle w:val="Title"/>
        <w:jc w:val="both"/>
        <w:rPr>
          <w:color w:val="000000"/>
          <w:sz w:val="20"/>
        </w:rPr>
      </w:pPr>
    </w:p>
    <w:p w14:paraId="511AA8E5" w14:textId="77777777" w:rsidR="00B06130" w:rsidRPr="00BC588C" w:rsidRDefault="00153BFA" w:rsidP="00261AD2">
      <w:pPr>
        <w:pStyle w:val="Title"/>
        <w:spacing w:line="360" w:lineRule="auto"/>
        <w:jc w:val="both"/>
        <w:rPr>
          <w:b w:val="0"/>
          <w:color w:val="000000"/>
          <w:sz w:val="24"/>
        </w:rPr>
      </w:pPr>
      <w:r w:rsidRPr="00BC588C">
        <w:rPr>
          <w:b w:val="0"/>
          <w:color w:val="000000"/>
          <w:sz w:val="24"/>
        </w:rPr>
        <w:t>A</w:t>
      </w:r>
      <w:r w:rsidR="00B00C3D" w:rsidRPr="00BC588C">
        <w:rPr>
          <w:b w:val="0"/>
          <w:color w:val="000000"/>
          <w:sz w:val="24"/>
        </w:rPr>
        <w:t xml:space="preserve"> total of 200</w:t>
      </w:r>
      <w:r w:rsidR="00384BBF" w:rsidRPr="00BC588C">
        <w:rPr>
          <w:b w:val="0"/>
          <w:color w:val="000000"/>
          <w:sz w:val="24"/>
        </w:rPr>
        <w:t xml:space="preserve"> </w:t>
      </w:r>
      <w:r w:rsidRPr="00BC588C">
        <w:rPr>
          <w:b w:val="0"/>
          <w:color w:val="000000"/>
          <w:sz w:val="24"/>
        </w:rPr>
        <w:t xml:space="preserve">species of </w:t>
      </w:r>
      <w:r w:rsidR="00384BBF" w:rsidRPr="00BC588C">
        <w:rPr>
          <w:b w:val="0"/>
          <w:color w:val="000000"/>
          <w:sz w:val="24"/>
        </w:rPr>
        <w:t>birds were recorded f</w:t>
      </w:r>
      <w:r w:rsidR="00B00C3D" w:rsidRPr="00BC588C">
        <w:rPr>
          <w:b w:val="0"/>
          <w:color w:val="000000"/>
          <w:sz w:val="24"/>
        </w:rPr>
        <w:t>rom Mirsarai upazila of which 165 species were resident and 3</w:t>
      </w:r>
      <w:r w:rsidR="00384BBF" w:rsidRPr="00BC588C">
        <w:rPr>
          <w:b w:val="0"/>
          <w:color w:val="000000"/>
          <w:sz w:val="24"/>
        </w:rPr>
        <w:t>5 species were migratory (</w:t>
      </w:r>
      <w:r w:rsidR="00811A1E" w:rsidRPr="00BC588C">
        <w:rPr>
          <w:b w:val="0"/>
          <w:color w:val="000000"/>
          <w:sz w:val="24"/>
        </w:rPr>
        <w:t>Table 13 and 14</w:t>
      </w:r>
      <w:r w:rsidR="00384BBF" w:rsidRPr="00BC588C">
        <w:rPr>
          <w:b w:val="0"/>
          <w:color w:val="000000"/>
          <w:sz w:val="24"/>
        </w:rPr>
        <w:t>).</w:t>
      </w:r>
      <w:r w:rsidR="00B00C3D" w:rsidRPr="00BC588C">
        <w:rPr>
          <w:b w:val="0"/>
          <w:color w:val="000000"/>
          <w:sz w:val="24"/>
        </w:rPr>
        <w:t xml:space="preserve"> Among the resident birds 18% were rare, where 37</w:t>
      </w:r>
      <w:r w:rsidR="00EC721A" w:rsidRPr="00BC588C">
        <w:rPr>
          <w:b w:val="0"/>
          <w:color w:val="000000"/>
          <w:sz w:val="24"/>
        </w:rPr>
        <w:t xml:space="preserve">% were </w:t>
      </w:r>
      <w:r w:rsidR="00B00C3D" w:rsidRPr="00BC588C">
        <w:rPr>
          <w:b w:val="0"/>
          <w:color w:val="000000"/>
          <w:sz w:val="24"/>
        </w:rPr>
        <w:t>un</w:t>
      </w:r>
      <w:r w:rsidR="00EC721A" w:rsidRPr="00BC588C">
        <w:rPr>
          <w:b w:val="0"/>
          <w:color w:val="000000"/>
          <w:sz w:val="24"/>
        </w:rPr>
        <w:t>common</w:t>
      </w:r>
      <w:r w:rsidR="00B00C3D" w:rsidRPr="00BC588C">
        <w:rPr>
          <w:b w:val="0"/>
          <w:color w:val="000000"/>
          <w:sz w:val="24"/>
        </w:rPr>
        <w:t>, 37% were common and only 8</w:t>
      </w:r>
      <w:r w:rsidR="00EC721A" w:rsidRPr="00BC588C">
        <w:rPr>
          <w:b w:val="0"/>
          <w:color w:val="000000"/>
          <w:sz w:val="24"/>
        </w:rPr>
        <w:t>% were very common (Fig.</w:t>
      </w:r>
      <w:r w:rsidR="00AE7683" w:rsidRPr="00BC588C">
        <w:rPr>
          <w:b w:val="0"/>
          <w:color w:val="000000"/>
          <w:sz w:val="24"/>
        </w:rPr>
        <w:t xml:space="preserve"> 1</w:t>
      </w:r>
      <w:r w:rsidR="00EC721A" w:rsidRPr="00BC588C">
        <w:rPr>
          <w:b w:val="0"/>
          <w:color w:val="000000"/>
          <w:sz w:val="24"/>
        </w:rPr>
        <w:t>3</w:t>
      </w:r>
      <w:r w:rsidR="009A0EBD" w:rsidRPr="00BC588C">
        <w:rPr>
          <w:b w:val="0"/>
          <w:color w:val="000000"/>
          <w:sz w:val="24"/>
        </w:rPr>
        <w:t>). Among the migratory birds 40</w:t>
      </w:r>
      <w:r w:rsidR="00EC721A" w:rsidRPr="00BC588C">
        <w:rPr>
          <w:b w:val="0"/>
          <w:color w:val="000000"/>
          <w:sz w:val="24"/>
        </w:rPr>
        <w:t>% were rare</w:t>
      </w:r>
      <w:r w:rsidR="009A0EBD" w:rsidRPr="00BC588C">
        <w:rPr>
          <w:b w:val="0"/>
          <w:color w:val="000000"/>
          <w:sz w:val="24"/>
        </w:rPr>
        <w:t xml:space="preserve"> and 20% were uncommon while 31% were common and only 9</w:t>
      </w:r>
      <w:r w:rsidR="00EC721A" w:rsidRPr="00BC588C">
        <w:rPr>
          <w:b w:val="0"/>
          <w:color w:val="000000"/>
          <w:sz w:val="24"/>
        </w:rPr>
        <w:t>% were very common (Fig</w:t>
      </w:r>
      <w:r w:rsidR="00AE7683" w:rsidRPr="00BC588C">
        <w:rPr>
          <w:b w:val="0"/>
          <w:color w:val="000000"/>
          <w:sz w:val="24"/>
        </w:rPr>
        <w:t>. 1</w:t>
      </w:r>
      <w:r w:rsidR="00EC721A" w:rsidRPr="00BC588C">
        <w:rPr>
          <w:b w:val="0"/>
          <w:color w:val="000000"/>
          <w:sz w:val="24"/>
        </w:rPr>
        <w:t>4).</w:t>
      </w:r>
    </w:p>
    <w:p w14:paraId="06CE283F" w14:textId="77777777" w:rsidR="00573DEE" w:rsidRPr="00BC588C" w:rsidRDefault="00573DEE" w:rsidP="00E02A00">
      <w:pPr>
        <w:spacing w:after="0" w:line="240" w:lineRule="auto"/>
        <w:rPr>
          <w:rFonts w:ascii="Times New Roman" w:hAnsi="Times New Roman" w:cs="Times New Roman"/>
          <w:b/>
          <w:color w:val="000000"/>
          <w:sz w:val="28"/>
          <w:szCs w:val="24"/>
        </w:rPr>
      </w:pPr>
    </w:p>
    <w:p w14:paraId="2DEA9E34" w14:textId="77777777" w:rsidR="006C1E5E" w:rsidRPr="00BC588C" w:rsidRDefault="00B00C3D" w:rsidP="00E02A00">
      <w:pPr>
        <w:spacing w:after="0" w:line="240" w:lineRule="auto"/>
        <w:rPr>
          <w:rFonts w:ascii="Times New Roman" w:hAnsi="Times New Roman" w:cs="Times New Roman"/>
          <w:b/>
          <w:color w:val="000000"/>
          <w:sz w:val="28"/>
          <w:szCs w:val="24"/>
        </w:rPr>
      </w:pPr>
      <w:r w:rsidRPr="00BC588C">
        <w:rPr>
          <w:noProof/>
        </w:rPr>
        <w:lastRenderedPageBreak/>
        <w:drawing>
          <wp:inline distT="0" distB="0" distL="0" distR="0" wp14:anchorId="2FE465C0" wp14:editId="682044F9">
            <wp:extent cx="4000500" cy="2007805"/>
            <wp:effectExtent l="0" t="0" r="12700" b="24765"/>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1CC3F5E7" w14:textId="77777777" w:rsidR="0038418A" w:rsidRPr="00BC588C" w:rsidRDefault="0038418A" w:rsidP="0038418A">
      <w:pPr>
        <w:spacing w:after="0" w:line="240" w:lineRule="auto"/>
        <w:rPr>
          <w:rFonts w:ascii="Times New Roman" w:hAnsi="Times New Roman" w:cs="Times New Roman"/>
          <w:color w:val="000000"/>
          <w:sz w:val="24"/>
          <w:szCs w:val="24"/>
        </w:rPr>
      </w:pPr>
      <w:proofErr w:type="gramStart"/>
      <w:r w:rsidRPr="00BC588C">
        <w:rPr>
          <w:rFonts w:ascii="Times New Roman" w:hAnsi="Times New Roman" w:cs="Times New Roman"/>
          <w:color w:val="000000"/>
          <w:sz w:val="24"/>
          <w:szCs w:val="24"/>
        </w:rPr>
        <w:t xml:space="preserve">Fig. </w:t>
      </w:r>
      <w:r w:rsidR="00AE7683" w:rsidRPr="00BC588C">
        <w:rPr>
          <w:rFonts w:ascii="Times New Roman" w:hAnsi="Times New Roman" w:cs="Times New Roman"/>
          <w:color w:val="000000"/>
          <w:sz w:val="24"/>
          <w:szCs w:val="24"/>
        </w:rPr>
        <w:t>1</w:t>
      </w:r>
      <w:r w:rsidRPr="00BC588C">
        <w:rPr>
          <w:rFonts w:ascii="Times New Roman" w:hAnsi="Times New Roman" w:cs="Times New Roman"/>
          <w:color w:val="000000"/>
          <w:sz w:val="24"/>
          <w:szCs w:val="24"/>
        </w:rPr>
        <w:t>3 Status of resident birds in Mirsarai upazila.</w:t>
      </w:r>
      <w:proofErr w:type="gramEnd"/>
    </w:p>
    <w:p w14:paraId="24BD5D8F" w14:textId="77777777" w:rsidR="00B00C3D" w:rsidRPr="00BC588C" w:rsidRDefault="00B00C3D" w:rsidP="0038418A">
      <w:pPr>
        <w:spacing w:after="0" w:line="240" w:lineRule="auto"/>
        <w:rPr>
          <w:rFonts w:ascii="Times New Roman" w:hAnsi="Times New Roman" w:cs="Times New Roman"/>
          <w:color w:val="000000"/>
          <w:sz w:val="24"/>
          <w:szCs w:val="24"/>
        </w:rPr>
      </w:pPr>
    </w:p>
    <w:p w14:paraId="0FBB0B19" w14:textId="77777777" w:rsidR="00B00C3D" w:rsidRPr="00BC588C" w:rsidRDefault="00B00C3D" w:rsidP="0038418A">
      <w:pPr>
        <w:spacing w:after="0" w:line="240" w:lineRule="auto"/>
        <w:rPr>
          <w:rFonts w:ascii="Times New Roman" w:hAnsi="Times New Roman" w:cs="Times New Roman"/>
          <w:color w:val="000000"/>
          <w:sz w:val="24"/>
          <w:szCs w:val="24"/>
        </w:rPr>
      </w:pPr>
      <w:r w:rsidRPr="00BC588C">
        <w:rPr>
          <w:noProof/>
        </w:rPr>
        <w:drawing>
          <wp:inline distT="0" distB="0" distL="0" distR="0" wp14:anchorId="3902F693" wp14:editId="41BA3161">
            <wp:extent cx="4000500" cy="2029116"/>
            <wp:effectExtent l="0" t="0" r="12700" b="28575"/>
            <wp:docPr id="21533" name="Chart 215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15A570E3" w14:textId="77777777" w:rsidR="00B00C3D" w:rsidRPr="00BC588C" w:rsidRDefault="00B00C3D" w:rsidP="0038418A">
      <w:pPr>
        <w:spacing w:after="0" w:line="240" w:lineRule="auto"/>
        <w:rPr>
          <w:rFonts w:ascii="Times New Roman" w:hAnsi="Times New Roman" w:cs="Times New Roman"/>
          <w:color w:val="000000"/>
          <w:sz w:val="24"/>
          <w:szCs w:val="24"/>
        </w:rPr>
      </w:pPr>
    </w:p>
    <w:p w14:paraId="06E86DCA" w14:textId="77777777" w:rsidR="00B00C3D" w:rsidRPr="00BC588C" w:rsidRDefault="00B00C3D" w:rsidP="00B00C3D">
      <w:pPr>
        <w:spacing w:after="0" w:line="240" w:lineRule="auto"/>
        <w:rPr>
          <w:rFonts w:ascii="Times New Roman" w:hAnsi="Times New Roman" w:cs="Times New Roman"/>
          <w:color w:val="000000"/>
          <w:sz w:val="24"/>
          <w:szCs w:val="24"/>
        </w:rPr>
      </w:pPr>
      <w:proofErr w:type="gramStart"/>
      <w:r w:rsidRPr="00BC588C">
        <w:rPr>
          <w:rFonts w:ascii="Times New Roman" w:hAnsi="Times New Roman" w:cs="Times New Roman"/>
          <w:color w:val="000000"/>
          <w:sz w:val="24"/>
          <w:szCs w:val="24"/>
        </w:rPr>
        <w:t xml:space="preserve">Fig. </w:t>
      </w:r>
      <w:r w:rsidR="00AE7683" w:rsidRPr="00BC588C">
        <w:rPr>
          <w:rFonts w:ascii="Times New Roman" w:hAnsi="Times New Roman" w:cs="Times New Roman"/>
          <w:color w:val="000000"/>
          <w:sz w:val="24"/>
          <w:szCs w:val="24"/>
        </w:rPr>
        <w:t>1</w:t>
      </w:r>
      <w:r w:rsidRPr="00BC588C">
        <w:rPr>
          <w:rFonts w:ascii="Times New Roman" w:hAnsi="Times New Roman" w:cs="Times New Roman"/>
          <w:color w:val="000000"/>
          <w:sz w:val="24"/>
          <w:szCs w:val="24"/>
        </w:rPr>
        <w:t>4 Status of migratory birds in Mirsarai upazila.</w:t>
      </w:r>
      <w:proofErr w:type="gramEnd"/>
    </w:p>
    <w:p w14:paraId="1DC89023" w14:textId="77777777" w:rsidR="00B00C3D" w:rsidRPr="00BC588C" w:rsidRDefault="00B00C3D" w:rsidP="0038418A">
      <w:pPr>
        <w:spacing w:after="0" w:line="240" w:lineRule="auto"/>
        <w:rPr>
          <w:rFonts w:ascii="Times New Roman" w:hAnsi="Times New Roman" w:cs="Times New Roman"/>
          <w:color w:val="000000"/>
          <w:sz w:val="24"/>
          <w:szCs w:val="24"/>
        </w:rPr>
      </w:pPr>
    </w:p>
    <w:tbl>
      <w:tblPr>
        <w:tblStyle w:val="TableGrid"/>
        <w:tblW w:w="0" w:type="auto"/>
        <w:tblLook w:val="04A0" w:firstRow="1" w:lastRow="0" w:firstColumn="1" w:lastColumn="0" w:noHBand="0" w:noVBand="1"/>
      </w:tblPr>
      <w:tblGrid>
        <w:gridCol w:w="4622"/>
        <w:gridCol w:w="4623"/>
      </w:tblGrid>
      <w:tr w:rsidR="000B5F03" w:rsidRPr="00BC588C" w14:paraId="5984C03B" w14:textId="77777777" w:rsidTr="000B5F03">
        <w:tc>
          <w:tcPr>
            <w:tcW w:w="4622" w:type="dxa"/>
          </w:tcPr>
          <w:p w14:paraId="324E5992" w14:textId="77777777" w:rsidR="000B5F03" w:rsidRPr="00BC588C" w:rsidRDefault="000B5F03" w:rsidP="00153BFA">
            <w:pPr>
              <w:pStyle w:val="Title"/>
              <w:jc w:val="both"/>
              <w:rPr>
                <w:color w:val="000000"/>
                <w:sz w:val="24"/>
              </w:rPr>
            </w:pPr>
            <w:r w:rsidRPr="00BC588C">
              <w:rPr>
                <w:noProof/>
                <w:snapToGrid/>
                <w:color w:val="000000"/>
                <w:sz w:val="24"/>
              </w:rPr>
              <w:drawing>
                <wp:inline distT="0" distB="0" distL="0" distR="0" wp14:anchorId="1F05371F" wp14:editId="262074C8">
                  <wp:extent cx="2743200" cy="2743200"/>
                  <wp:effectExtent l="0" t="0" r="0" b="0"/>
                  <wp:docPr id="64" name="Picture 64" descr="Macintosh HD:Users:MKHasan:Desktop:Mirsarai_Wildlife Photo:Birds:1_Barred owl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Macintosh HD:Users:MKHasan:Desktop:Mirsarai_Wildlife Photo:Birds:1_Barred owlet.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tc>
        <w:tc>
          <w:tcPr>
            <w:tcW w:w="4623" w:type="dxa"/>
          </w:tcPr>
          <w:p w14:paraId="02CEFB21" w14:textId="77777777" w:rsidR="000B5F03" w:rsidRPr="00BC588C" w:rsidRDefault="000B5F03" w:rsidP="00153BFA">
            <w:pPr>
              <w:pStyle w:val="Title"/>
              <w:jc w:val="both"/>
              <w:rPr>
                <w:color w:val="000000"/>
                <w:sz w:val="24"/>
              </w:rPr>
            </w:pPr>
            <w:r w:rsidRPr="00BC588C">
              <w:rPr>
                <w:noProof/>
                <w:snapToGrid/>
                <w:color w:val="000000"/>
                <w:sz w:val="24"/>
              </w:rPr>
              <w:drawing>
                <wp:inline distT="0" distB="0" distL="0" distR="0" wp14:anchorId="462CF24D" wp14:editId="45583F0D">
                  <wp:extent cx="2743200" cy="2743200"/>
                  <wp:effectExtent l="0" t="0" r="0" b="0"/>
                  <wp:docPr id="65" name="Picture 65" descr="Macintosh HD:Users:MKHasan:Desktop:Mirsarai_Wildlife Photo:Birds:2_Spotted owl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Macintosh HD:Users:MKHasan:Desktop:Mirsarai_Wildlife Photo:Birds:2_Spotted owlet.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tc>
      </w:tr>
      <w:tr w:rsidR="000B5F03" w:rsidRPr="00BC588C" w14:paraId="16CD3B7A" w14:textId="77777777" w:rsidTr="000B5F03">
        <w:tc>
          <w:tcPr>
            <w:tcW w:w="4622" w:type="dxa"/>
          </w:tcPr>
          <w:p w14:paraId="54CF8DD2" w14:textId="77777777" w:rsidR="000B5F03" w:rsidRPr="00BC588C" w:rsidRDefault="000B5F03" w:rsidP="00153BFA">
            <w:pPr>
              <w:pStyle w:val="Title"/>
              <w:jc w:val="both"/>
              <w:rPr>
                <w:b w:val="0"/>
                <w:color w:val="000000"/>
                <w:sz w:val="24"/>
              </w:rPr>
            </w:pPr>
            <w:r w:rsidRPr="00BC588C">
              <w:rPr>
                <w:b w:val="0"/>
                <w:color w:val="000000"/>
                <w:sz w:val="24"/>
              </w:rPr>
              <w:t>Barred Owlet</w:t>
            </w:r>
          </w:p>
        </w:tc>
        <w:tc>
          <w:tcPr>
            <w:tcW w:w="4623" w:type="dxa"/>
          </w:tcPr>
          <w:p w14:paraId="3980A1D5" w14:textId="77777777" w:rsidR="000B5F03" w:rsidRPr="00BC588C" w:rsidRDefault="000B5F03" w:rsidP="00153BFA">
            <w:pPr>
              <w:pStyle w:val="Title"/>
              <w:jc w:val="both"/>
              <w:rPr>
                <w:b w:val="0"/>
                <w:color w:val="000000"/>
                <w:sz w:val="24"/>
              </w:rPr>
            </w:pPr>
            <w:r w:rsidRPr="00BC588C">
              <w:rPr>
                <w:b w:val="0"/>
                <w:color w:val="000000"/>
                <w:sz w:val="24"/>
              </w:rPr>
              <w:t>Spotted Owlet</w:t>
            </w:r>
          </w:p>
        </w:tc>
      </w:tr>
      <w:tr w:rsidR="000B5F03" w:rsidRPr="00BC588C" w14:paraId="2F3F1472" w14:textId="77777777" w:rsidTr="000B5F03">
        <w:tc>
          <w:tcPr>
            <w:tcW w:w="4622" w:type="dxa"/>
          </w:tcPr>
          <w:p w14:paraId="5A6F7BA7" w14:textId="77777777" w:rsidR="000B5F03" w:rsidRPr="00BC588C" w:rsidRDefault="000B5F03" w:rsidP="00153BFA">
            <w:pPr>
              <w:pStyle w:val="Title"/>
              <w:jc w:val="both"/>
              <w:rPr>
                <w:color w:val="000000"/>
                <w:sz w:val="24"/>
              </w:rPr>
            </w:pPr>
            <w:r w:rsidRPr="00BC588C">
              <w:rPr>
                <w:noProof/>
                <w:snapToGrid/>
                <w:color w:val="000000"/>
                <w:sz w:val="24"/>
              </w:rPr>
              <w:lastRenderedPageBreak/>
              <w:drawing>
                <wp:inline distT="0" distB="0" distL="0" distR="0" wp14:anchorId="6577AFB6" wp14:editId="3B9CB8BA">
                  <wp:extent cx="2743200" cy="2743200"/>
                  <wp:effectExtent l="0" t="0" r="0" b="0"/>
                  <wp:docPr id="66" name="Picture 66" descr="Macintosh HD:Users:MKHasan:Desktop:Mirsarai_Wildlife Photo:Birds:3_Ib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Macintosh HD:Users:MKHasan:Desktop:Mirsarai_Wildlife Photo:Birds:3_Ibis.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tc>
        <w:tc>
          <w:tcPr>
            <w:tcW w:w="4623" w:type="dxa"/>
          </w:tcPr>
          <w:p w14:paraId="01E7A8B0" w14:textId="77777777" w:rsidR="000B5F03" w:rsidRPr="00BC588C" w:rsidRDefault="000B5F03" w:rsidP="00153BFA">
            <w:pPr>
              <w:pStyle w:val="Title"/>
              <w:jc w:val="both"/>
              <w:rPr>
                <w:color w:val="000000"/>
                <w:sz w:val="24"/>
              </w:rPr>
            </w:pPr>
            <w:r w:rsidRPr="00BC588C">
              <w:rPr>
                <w:noProof/>
                <w:snapToGrid/>
                <w:color w:val="000000"/>
                <w:sz w:val="24"/>
              </w:rPr>
              <w:drawing>
                <wp:inline distT="0" distB="0" distL="0" distR="0" wp14:anchorId="066788B9" wp14:editId="4CF4C9D1">
                  <wp:extent cx="2743200" cy="2743200"/>
                  <wp:effectExtent l="0" t="0" r="0" b="0"/>
                  <wp:docPr id="67" name="Picture 67" descr="Macintosh HD:Users:MKHasan:Desktop:Mirsarai_Wildlife Photo:Birds:4_Avoc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Macintosh HD:Users:MKHasan:Desktop:Mirsarai_Wildlife Photo:Birds:4_Avocet.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tc>
      </w:tr>
      <w:tr w:rsidR="000B5F03" w:rsidRPr="00BC588C" w14:paraId="70EAEA1C" w14:textId="77777777" w:rsidTr="000B5F03">
        <w:tc>
          <w:tcPr>
            <w:tcW w:w="4622" w:type="dxa"/>
          </w:tcPr>
          <w:p w14:paraId="22002F36" w14:textId="77777777" w:rsidR="000B5F03" w:rsidRPr="00BC588C" w:rsidRDefault="000B5F03" w:rsidP="00153BFA">
            <w:pPr>
              <w:pStyle w:val="Title"/>
              <w:jc w:val="both"/>
              <w:rPr>
                <w:b w:val="0"/>
                <w:color w:val="000000"/>
                <w:sz w:val="24"/>
              </w:rPr>
            </w:pPr>
            <w:r w:rsidRPr="00BC588C">
              <w:rPr>
                <w:b w:val="0"/>
                <w:color w:val="000000"/>
                <w:sz w:val="24"/>
              </w:rPr>
              <w:t>Black-headed Ibis</w:t>
            </w:r>
          </w:p>
        </w:tc>
        <w:tc>
          <w:tcPr>
            <w:tcW w:w="4623" w:type="dxa"/>
          </w:tcPr>
          <w:p w14:paraId="7C1FF445" w14:textId="77777777" w:rsidR="000B5F03" w:rsidRPr="00BC588C" w:rsidRDefault="000B5F03" w:rsidP="00153BFA">
            <w:pPr>
              <w:pStyle w:val="Title"/>
              <w:jc w:val="both"/>
              <w:rPr>
                <w:b w:val="0"/>
                <w:color w:val="000000"/>
                <w:sz w:val="24"/>
              </w:rPr>
            </w:pPr>
            <w:r w:rsidRPr="00BC588C">
              <w:rPr>
                <w:b w:val="0"/>
                <w:color w:val="000000"/>
                <w:sz w:val="24"/>
              </w:rPr>
              <w:t>Pied Avocet</w:t>
            </w:r>
          </w:p>
        </w:tc>
      </w:tr>
    </w:tbl>
    <w:p w14:paraId="7F241580" w14:textId="77777777" w:rsidR="000F3294" w:rsidRPr="00BC588C" w:rsidRDefault="000F3294" w:rsidP="00153BFA">
      <w:pPr>
        <w:pStyle w:val="Title"/>
        <w:jc w:val="both"/>
        <w:rPr>
          <w:color w:val="000000"/>
          <w:sz w:val="24"/>
        </w:rPr>
      </w:pPr>
    </w:p>
    <w:p w14:paraId="2659CDE8" w14:textId="77777777" w:rsidR="00153BFA" w:rsidRPr="00BC588C" w:rsidRDefault="00811A1E" w:rsidP="00153BFA">
      <w:pPr>
        <w:pStyle w:val="Title"/>
        <w:jc w:val="both"/>
        <w:rPr>
          <w:color w:val="000000"/>
          <w:sz w:val="24"/>
        </w:rPr>
      </w:pPr>
      <w:r w:rsidRPr="00BC588C">
        <w:rPr>
          <w:color w:val="000000"/>
          <w:sz w:val="24"/>
        </w:rPr>
        <w:t>Table 13</w:t>
      </w:r>
      <w:r w:rsidR="00153BFA" w:rsidRPr="00BC588C">
        <w:rPr>
          <w:color w:val="000000"/>
          <w:sz w:val="24"/>
        </w:rPr>
        <w:t xml:space="preserve"> Status of resident birds in Mirsarai upazila </w:t>
      </w:r>
    </w:p>
    <w:p w14:paraId="5E3D013D" w14:textId="77777777" w:rsidR="00153BFA" w:rsidRPr="00BC588C" w:rsidRDefault="00153BFA" w:rsidP="00153BFA">
      <w:pPr>
        <w:pStyle w:val="Title"/>
        <w:jc w:val="both"/>
        <w:rPr>
          <w:color w:val="000000"/>
          <w:sz w:val="24"/>
        </w:rPr>
      </w:pPr>
    </w:p>
    <w:p w14:paraId="656577B2" w14:textId="77777777" w:rsidR="007A424E" w:rsidRPr="00BC588C" w:rsidRDefault="007A424E" w:rsidP="007A424E">
      <w:pPr>
        <w:pStyle w:val="Title"/>
        <w:jc w:val="both"/>
        <w:rPr>
          <w:b w:val="0"/>
          <w:color w:val="000000"/>
          <w:sz w:val="20"/>
        </w:rPr>
      </w:pPr>
      <w:r w:rsidRPr="00BC588C">
        <w:rPr>
          <w:color w:val="000000"/>
          <w:sz w:val="20"/>
        </w:rPr>
        <w:t xml:space="preserve">Status code: </w:t>
      </w:r>
      <w:r w:rsidRPr="00BC588C">
        <w:rPr>
          <w:b w:val="0"/>
          <w:color w:val="000000"/>
          <w:sz w:val="20"/>
        </w:rPr>
        <w:t>VC- Very Common, C-Common, R-Rare</w:t>
      </w:r>
    </w:p>
    <w:p w14:paraId="00ADCF25" w14:textId="77777777" w:rsidR="007A424E" w:rsidRPr="00BC588C" w:rsidRDefault="007A424E" w:rsidP="007A424E">
      <w:pPr>
        <w:spacing w:after="0"/>
        <w:ind w:left="1440" w:hanging="1440"/>
        <w:jc w:val="both"/>
        <w:rPr>
          <w:rFonts w:ascii="Times New Roman" w:hAnsi="Times New Roman"/>
          <w:sz w:val="20"/>
          <w:szCs w:val="24"/>
        </w:rPr>
      </w:pPr>
      <w:r w:rsidRPr="00BC588C">
        <w:rPr>
          <w:rFonts w:ascii="Times New Roman" w:hAnsi="Times New Roman"/>
          <w:b/>
          <w:sz w:val="20"/>
          <w:szCs w:val="24"/>
        </w:rPr>
        <w:t xml:space="preserve">Habitat code: </w:t>
      </w:r>
      <w:r w:rsidRPr="00BC588C">
        <w:rPr>
          <w:rFonts w:ascii="Times New Roman" w:hAnsi="Times New Roman"/>
          <w:sz w:val="20"/>
          <w:szCs w:val="24"/>
        </w:rPr>
        <w:t>HF= Hill forest, HS= Hill stream, MF= Mangrove forest, Mud Flats, H= Homestead, R= Road-side, AL=Agricultural land, FW=Freshwater ponds, lakes and rivers.</w:t>
      </w:r>
    </w:p>
    <w:p w14:paraId="26F06C00" w14:textId="77777777" w:rsidR="00DF4BF9" w:rsidRPr="00BC588C" w:rsidRDefault="00DF4BF9" w:rsidP="00DF4BF9">
      <w:pPr>
        <w:pStyle w:val="Title"/>
        <w:jc w:val="both"/>
        <w:rPr>
          <w:b w:val="0"/>
          <w:color w:val="000000"/>
          <w:sz w:val="22"/>
          <w:szCs w:val="22"/>
        </w:rPr>
      </w:pPr>
    </w:p>
    <w:tbl>
      <w:tblPr>
        <w:tblW w:w="9288" w:type="dxa"/>
        <w:tblBorders>
          <w:top w:val="single" w:sz="4" w:space="0" w:color="auto"/>
          <w:bottom w:val="single" w:sz="4" w:space="0" w:color="auto"/>
          <w:insideH w:val="single" w:sz="4" w:space="0" w:color="auto"/>
        </w:tblBorders>
        <w:tblLayout w:type="fixed"/>
        <w:tblLook w:val="0000" w:firstRow="0" w:lastRow="0" w:firstColumn="0" w:lastColumn="0" w:noHBand="0" w:noVBand="0"/>
      </w:tblPr>
      <w:tblGrid>
        <w:gridCol w:w="2088"/>
        <w:gridCol w:w="338"/>
        <w:gridCol w:w="446"/>
        <w:gridCol w:w="1556"/>
        <w:gridCol w:w="688"/>
        <w:gridCol w:w="1742"/>
        <w:gridCol w:w="810"/>
        <w:gridCol w:w="1620"/>
      </w:tblGrid>
      <w:tr w:rsidR="007A424E" w:rsidRPr="00BC588C" w14:paraId="1D6887C9" w14:textId="77777777" w:rsidTr="007A424E">
        <w:trPr>
          <w:trHeight w:val="128"/>
        </w:trPr>
        <w:tc>
          <w:tcPr>
            <w:tcW w:w="2088" w:type="dxa"/>
            <w:shd w:val="clear" w:color="auto" w:fill="A6A6A6"/>
          </w:tcPr>
          <w:p w14:paraId="706C0042" w14:textId="77777777" w:rsidR="007A424E" w:rsidRPr="00BC588C" w:rsidRDefault="007A424E" w:rsidP="00246957">
            <w:pPr>
              <w:spacing w:after="0" w:line="240" w:lineRule="auto"/>
              <w:rPr>
                <w:rFonts w:ascii="Times New Roman" w:hAnsi="Times New Roman" w:cs="Times New Roman"/>
                <w:b/>
                <w:color w:val="000000"/>
              </w:rPr>
            </w:pPr>
            <w:r w:rsidRPr="00BC588C">
              <w:rPr>
                <w:rFonts w:ascii="Times New Roman" w:hAnsi="Times New Roman" w:cs="Times New Roman"/>
                <w:b/>
                <w:color w:val="000000"/>
              </w:rPr>
              <w:t>English Name</w:t>
            </w:r>
          </w:p>
        </w:tc>
        <w:tc>
          <w:tcPr>
            <w:tcW w:w="2340" w:type="dxa"/>
            <w:gridSpan w:val="3"/>
            <w:shd w:val="clear" w:color="auto" w:fill="A6A6A6"/>
          </w:tcPr>
          <w:p w14:paraId="7A52DB85" w14:textId="77777777" w:rsidR="007A424E" w:rsidRPr="00BC588C" w:rsidRDefault="007A424E" w:rsidP="00246957">
            <w:pPr>
              <w:spacing w:after="0" w:line="240" w:lineRule="auto"/>
              <w:rPr>
                <w:rFonts w:ascii="Times New Roman" w:hAnsi="Times New Roman" w:cs="Times New Roman"/>
                <w:b/>
                <w:color w:val="000000"/>
              </w:rPr>
            </w:pPr>
            <w:r w:rsidRPr="00BC588C">
              <w:rPr>
                <w:rFonts w:ascii="Times New Roman" w:hAnsi="Times New Roman" w:cs="Times New Roman"/>
                <w:b/>
                <w:color w:val="000000"/>
              </w:rPr>
              <w:t>Local Name</w:t>
            </w:r>
          </w:p>
          <w:p w14:paraId="57BC895B" w14:textId="77777777" w:rsidR="007A424E" w:rsidRPr="00BC588C" w:rsidRDefault="007A424E" w:rsidP="00246957">
            <w:pPr>
              <w:spacing w:after="0" w:line="240" w:lineRule="auto"/>
              <w:rPr>
                <w:rFonts w:ascii="Times New Roman" w:hAnsi="Times New Roman" w:cs="Times New Roman"/>
                <w:b/>
                <w:color w:val="000000"/>
              </w:rPr>
            </w:pPr>
          </w:p>
        </w:tc>
        <w:tc>
          <w:tcPr>
            <w:tcW w:w="2430" w:type="dxa"/>
            <w:gridSpan w:val="2"/>
            <w:shd w:val="clear" w:color="auto" w:fill="A6A6A6"/>
          </w:tcPr>
          <w:p w14:paraId="76EE54A0" w14:textId="77777777" w:rsidR="007A424E" w:rsidRPr="00BC588C" w:rsidRDefault="007A424E" w:rsidP="00246957">
            <w:pPr>
              <w:spacing w:after="0" w:line="240" w:lineRule="auto"/>
              <w:rPr>
                <w:rFonts w:ascii="Times New Roman" w:hAnsi="Times New Roman" w:cs="Times New Roman"/>
                <w:b/>
                <w:color w:val="000000"/>
              </w:rPr>
            </w:pPr>
            <w:r w:rsidRPr="00BC588C">
              <w:rPr>
                <w:rFonts w:ascii="Times New Roman" w:hAnsi="Times New Roman" w:cs="Times New Roman"/>
                <w:b/>
                <w:color w:val="000000"/>
              </w:rPr>
              <w:t>Scientific Name</w:t>
            </w:r>
          </w:p>
        </w:tc>
        <w:tc>
          <w:tcPr>
            <w:tcW w:w="810" w:type="dxa"/>
            <w:shd w:val="clear" w:color="auto" w:fill="A6A6A6"/>
          </w:tcPr>
          <w:p w14:paraId="303185E5" w14:textId="77777777" w:rsidR="007A424E" w:rsidRPr="00BC588C" w:rsidRDefault="007A424E" w:rsidP="00246957">
            <w:pPr>
              <w:spacing w:after="0" w:line="240" w:lineRule="auto"/>
              <w:rPr>
                <w:rFonts w:ascii="Times New Roman" w:hAnsi="Times New Roman" w:cs="Times New Roman"/>
                <w:b/>
                <w:color w:val="000000"/>
              </w:rPr>
            </w:pPr>
            <w:r w:rsidRPr="00BC588C">
              <w:rPr>
                <w:rFonts w:ascii="Times New Roman" w:hAnsi="Times New Roman" w:cs="Times New Roman"/>
                <w:b/>
                <w:color w:val="000000"/>
              </w:rPr>
              <w:t>Status</w:t>
            </w:r>
          </w:p>
        </w:tc>
        <w:tc>
          <w:tcPr>
            <w:tcW w:w="1620" w:type="dxa"/>
            <w:shd w:val="clear" w:color="auto" w:fill="A6A6A6"/>
          </w:tcPr>
          <w:p w14:paraId="76EA811F" w14:textId="77777777" w:rsidR="007A424E" w:rsidRPr="00BC588C" w:rsidRDefault="007A424E" w:rsidP="00246957">
            <w:pPr>
              <w:spacing w:after="0" w:line="240" w:lineRule="auto"/>
              <w:rPr>
                <w:rFonts w:ascii="Times New Roman" w:hAnsi="Times New Roman" w:cs="Times New Roman"/>
                <w:b/>
                <w:color w:val="000000"/>
                <w:sz w:val="18"/>
                <w:szCs w:val="18"/>
              </w:rPr>
            </w:pPr>
            <w:r w:rsidRPr="00BC588C">
              <w:rPr>
                <w:rFonts w:ascii="Times New Roman" w:hAnsi="Times New Roman" w:cs="Times New Roman"/>
                <w:b/>
                <w:color w:val="000000"/>
                <w:sz w:val="20"/>
                <w:szCs w:val="18"/>
              </w:rPr>
              <w:t>Habitats</w:t>
            </w:r>
          </w:p>
        </w:tc>
      </w:tr>
      <w:tr w:rsidR="007A424E" w:rsidRPr="00BC588C" w14:paraId="446946A5" w14:textId="77777777" w:rsidTr="007A424E">
        <w:trPr>
          <w:trHeight w:val="128"/>
        </w:trPr>
        <w:tc>
          <w:tcPr>
            <w:tcW w:w="2088" w:type="dxa"/>
          </w:tcPr>
          <w:p w14:paraId="4E2DF7DF"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Red Junglefowl</w:t>
            </w:r>
          </w:p>
        </w:tc>
        <w:tc>
          <w:tcPr>
            <w:tcW w:w="2340" w:type="dxa"/>
            <w:gridSpan w:val="3"/>
          </w:tcPr>
          <w:p w14:paraId="548AF549"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Bon Morog</w:t>
            </w:r>
          </w:p>
        </w:tc>
        <w:tc>
          <w:tcPr>
            <w:tcW w:w="2430" w:type="dxa"/>
            <w:gridSpan w:val="2"/>
          </w:tcPr>
          <w:p w14:paraId="71F0D219" w14:textId="77777777" w:rsidR="007A424E" w:rsidRPr="00BC588C" w:rsidRDefault="007A424E" w:rsidP="00246957">
            <w:pPr>
              <w:spacing w:after="0" w:line="240" w:lineRule="auto"/>
              <w:rPr>
                <w:rFonts w:ascii="Times New Roman" w:hAnsi="Times New Roman" w:cs="Times New Roman"/>
                <w:i/>
                <w:color w:val="000000"/>
              </w:rPr>
            </w:pPr>
            <w:r w:rsidRPr="00BC588C">
              <w:rPr>
                <w:rFonts w:ascii="Times New Roman" w:hAnsi="Times New Roman" w:cs="Times New Roman"/>
                <w:b/>
                <w:color w:val="000000"/>
              </w:rPr>
              <w:t xml:space="preserve"> </w:t>
            </w:r>
            <w:r w:rsidRPr="00BC588C">
              <w:rPr>
                <w:rFonts w:ascii="Times New Roman" w:hAnsi="Times New Roman" w:cs="Times New Roman"/>
                <w:i/>
                <w:color w:val="000000"/>
              </w:rPr>
              <w:t>Gallus gallus</w:t>
            </w:r>
          </w:p>
        </w:tc>
        <w:tc>
          <w:tcPr>
            <w:tcW w:w="810" w:type="dxa"/>
          </w:tcPr>
          <w:p w14:paraId="3EB90E74"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5C6C5E44" w14:textId="77777777" w:rsidR="007A424E" w:rsidRPr="00BC588C" w:rsidRDefault="0006426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7A424E" w:rsidRPr="00BC588C" w14:paraId="22AA2363" w14:textId="77777777" w:rsidTr="007A424E">
        <w:trPr>
          <w:trHeight w:val="350"/>
        </w:trPr>
        <w:tc>
          <w:tcPr>
            <w:tcW w:w="2088" w:type="dxa"/>
          </w:tcPr>
          <w:p w14:paraId="15C81005"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Kalij Pheasant</w:t>
            </w:r>
          </w:p>
        </w:tc>
        <w:tc>
          <w:tcPr>
            <w:tcW w:w="2340" w:type="dxa"/>
            <w:gridSpan w:val="3"/>
          </w:tcPr>
          <w:p w14:paraId="371B4EC2"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Mothura</w:t>
            </w:r>
          </w:p>
        </w:tc>
        <w:tc>
          <w:tcPr>
            <w:tcW w:w="2430" w:type="dxa"/>
            <w:gridSpan w:val="2"/>
          </w:tcPr>
          <w:p w14:paraId="2DA93222" w14:textId="77777777" w:rsidR="007A424E" w:rsidRPr="00BC588C" w:rsidRDefault="007A424E"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Lophura leucomelanos</w:t>
            </w:r>
          </w:p>
        </w:tc>
        <w:tc>
          <w:tcPr>
            <w:tcW w:w="810" w:type="dxa"/>
          </w:tcPr>
          <w:p w14:paraId="4EF50B08"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w:t>
            </w:r>
          </w:p>
        </w:tc>
        <w:tc>
          <w:tcPr>
            <w:tcW w:w="1620" w:type="dxa"/>
          </w:tcPr>
          <w:p w14:paraId="29B51317" w14:textId="77777777" w:rsidR="007A424E" w:rsidRPr="00BC588C" w:rsidRDefault="0006426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7A424E" w:rsidRPr="00BC588C" w14:paraId="4BC951D5" w14:textId="77777777" w:rsidTr="007A424E">
        <w:trPr>
          <w:trHeight w:val="128"/>
        </w:trPr>
        <w:tc>
          <w:tcPr>
            <w:tcW w:w="2088" w:type="dxa"/>
          </w:tcPr>
          <w:p w14:paraId="741C521F"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Rufous Woodpecker</w:t>
            </w:r>
          </w:p>
        </w:tc>
        <w:tc>
          <w:tcPr>
            <w:tcW w:w="2340" w:type="dxa"/>
            <w:gridSpan w:val="3"/>
          </w:tcPr>
          <w:p w14:paraId="7D876233"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Lalchey Kaththokra</w:t>
            </w:r>
          </w:p>
        </w:tc>
        <w:tc>
          <w:tcPr>
            <w:tcW w:w="2430" w:type="dxa"/>
            <w:gridSpan w:val="2"/>
          </w:tcPr>
          <w:p w14:paraId="4DCF30F1" w14:textId="77777777" w:rsidR="007A424E" w:rsidRPr="00BC588C" w:rsidRDefault="007A424E"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Celeus brachyurus</w:t>
            </w:r>
          </w:p>
        </w:tc>
        <w:tc>
          <w:tcPr>
            <w:tcW w:w="810" w:type="dxa"/>
          </w:tcPr>
          <w:p w14:paraId="2095757B"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w:t>
            </w:r>
          </w:p>
        </w:tc>
        <w:tc>
          <w:tcPr>
            <w:tcW w:w="1620" w:type="dxa"/>
          </w:tcPr>
          <w:p w14:paraId="20C8A0B0" w14:textId="77777777" w:rsidR="007A424E" w:rsidRPr="00BC588C" w:rsidRDefault="0006426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MF, H</w:t>
            </w:r>
          </w:p>
        </w:tc>
      </w:tr>
      <w:tr w:rsidR="007A424E" w:rsidRPr="00BC588C" w14:paraId="6D39EC4E" w14:textId="77777777" w:rsidTr="007A424E">
        <w:trPr>
          <w:trHeight w:val="128"/>
        </w:trPr>
        <w:tc>
          <w:tcPr>
            <w:tcW w:w="2088" w:type="dxa"/>
          </w:tcPr>
          <w:p w14:paraId="055546AD"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Greater Flameback</w:t>
            </w:r>
          </w:p>
        </w:tc>
        <w:tc>
          <w:tcPr>
            <w:tcW w:w="2340" w:type="dxa"/>
            <w:gridSpan w:val="3"/>
          </w:tcPr>
          <w:p w14:paraId="33851CB6"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Boro Kaththokra</w:t>
            </w:r>
          </w:p>
        </w:tc>
        <w:tc>
          <w:tcPr>
            <w:tcW w:w="2430" w:type="dxa"/>
            <w:gridSpan w:val="2"/>
          </w:tcPr>
          <w:p w14:paraId="14AB3EFF" w14:textId="77777777" w:rsidR="007A424E" w:rsidRPr="00BC588C" w:rsidRDefault="007A424E" w:rsidP="00246957">
            <w:pPr>
              <w:spacing w:after="0" w:line="240" w:lineRule="auto"/>
              <w:rPr>
                <w:rFonts w:ascii="Times New Roman" w:hAnsi="Times New Roman" w:cs="Times New Roman"/>
                <w:i/>
                <w:color w:val="000000"/>
              </w:rPr>
            </w:pPr>
            <w:r w:rsidRPr="00BC588C">
              <w:rPr>
                <w:rFonts w:ascii="Times New Roman" w:hAnsi="Times New Roman" w:cs="Times New Roman"/>
                <w:b/>
                <w:color w:val="000000"/>
              </w:rPr>
              <w:t xml:space="preserve"> </w:t>
            </w:r>
            <w:r w:rsidRPr="00BC588C">
              <w:rPr>
                <w:rFonts w:ascii="Times New Roman" w:hAnsi="Times New Roman" w:cs="Times New Roman"/>
                <w:i/>
                <w:color w:val="000000"/>
              </w:rPr>
              <w:t>Chrysocolaptes lucidus</w:t>
            </w:r>
          </w:p>
        </w:tc>
        <w:tc>
          <w:tcPr>
            <w:tcW w:w="810" w:type="dxa"/>
          </w:tcPr>
          <w:p w14:paraId="089C7E0E"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769C8226" w14:textId="77777777" w:rsidR="007A424E" w:rsidRPr="00BC588C" w:rsidRDefault="0006426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H</w:t>
            </w:r>
          </w:p>
        </w:tc>
      </w:tr>
      <w:tr w:rsidR="007A424E" w:rsidRPr="00BC588C" w14:paraId="70E3E5F3" w14:textId="77777777" w:rsidTr="007A424E">
        <w:trPr>
          <w:trHeight w:val="128"/>
        </w:trPr>
        <w:tc>
          <w:tcPr>
            <w:tcW w:w="2088" w:type="dxa"/>
          </w:tcPr>
          <w:p w14:paraId="622B59F4"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Grey-capped Pygmy Woodpecker</w:t>
            </w:r>
          </w:p>
          <w:p w14:paraId="3426DBF4" w14:textId="77777777" w:rsidR="007A424E" w:rsidRPr="00BC588C" w:rsidRDefault="007A424E" w:rsidP="00246957">
            <w:pPr>
              <w:spacing w:after="0" w:line="240" w:lineRule="auto"/>
              <w:rPr>
                <w:rFonts w:ascii="Times New Roman" w:hAnsi="Times New Roman" w:cs="Times New Roman"/>
                <w:color w:val="000000"/>
              </w:rPr>
            </w:pPr>
          </w:p>
        </w:tc>
        <w:tc>
          <w:tcPr>
            <w:tcW w:w="2340" w:type="dxa"/>
            <w:gridSpan w:val="3"/>
          </w:tcPr>
          <w:p w14:paraId="51D0F236"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Dhushar Matha Baman Kaththokra</w:t>
            </w:r>
          </w:p>
        </w:tc>
        <w:tc>
          <w:tcPr>
            <w:tcW w:w="2430" w:type="dxa"/>
            <w:gridSpan w:val="2"/>
          </w:tcPr>
          <w:p w14:paraId="57E8E1E6"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i/>
                <w:color w:val="000000"/>
              </w:rPr>
              <w:t>Dendrocopos canicapillus</w:t>
            </w:r>
          </w:p>
          <w:p w14:paraId="1C2F1E0E" w14:textId="77777777" w:rsidR="007A424E" w:rsidRPr="00BC588C" w:rsidRDefault="007A424E" w:rsidP="00246957">
            <w:pPr>
              <w:spacing w:after="0" w:line="240" w:lineRule="auto"/>
              <w:rPr>
                <w:rFonts w:ascii="Times New Roman" w:hAnsi="Times New Roman" w:cs="Times New Roman"/>
                <w:i/>
                <w:color w:val="000000"/>
              </w:rPr>
            </w:pPr>
          </w:p>
        </w:tc>
        <w:tc>
          <w:tcPr>
            <w:tcW w:w="810" w:type="dxa"/>
          </w:tcPr>
          <w:p w14:paraId="56A0CF55"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723EDE52" w14:textId="77777777" w:rsidR="007A424E" w:rsidRPr="00BC588C" w:rsidRDefault="0006426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MF</w:t>
            </w:r>
          </w:p>
        </w:tc>
      </w:tr>
      <w:tr w:rsidR="007A424E" w:rsidRPr="00BC588C" w14:paraId="20999621" w14:textId="77777777" w:rsidTr="007A424E">
        <w:trPr>
          <w:trHeight w:val="368"/>
        </w:trPr>
        <w:tc>
          <w:tcPr>
            <w:tcW w:w="2088" w:type="dxa"/>
          </w:tcPr>
          <w:p w14:paraId="71F98659"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Fulvous-breasted Woodpecker</w:t>
            </w:r>
          </w:p>
        </w:tc>
        <w:tc>
          <w:tcPr>
            <w:tcW w:w="2340" w:type="dxa"/>
            <w:gridSpan w:val="3"/>
          </w:tcPr>
          <w:p w14:paraId="0CA3F3E7"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Pakra Kaththokra</w:t>
            </w:r>
          </w:p>
        </w:tc>
        <w:tc>
          <w:tcPr>
            <w:tcW w:w="2430" w:type="dxa"/>
            <w:gridSpan w:val="2"/>
          </w:tcPr>
          <w:p w14:paraId="08D0AA3B" w14:textId="77777777" w:rsidR="007A424E" w:rsidRPr="00BC588C" w:rsidRDefault="007A424E"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Dendrocopos macei</w:t>
            </w:r>
          </w:p>
          <w:p w14:paraId="481F4D95" w14:textId="77777777" w:rsidR="007A424E" w:rsidRPr="00BC588C" w:rsidRDefault="007A424E" w:rsidP="00246957">
            <w:pPr>
              <w:spacing w:after="0" w:line="240" w:lineRule="auto"/>
              <w:rPr>
                <w:rFonts w:ascii="Times New Roman" w:hAnsi="Times New Roman" w:cs="Times New Roman"/>
                <w:color w:val="000000"/>
              </w:rPr>
            </w:pPr>
          </w:p>
        </w:tc>
        <w:tc>
          <w:tcPr>
            <w:tcW w:w="810" w:type="dxa"/>
          </w:tcPr>
          <w:p w14:paraId="73F03726"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6180ADD4" w14:textId="77777777" w:rsidR="007A424E" w:rsidRPr="00BC588C" w:rsidRDefault="0006426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MF, H</w:t>
            </w:r>
          </w:p>
        </w:tc>
      </w:tr>
      <w:tr w:rsidR="007A424E" w:rsidRPr="00BC588C" w14:paraId="11B7EB09" w14:textId="77777777" w:rsidTr="007A424E">
        <w:trPr>
          <w:trHeight w:val="339"/>
        </w:trPr>
        <w:tc>
          <w:tcPr>
            <w:tcW w:w="2088" w:type="dxa"/>
          </w:tcPr>
          <w:p w14:paraId="3F2129FC"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Streak-Throated Woodpecker</w:t>
            </w:r>
          </w:p>
        </w:tc>
        <w:tc>
          <w:tcPr>
            <w:tcW w:w="2340" w:type="dxa"/>
            <w:gridSpan w:val="3"/>
          </w:tcPr>
          <w:p w14:paraId="765472A6"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Kaththokra</w:t>
            </w:r>
          </w:p>
        </w:tc>
        <w:tc>
          <w:tcPr>
            <w:tcW w:w="2430" w:type="dxa"/>
            <w:gridSpan w:val="2"/>
          </w:tcPr>
          <w:p w14:paraId="20BF3CCC" w14:textId="77777777" w:rsidR="007A424E" w:rsidRPr="00BC588C" w:rsidRDefault="007A424E"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Picus xanthopygaeus</w:t>
            </w:r>
          </w:p>
        </w:tc>
        <w:tc>
          <w:tcPr>
            <w:tcW w:w="810" w:type="dxa"/>
          </w:tcPr>
          <w:p w14:paraId="638C2690"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w:t>
            </w:r>
          </w:p>
        </w:tc>
        <w:tc>
          <w:tcPr>
            <w:tcW w:w="1620" w:type="dxa"/>
          </w:tcPr>
          <w:p w14:paraId="12B054F5" w14:textId="77777777" w:rsidR="007A424E" w:rsidRPr="00BC588C" w:rsidRDefault="0006426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MF, H</w:t>
            </w:r>
          </w:p>
        </w:tc>
      </w:tr>
      <w:tr w:rsidR="007A424E" w:rsidRPr="00BC588C" w14:paraId="24B9BB27" w14:textId="77777777" w:rsidTr="007A424E">
        <w:trPr>
          <w:trHeight w:val="128"/>
        </w:trPr>
        <w:tc>
          <w:tcPr>
            <w:tcW w:w="2088" w:type="dxa"/>
          </w:tcPr>
          <w:p w14:paraId="57C07C4E"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Black-rumped Flameback</w:t>
            </w:r>
          </w:p>
        </w:tc>
        <w:tc>
          <w:tcPr>
            <w:tcW w:w="2340" w:type="dxa"/>
            <w:gridSpan w:val="3"/>
          </w:tcPr>
          <w:p w14:paraId="0E6D937B"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Kaththokra</w:t>
            </w:r>
          </w:p>
        </w:tc>
        <w:tc>
          <w:tcPr>
            <w:tcW w:w="2430" w:type="dxa"/>
            <w:gridSpan w:val="2"/>
          </w:tcPr>
          <w:p w14:paraId="1CBF92AD"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i/>
                <w:color w:val="000000"/>
              </w:rPr>
              <w:t>Dinopium benghalense</w:t>
            </w:r>
          </w:p>
        </w:tc>
        <w:tc>
          <w:tcPr>
            <w:tcW w:w="810" w:type="dxa"/>
          </w:tcPr>
          <w:p w14:paraId="7C6ACB23"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28000B2E" w14:textId="77777777" w:rsidR="007A424E" w:rsidRPr="00BC588C" w:rsidRDefault="0006426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MF, H</w:t>
            </w:r>
          </w:p>
        </w:tc>
      </w:tr>
      <w:tr w:rsidR="007A424E" w:rsidRPr="00BC588C" w14:paraId="1FA21613" w14:textId="77777777" w:rsidTr="007A424E">
        <w:trPr>
          <w:trHeight w:val="128"/>
        </w:trPr>
        <w:tc>
          <w:tcPr>
            <w:tcW w:w="2088" w:type="dxa"/>
          </w:tcPr>
          <w:p w14:paraId="044DA009"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Greater Yellownape</w:t>
            </w:r>
          </w:p>
        </w:tc>
        <w:tc>
          <w:tcPr>
            <w:tcW w:w="2340" w:type="dxa"/>
            <w:gridSpan w:val="3"/>
          </w:tcPr>
          <w:p w14:paraId="31013D15"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Boro Holdekurali</w:t>
            </w:r>
          </w:p>
        </w:tc>
        <w:tc>
          <w:tcPr>
            <w:tcW w:w="2430" w:type="dxa"/>
            <w:gridSpan w:val="2"/>
          </w:tcPr>
          <w:p w14:paraId="179110DE" w14:textId="77777777" w:rsidR="007A424E" w:rsidRPr="00BC588C" w:rsidRDefault="007A424E"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Picus flavinucha</w:t>
            </w:r>
          </w:p>
        </w:tc>
        <w:tc>
          <w:tcPr>
            <w:tcW w:w="810" w:type="dxa"/>
          </w:tcPr>
          <w:p w14:paraId="3340DE01"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w:t>
            </w:r>
          </w:p>
        </w:tc>
        <w:tc>
          <w:tcPr>
            <w:tcW w:w="1620" w:type="dxa"/>
          </w:tcPr>
          <w:p w14:paraId="5A919F88" w14:textId="77777777" w:rsidR="007A424E" w:rsidRPr="00BC588C" w:rsidRDefault="0006426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7A424E" w:rsidRPr="00BC588C" w14:paraId="0FB9BD85" w14:textId="77777777" w:rsidTr="007A424E">
        <w:trPr>
          <w:trHeight w:val="128"/>
        </w:trPr>
        <w:tc>
          <w:tcPr>
            <w:tcW w:w="2088" w:type="dxa"/>
          </w:tcPr>
          <w:p w14:paraId="28359F6F"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Blue-throated Barbet</w:t>
            </w:r>
          </w:p>
        </w:tc>
        <w:tc>
          <w:tcPr>
            <w:tcW w:w="2340" w:type="dxa"/>
            <w:gridSpan w:val="3"/>
          </w:tcPr>
          <w:p w14:paraId="2C323892"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Basanta Bauri</w:t>
            </w:r>
          </w:p>
        </w:tc>
        <w:tc>
          <w:tcPr>
            <w:tcW w:w="2430" w:type="dxa"/>
            <w:gridSpan w:val="2"/>
          </w:tcPr>
          <w:p w14:paraId="1DB10B50" w14:textId="77777777" w:rsidR="007A424E" w:rsidRPr="00BC588C" w:rsidRDefault="007A424E"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Megalaima asiatica</w:t>
            </w:r>
          </w:p>
        </w:tc>
        <w:tc>
          <w:tcPr>
            <w:tcW w:w="810" w:type="dxa"/>
          </w:tcPr>
          <w:p w14:paraId="2C0BC079"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59E3B593" w14:textId="77777777" w:rsidR="007A424E" w:rsidRPr="00BC588C" w:rsidRDefault="0006426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MF, H</w:t>
            </w:r>
          </w:p>
        </w:tc>
      </w:tr>
      <w:tr w:rsidR="007A424E" w:rsidRPr="00BC588C" w14:paraId="3C805865" w14:textId="77777777" w:rsidTr="007A424E">
        <w:trPr>
          <w:trHeight w:val="128"/>
        </w:trPr>
        <w:tc>
          <w:tcPr>
            <w:tcW w:w="2088" w:type="dxa"/>
          </w:tcPr>
          <w:p w14:paraId="63A8471E"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Coppersmith Barbet</w:t>
            </w:r>
          </w:p>
        </w:tc>
        <w:tc>
          <w:tcPr>
            <w:tcW w:w="2340" w:type="dxa"/>
            <w:gridSpan w:val="3"/>
          </w:tcPr>
          <w:p w14:paraId="49BD45C1"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Chhoto Basanta Bauri</w:t>
            </w:r>
          </w:p>
        </w:tc>
        <w:tc>
          <w:tcPr>
            <w:tcW w:w="2430" w:type="dxa"/>
            <w:gridSpan w:val="2"/>
          </w:tcPr>
          <w:p w14:paraId="7D29E09D" w14:textId="77777777" w:rsidR="007A424E" w:rsidRPr="00BC588C" w:rsidRDefault="007A424E" w:rsidP="00246957">
            <w:pPr>
              <w:spacing w:after="0" w:line="240" w:lineRule="auto"/>
              <w:rPr>
                <w:rFonts w:ascii="Times New Roman" w:hAnsi="Times New Roman" w:cs="Times New Roman"/>
                <w:i/>
                <w:color w:val="000000"/>
              </w:rPr>
            </w:pPr>
            <w:r w:rsidRPr="00BC588C">
              <w:rPr>
                <w:rFonts w:ascii="Times New Roman" w:hAnsi="Times New Roman" w:cs="Times New Roman"/>
                <w:b/>
                <w:color w:val="000000"/>
              </w:rPr>
              <w:t xml:space="preserve"> </w:t>
            </w:r>
            <w:r w:rsidRPr="00BC588C">
              <w:rPr>
                <w:rFonts w:ascii="Times New Roman" w:hAnsi="Times New Roman" w:cs="Times New Roman"/>
                <w:i/>
                <w:color w:val="000000"/>
              </w:rPr>
              <w:t>Megalaima haemacephala</w:t>
            </w:r>
          </w:p>
        </w:tc>
        <w:tc>
          <w:tcPr>
            <w:tcW w:w="810" w:type="dxa"/>
          </w:tcPr>
          <w:p w14:paraId="4A9AEFA1"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34E7D26C" w14:textId="77777777" w:rsidR="007A424E" w:rsidRPr="00BC588C" w:rsidRDefault="0006426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MF, H</w:t>
            </w:r>
          </w:p>
        </w:tc>
      </w:tr>
      <w:tr w:rsidR="007A424E" w:rsidRPr="00BC588C" w14:paraId="477AE011" w14:textId="77777777" w:rsidTr="007A424E">
        <w:trPr>
          <w:trHeight w:val="128"/>
        </w:trPr>
        <w:tc>
          <w:tcPr>
            <w:tcW w:w="2088" w:type="dxa"/>
          </w:tcPr>
          <w:p w14:paraId="22CBE865"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Lineated Barbet</w:t>
            </w:r>
          </w:p>
        </w:tc>
        <w:tc>
          <w:tcPr>
            <w:tcW w:w="2340" w:type="dxa"/>
            <w:gridSpan w:val="3"/>
          </w:tcPr>
          <w:p w14:paraId="039F2C08"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Beghbou</w:t>
            </w:r>
          </w:p>
        </w:tc>
        <w:tc>
          <w:tcPr>
            <w:tcW w:w="2430" w:type="dxa"/>
            <w:gridSpan w:val="2"/>
          </w:tcPr>
          <w:p w14:paraId="0C68F15F" w14:textId="77777777" w:rsidR="007A424E" w:rsidRPr="00BC588C" w:rsidRDefault="007A424E"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Megalaima lineata</w:t>
            </w:r>
          </w:p>
        </w:tc>
        <w:tc>
          <w:tcPr>
            <w:tcW w:w="810" w:type="dxa"/>
          </w:tcPr>
          <w:p w14:paraId="31008169"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7B715FF3" w14:textId="77777777" w:rsidR="007A424E" w:rsidRPr="00BC588C" w:rsidRDefault="0006426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MF, H</w:t>
            </w:r>
          </w:p>
        </w:tc>
      </w:tr>
      <w:tr w:rsidR="007A424E" w:rsidRPr="00BC588C" w14:paraId="5D2CCD9C" w14:textId="77777777" w:rsidTr="007A424E">
        <w:trPr>
          <w:trHeight w:val="128"/>
        </w:trPr>
        <w:tc>
          <w:tcPr>
            <w:tcW w:w="2088" w:type="dxa"/>
          </w:tcPr>
          <w:p w14:paraId="4FF2D081"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Oriental Pied Hornbill</w:t>
            </w:r>
          </w:p>
        </w:tc>
        <w:tc>
          <w:tcPr>
            <w:tcW w:w="2340" w:type="dxa"/>
            <w:gridSpan w:val="3"/>
          </w:tcPr>
          <w:p w14:paraId="3135C705"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Pakhra Dhanesh</w:t>
            </w:r>
          </w:p>
        </w:tc>
        <w:tc>
          <w:tcPr>
            <w:tcW w:w="2430" w:type="dxa"/>
            <w:gridSpan w:val="2"/>
          </w:tcPr>
          <w:p w14:paraId="7720E2B4" w14:textId="77777777" w:rsidR="007A424E" w:rsidRPr="00BC588C" w:rsidRDefault="007A424E"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Anthracoceros albirostris</w:t>
            </w:r>
            <w:r w:rsidRPr="00BC588C">
              <w:rPr>
                <w:rFonts w:ascii="Times New Roman" w:hAnsi="Times New Roman" w:cs="Times New Roman"/>
                <w:color w:val="000000"/>
              </w:rPr>
              <w:t xml:space="preserve"> </w:t>
            </w:r>
          </w:p>
        </w:tc>
        <w:tc>
          <w:tcPr>
            <w:tcW w:w="810" w:type="dxa"/>
          </w:tcPr>
          <w:p w14:paraId="43A61611"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w:t>
            </w:r>
          </w:p>
        </w:tc>
        <w:tc>
          <w:tcPr>
            <w:tcW w:w="1620" w:type="dxa"/>
          </w:tcPr>
          <w:p w14:paraId="55A95B9F" w14:textId="77777777" w:rsidR="007A424E" w:rsidRPr="00BC588C" w:rsidRDefault="0006426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7A424E" w:rsidRPr="00BC588C" w14:paraId="75D6F658" w14:textId="77777777" w:rsidTr="007A424E">
        <w:trPr>
          <w:trHeight w:val="128"/>
        </w:trPr>
        <w:tc>
          <w:tcPr>
            <w:tcW w:w="2088" w:type="dxa"/>
          </w:tcPr>
          <w:p w14:paraId="1AD8B443"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Common Hoopoe</w:t>
            </w:r>
          </w:p>
        </w:tc>
        <w:tc>
          <w:tcPr>
            <w:tcW w:w="2340" w:type="dxa"/>
            <w:gridSpan w:val="3"/>
          </w:tcPr>
          <w:p w14:paraId="068838F9"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Hudhud</w:t>
            </w:r>
          </w:p>
        </w:tc>
        <w:tc>
          <w:tcPr>
            <w:tcW w:w="2430" w:type="dxa"/>
            <w:gridSpan w:val="2"/>
          </w:tcPr>
          <w:p w14:paraId="32FE58A3" w14:textId="77777777" w:rsidR="007A424E" w:rsidRPr="00BC588C" w:rsidRDefault="007A424E"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Upupa epops</w:t>
            </w:r>
          </w:p>
        </w:tc>
        <w:tc>
          <w:tcPr>
            <w:tcW w:w="810" w:type="dxa"/>
          </w:tcPr>
          <w:p w14:paraId="629B372F"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77A0FB55" w14:textId="77777777" w:rsidR="007A424E" w:rsidRPr="00BC588C" w:rsidRDefault="0006426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MF, H, AL, R</w:t>
            </w:r>
          </w:p>
        </w:tc>
      </w:tr>
      <w:tr w:rsidR="007A424E" w:rsidRPr="00BC588C" w14:paraId="1545D2D4" w14:textId="77777777" w:rsidTr="007A424E">
        <w:trPr>
          <w:trHeight w:val="128"/>
        </w:trPr>
        <w:tc>
          <w:tcPr>
            <w:tcW w:w="2088" w:type="dxa"/>
          </w:tcPr>
          <w:p w14:paraId="52B58195"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Red-headed Trogon</w:t>
            </w:r>
          </w:p>
        </w:tc>
        <w:tc>
          <w:tcPr>
            <w:tcW w:w="2340" w:type="dxa"/>
            <w:gridSpan w:val="3"/>
          </w:tcPr>
          <w:p w14:paraId="18391576"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Lal Trogon</w:t>
            </w:r>
          </w:p>
        </w:tc>
        <w:tc>
          <w:tcPr>
            <w:tcW w:w="2430" w:type="dxa"/>
            <w:gridSpan w:val="2"/>
          </w:tcPr>
          <w:p w14:paraId="60F90BA9" w14:textId="77777777" w:rsidR="007A424E" w:rsidRPr="00BC588C" w:rsidRDefault="007A424E"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Harpactes erythrocephalus</w:t>
            </w:r>
          </w:p>
        </w:tc>
        <w:tc>
          <w:tcPr>
            <w:tcW w:w="810" w:type="dxa"/>
          </w:tcPr>
          <w:p w14:paraId="4D412A49"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w:t>
            </w:r>
          </w:p>
        </w:tc>
        <w:tc>
          <w:tcPr>
            <w:tcW w:w="1620" w:type="dxa"/>
          </w:tcPr>
          <w:p w14:paraId="58000ED4" w14:textId="77777777" w:rsidR="007A424E" w:rsidRPr="00BC588C" w:rsidRDefault="0006426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7A424E" w:rsidRPr="00BC588C" w14:paraId="2CC6DF91" w14:textId="77777777" w:rsidTr="007A424E">
        <w:trPr>
          <w:trHeight w:val="128"/>
        </w:trPr>
        <w:tc>
          <w:tcPr>
            <w:tcW w:w="2088" w:type="dxa"/>
          </w:tcPr>
          <w:p w14:paraId="32B5D380"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Indian Roller</w:t>
            </w:r>
          </w:p>
        </w:tc>
        <w:tc>
          <w:tcPr>
            <w:tcW w:w="2340" w:type="dxa"/>
            <w:gridSpan w:val="3"/>
          </w:tcPr>
          <w:p w14:paraId="047FB018"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Nilkantha</w:t>
            </w:r>
          </w:p>
        </w:tc>
        <w:tc>
          <w:tcPr>
            <w:tcW w:w="2430" w:type="dxa"/>
            <w:gridSpan w:val="2"/>
          </w:tcPr>
          <w:p w14:paraId="31932CFC" w14:textId="77777777" w:rsidR="007A424E" w:rsidRPr="00BC588C" w:rsidRDefault="007A424E"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Coracias benghalensis</w:t>
            </w:r>
          </w:p>
        </w:tc>
        <w:tc>
          <w:tcPr>
            <w:tcW w:w="810" w:type="dxa"/>
          </w:tcPr>
          <w:p w14:paraId="76319616" w14:textId="77777777" w:rsidR="007A424E" w:rsidRPr="00BC588C" w:rsidRDefault="007A424E"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6757C253" w14:textId="77777777" w:rsidR="007A424E" w:rsidRPr="00BC588C" w:rsidRDefault="0006426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AL, R</w:t>
            </w:r>
          </w:p>
        </w:tc>
      </w:tr>
      <w:tr w:rsidR="00064260" w:rsidRPr="00BC588C" w14:paraId="3344C50B" w14:textId="77777777" w:rsidTr="007A424E">
        <w:trPr>
          <w:trHeight w:val="128"/>
        </w:trPr>
        <w:tc>
          <w:tcPr>
            <w:tcW w:w="2088" w:type="dxa"/>
          </w:tcPr>
          <w:p w14:paraId="647B895A" w14:textId="77777777" w:rsidR="00064260" w:rsidRPr="00BC588C" w:rsidRDefault="00064260"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Dollar Bird</w:t>
            </w:r>
          </w:p>
        </w:tc>
        <w:tc>
          <w:tcPr>
            <w:tcW w:w="2340" w:type="dxa"/>
            <w:gridSpan w:val="3"/>
          </w:tcPr>
          <w:p w14:paraId="72512D11" w14:textId="77777777" w:rsidR="00064260" w:rsidRPr="00BC588C" w:rsidRDefault="00064260"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Pahari Nilkantha</w:t>
            </w:r>
          </w:p>
        </w:tc>
        <w:tc>
          <w:tcPr>
            <w:tcW w:w="2430" w:type="dxa"/>
            <w:gridSpan w:val="2"/>
          </w:tcPr>
          <w:p w14:paraId="2F3ACA2E" w14:textId="77777777" w:rsidR="00064260" w:rsidRPr="00BC588C" w:rsidRDefault="00064260"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Eurystomus orientalis</w:t>
            </w:r>
          </w:p>
        </w:tc>
        <w:tc>
          <w:tcPr>
            <w:tcW w:w="810" w:type="dxa"/>
          </w:tcPr>
          <w:p w14:paraId="7D6B1ADA" w14:textId="77777777" w:rsidR="00064260" w:rsidRPr="00BC588C" w:rsidRDefault="00064260"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10F21CBA" w14:textId="77777777" w:rsidR="00064260" w:rsidRPr="00BC588C" w:rsidRDefault="0006426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064260" w:rsidRPr="00BC588C" w14:paraId="53C7CCFA" w14:textId="77777777" w:rsidTr="007A424E">
        <w:trPr>
          <w:trHeight w:val="128"/>
        </w:trPr>
        <w:tc>
          <w:tcPr>
            <w:tcW w:w="2088" w:type="dxa"/>
          </w:tcPr>
          <w:p w14:paraId="7047F6AF" w14:textId="77777777" w:rsidR="00064260" w:rsidRPr="00BC588C" w:rsidRDefault="00064260"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Common Kingfisher</w:t>
            </w:r>
          </w:p>
        </w:tc>
        <w:tc>
          <w:tcPr>
            <w:tcW w:w="2340" w:type="dxa"/>
            <w:gridSpan w:val="3"/>
          </w:tcPr>
          <w:p w14:paraId="13CF808D" w14:textId="77777777" w:rsidR="00064260" w:rsidRPr="00BC588C" w:rsidRDefault="00064260"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Choto Machh-ranga</w:t>
            </w:r>
          </w:p>
        </w:tc>
        <w:tc>
          <w:tcPr>
            <w:tcW w:w="2430" w:type="dxa"/>
            <w:gridSpan w:val="2"/>
          </w:tcPr>
          <w:p w14:paraId="1A836722" w14:textId="77777777" w:rsidR="00064260" w:rsidRPr="00BC588C" w:rsidRDefault="00064260"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Alcedo atthis</w:t>
            </w:r>
          </w:p>
        </w:tc>
        <w:tc>
          <w:tcPr>
            <w:tcW w:w="810" w:type="dxa"/>
          </w:tcPr>
          <w:p w14:paraId="3E1848E3" w14:textId="77777777" w:rsidR="00064260" w:rsidRPr="00BC588C" w:rsidRDefault="00064260"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44B0F585" w14:textId="77777777" w:rsidR="00064260" w:rsidRPr="00BC588C" w:rsidRDefault="0006426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MF, FW, AL</w:t>
            </w:r>
          </w:p>
        </w:tc>
      </w:tr>
      <w:tr w:rsidR="00064260" w:rsidRPr="00BC588C" w14:paraId="02F6DEED" w14:textId="77777777" w:rsidTr="007A424E">
        <w:trPr>
          <w:trHeight w:val="128"/>
        </w:trPr>
        <w:tc>
          <w:tcPr>
            <w:tcW w:w="2088" w:type="dxa"/>
          </w:tcPr>
          <w:p w14:paraId="330F6E9C" w14:textId="77777777" w:rsidR="00064260" w:rsidRPr="00BC588C" w:rsidRDefault="00064260"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lastRenderedPageBreak/>
              <w:t>Stork-billed Kingfisher</w:t>
            </w:r>
          </w:p>
        </w:tc>
        <w:tc>
          <w:tcPr>
            <w:tcW w:w="2340" w:type="dxa"/>
            <w:gridSpan w:val="3"/>
          </w:tcPr>
          <w:p w14:paraId="72131DB3" w14:textId="77777777" w:rsidR="00064260" w:rsidRPr="00BC588C" w:rsidRDefault="00064260"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Megh-hao</w:t>
            </w:r>
          </w:p>
        </w:tc>
        <w:tc>
          <w:tcPr>
            <w:tcW w:w="2430" w:type="dxa"/>
            <w:gridSpan w:val="2"/>
          </w:tcPr>
          <w:p w14:paraId="626763B9" w14:textId="77777777" w:rsidR="00064260" w:rsidRPr="00BC588C" w:rsidRDefault="00064260" w:rsidP="00246957">
            <w:pPr>
              <w:spacing w:after="0" w:line="240" w:lineRule="auto"/>
              <w:rPr>
                <w:rFonts w:ascii="Times New Roman" w:hAnsi="Times New Roman" w:cs="Times New Roman"/>
                <w:i/>
                <w:color w:val="000000"/>
              </w:rPr>
            </w:pPr>
            <w:r w:rsidRPr="00BC588C">
              <w:rPr>
                <w:rFonts w:ascii="Times New Roman" w:hAnsi="Times New Roman" w:cs="Times New Roman"/>
                <w:b/>
                <w:i/>
                <w:color w:val="000000"/>
              </w:rPr>
              <w:t xml:space="preserve"> </w:t>
            </w:r>
            <w:r w:rsidRPr="00BC588C">
              <w:rPr>
                <w:rFonts w:ascii="Times New Roman" w:hAnsi="Times New Roman" w:cs="Times New Roman"/>
                <w:color w:val="000000"/>
              </w:rPr>
              <w:t>Halcyon capensis</w:t>
            </w:r>
          </w:p>
        </w:tc>
        <w:tc>
          <w:tcPr>
            <w:tcW w:w="810" w:type="dxa"/>
          </w:tcPr>
          <w:p w14:paraId="33698840" w14:textId="77777777" w:rsidR="00064260" w:rsidRPr="00BC588C" w:rsidRDefault="00064260"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729CC322" w14:textId="77777777" w:rsidR="00064260" w:rsidRPr="00BC588C" w:rsidRDefault="0006426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MF, FW</w:t>
            </w:r>
          </w:p>
        </w:tc>
      </w:tr>
      <w:tr w:rsidR="00064260" w:rsidRPr="00BC588C" w14:paraId="36487BDA" w14:textId="77777777" w:rsidTr="007A424E">
        <w:trPr>
          <w:trHeight w:val="128"/>
        </w:trPr>
        <w:tc>
          <w:tcPr>
            <w:tcW w:w="2088" w:type="dxa"/>
          </w:tcPr>
          <w:p w14:paraId="53D2C90B" w14:textId="77777777" w:rsidR="00064260" w:rsidRPr="00BC588C" w:rsidRDefault="00064260"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White-throated Kingfisher</w:t>
            </w:r>
          </w:p>
        </w:tc>
        <w:tc>
          <w:tcPr>
            <w:tcW w:w="2340" w:type="dxa"/>
            <w:gridSpan w:val="3"/>
          </w:tcPr>
          <w:p w14:paraId="58778583" w14:textId="77777777" w:rsidR="00064260" w:rsidRPr="00BC588C" w:rsidRDefault="00064260"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Machh-ranga</w:t>
            </w:r>
          </w:p>
        </w:tc>
        <w:tc>
          <w:tcPr>
            <w:tcW w:w="2430" w:type="dxa"/>
            <w:gridSpan w:val="2"/>
          </w:tcPr>
          <w:p w14:paraId="7C49CD40" w14:textId="77777777" w:rsidR="00064260" w:rsidRPr="00BC588C" w:rsidRDefault="00064260"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Halcyon smyrnensis</w:t>
            </w:r>
          </w:p>
        </w:tc>
        <w:tc>
          <w:tcPr>
            <w:tcW w:w="810" w:type="dxa"/>
          </w:tcPr>
          <w:p w14:paraId="36540836" w14:textId="77777777" w:rsidR="00064260" w:rsidRPr="00BC588C" w:rsidRDefault="00064260"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50CBD21D" w14:textId="77777777" w:rsidR="00064260" w:rsidRPr="00BC588C" w:rsidRDefault="00704AA3"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MF, FW, AL</w:t>
            </w:r>
          </w:p>
        </w:tc>
      </w:tr>
      <w:tr w:rsidR="00064260" w:rsidRPr="00BC588C" w14:paraId="1E43EC8B" w14:textId="77777777" w:rsidTr="007A424E">
        <w:trPr>
          <w:trHeight w:val="247"/>
        </w:trPr>
        <w:tc>
          <w:tcPr>
            <w:tcW w:w="2088" w:type="dxa"/>
          </w:tcPr>
          <w:p w14:paraId="15C42174" w14:textId="77777777" w:rsidR="00064260" w:rsidRPr="00BC588C" w:rsidRDefault="00064260"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Pied Kingfisher</w:t>
            </w:r>
          </w:p>
        </w:tc>
        <w:tc>
          <w:tcPr>
            <w:tcW w:w="2340" w:type="dxa"/>
            <w:gridSpan w:val="3"/>
          </w:tcPr>
          <w:p w14:paraId="20442F04" w14:textId="77777777" w:rsidR="00064260" w:rsidRPr="00BC588C" w:rsidRDefault="00064260"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Pakra Machh-ranga</w:t>
            </w:r>
          </w:p>
        </w:tc>
        <w:tc>
          <w:tcPr>
            <w:tcW w:w="2430" w:type="dxa"/>
            <w:gridSpan w:val="2"/>
          </w:tcPr>
          <w:p w14:paraId="72CC780E" w14:textId="77777777" w:rsidR="00064260" w:rsidRPr="00BC588C" w:rsidRDefault="00064260"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Ceryle rudis</w:t>
            </w:r>
          </w:p>
        </w:tc>
        <w:tc>
          <w:tcPr>
            <w:tcW w:w="810" w:type="dxa"/>
          </w:tcPr>
          <w:p w14:paraId="2926957E" w14:textId="77777777" w:rsidR="00064260" w:rsidRPr="00BC588C" w:rsidRDefault="00064260"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4841C589" w14:textId="77777777" w:rsidR="00064260" w:rsidRPr="00BC588C" w:rsidRDefault="00704AA3"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MF, FW</w:t>
            </w:r>
          </w:p>
        </w:tc>
      </w:tr>
      <w:tr w:rsidR="00064260" w:rsidRPr="00BC588C" w14:paraId="5AB7D1A2" w14:textId="77777777" w:rsidTr="007A424E">
        <w:trPr>
          <w:trHeight w:val="128"/>
        </w:trPr>
        <w:tc>
          <w:tcPr>
            <w:tcW w:w="2088" w:type="dxa"/>
          </w:tcPr>
          <w:p w14:paraId="2ED646D2" w14:textId="77777777" w:rsidR="00064260" w:rsidRPr="00BC588C" w:rsidRDefault="00064260"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Chestnut-headed Bee-eater</w:t>
            </w:r>
          </w:p>
        </w:tc>
        <w:tc>
          <w:tcPr>
            <w:tcW w:w="2340" w:type="dxa"/>
            <w:gridSpan w:val="3"/>
          </w:tcPr>
          <w:p w14:paraId="6D67B436" w14:textId="77777777" w:rsidR="00064260" w:rsidRPr="00BC588C" w:rsidRDefault="00064260"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Khoirematha Shuichora</w:t>
            </w:r>
          </w:p>
        </w:tc>
        <w:tc>
          <w:tcPr>
            <w:tcW w:w="2430" w:type="dxa"/>
            <w:gridSpan w:val="2"/>
          </w:tcPr>
          <w:p w14:paraId="3E797839" w14:textId="77777777" w:rsidR="00064260" w:rsidRPr="00BC588C" w:rsidRDefault="00064260" w:rsidP="00246957">
            <w:pPr>
              <w:spacing w:after="0" w:line="240" w:lineRule="auto"/>
              <w:rPr>
                <w:rFonts w:ascii="Times New Roman" w:hAnsi="Times New Roman" w:cs="Times New Roman"/>
                <w:i/>
                <w:color w:val="000000"/>
              </w:rPr>
            </w:pPr>
            <w:r w:rsidRPr="00BC588C">
              <w:rPr>
                <w:rFonts w:ascii="Times New Roman" w:hAnsi="Times New Roman" w:cs="Times New Roman"/>
                <w:b/>
                <w:color w:val="000000"/>
              </w:rPr>
              <w:t xml:space="preserve"> </w:t>
            </w:r>
            <w:r w:rsidRPr="00BC588C">
              <w:rPr>
                <w:rFonts w:ascii="Times New Roman" w:hAnsi="Times New Roman" w:cs="Times New Roman"/>
                <w:i/>
                <w:color w:val="000000"/>
              </w:rPr>
              <w:t>Merops leschenaulti</w:t>
            </w:r>
          </w:p>
          <w:p w14:paraId="5505FF3E" w14:textId="77777777" w:rsidR="00064260" w:rsidRPr="00BC588C" w:rsidRDefault="00064260" w:rsidP="00246957">
            <w:pPr>
              <w:spacing w:after="0" w:line="240" w:lineRule="auto"/>
              <w:rPr>
                <w:rFonts w:ascii="Times New Roman" w:hAnsi="Times New Roman" w:cs="Times New Roman"/>
                <w:i/>
                <w:color w:val="000000"/>
              </w:rPr>
            </w:pPr>
          </w:p>
        </w:tc>
        <w:tc>
          <w:tcPr>
            <w:tcW w:w="810" w:type="dxa"/>
          </w:tcPr>
          <w:p w14:paraId="621DD3E0" w14:textId="77777777" w:rsidR="00064260" w:rsidRPr="00BC588C" w:rsidRDefault="00064260"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2D5616DC" w14:textId="77777777" w:rsidR="00064260" w:rsidRPr="00BC588C" w:rsidRDefault="00704AA3"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064260" w:rsidRPr="00BC588C" w14:paraId="39EA863A" w14:textId="77777777" w:rsidTr="007A424E">
        <w:trPr>
          <w:trHeight w:val="128"/>
        </w:trPr>
        <w:tc>
          <w:tcPr>
            <w:tcW w:w="2088" w:type="dxa"/>
          </w:tcPr>
          <w:p w14:paraId="58F21A47" w14:textId="77777777" w:rsidR="00064260" w:rsidRPr="00BC588C" w:rsidRDefault="00064260"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Green Bee-eater</w:t>
            </w:r>
          </w:p>
        </w:tc>
        <w:tc>
          <w:tcPr>
            <w:tcW w:w="2340" w:type="dxa"/>
            <w:gridSpan w:val="3"/>
          </w:tcPr>
          <w:p w14:paraId="5AE6FB3F" w14:textId="77777777" w:rsidR="00064260" w:rsidRPr="00BC588C" w:rsidRDefault="00064260"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Suichora</w:t>
            </w:r>
          </w:p>
        </w:tc>
        <w:tc>
          <w:tcPr>
            <w:tcW w:w="2430" w:type="dxa"/>
            <w:gridSpan w:val="2"/>
          </w:tcPr>
          <w:p w14:paraId="6A41777A" w14:textId="77777777" w:rsidR="00064260" w:rsidRPr="00BC588C" w:rsidRDefault="00064260"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Merops orientalis</w:t>
            </w:r>
          </w:p>
        </w:tc>
        <w:tc>
          <w:tcPr>
            <w:tcW w:w="810" w:type="dxa"/>
          </w:tcPr>
          <w:p w14:paraId="6C916A1F" w14:textId="77777777" w:rsidR="00064260" w:rsidRPr="00BC588C" w:rsidRDefault="00064260"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21A10932" w14:textId="77777777" w:rsidR="00064260" w:rsidRPr="00BC588C" w:rsidRDefault="00704AA3"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H, AL, R</w:t>
            </w:r>
          </w:p>
        </w:tc>
      </w:tr>
      <w:tr w:rsidR="00064260" w:rsidRPr="00BC588C" w14:paraId="2B7A4E98" w14:textId="77777777" w:rsidTr="007A424E">
        <w:trPr>
          <w:trHeight w:val="362"/>
        </w:trPr>
        <w:tc>
          <w:tcPr>
            <w:tcW w:w="2088" w:type="dxa"/>
          </w:tcPr>
          <w:p w14:paraId="752C2859" w14:textId="77777777" w:rsidR="00064260" w:rsidRPr="00BC588C" w:rsidRDefault="00064260"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Plaintive Cuckoo</w:t>
            </w:r>
          </w:p>
        </w:tc>
        <w:tc>
          <w:tcPr>
            <w:tcW w:w="2340" w:type="dxa"/>
            <w:gridSpan w:val="3"/>
          </w:tcPr>
          <w:p w14:paraId="3A14D0E6" w14:textId="77777777" w:rsidR="00064260" w:rsidRPr="00BC588C" w:rsidRDefault="00064260"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Chatak</w:t>
            </w:r>
          </w:p>
        </w:tc>
        <w:tc>
          <w:tcPr>
            <w:tcW w:w="2430" w:type="dxa"/>
            <w:gridSpan w:val="2"/>
          </w:tcPr>
          <w:p w14:paraId="4B9ED70E" w14:textId="77777777" w:rsidR="00064260" w:rsidRPr="00BC588C" w:rsidRDefault="00064260" w:rsidP="00246957">
            <w:pPr>
              <w:spacing w:after="0" w:line="240" w:lineRule="auto"/>
              <w:rPr>
                <w:rFonts w:ascii="Times New Roman" w:hAnsi="Times New Roman" w:cs="Times New Roman"/>
                <w:color w:val="000000"/>
              </w:rPr>
            </w:pPr>
            <w:r w:rsidRPr="00BC588C">
              <w:rPr>
                <w:rFonts w:ascii="Times New Roman" w:hAnsi="Times New Roman" w:cs="Times New Roman"/>
                <w:i/>
                <w:color w:val="000000"/>
              </w:rPr>
              <w:t>Cacomantis merulinus</w:t>
            </w:r>
          </w:p>
        </w:tc>
        <w:tc>
          <w:tcPr>
            <w:tcW w:w="810" w:type="dxa"/>
          </w:tcPr>
          <w:p w14:paraId="27AD0336" w14:textId="77777777" w:rsidR="00064260" w:rsidRPr="00BC588C" w:rsidRDefault="00064260" w:rsidP="00246957">
            <w:pPr>
              <w:pStyle w:val="Footer"/>
              <w:rPr>
                <w:rFonts w:ascii="Times New Roman" w:hAnsi="Times New Roman" w:cs="Times New Roman"/>
                <w:color w:val="000000"/>
              </w:rPr>
            </w:pPr>
            <w:r w:rsidRPr="00BC588C">
              <w:rPr>
                <w:rFonts w:ascii="Times New Roman" w:hAnsi="Times New Roman" w:cs="Times New Roman"/>
                <w:color w:val="000000"/>
              </w:rPr>
              <w:t>R</w:t>
            </w:r>
          </w:p>
        </w:tc>
        <w:tc>
          <w:tcPr>
            <w:tcW w:w="1620" w:type="dxa"/>
          </w:tcPr>
          <w:p w14:paraId="33610144" w14:textId="77777777" w:rsidR="00064260" w:rsidRPr="00BC588C" w:rsidRDefault="00704AA3" w:rsidP="00246957">
            <w:pPr>
              <w:pStyle w:val="Footer"/>
              <w:rPr>
                <w:rFonts w:ascii="Times New Roman" w:hAnsi="Times New Roman" w:cs="Times New Roman"/>
                <w:color w:val="000000"/>
                <w:sz w:val="18"/>
                <w:szCs w:val="18"/>
              </w:rPr>
            </w:pPr>
            <w:r w:rsidRPr="00BC588C">
              <w:rPr>
                <w:rFonts w:ascii="Times New Roman" w:hAnsi="Times New Roman" w:cs="Times New Roman"/>
                <w:color w:val="000000"/>
                <w:sz w:val="18"/>
                <w:szCs w:val="18"/>
              </w:rPr>
              <w:t>HF, H</w:t>
            </w:r>
          </w:p>
        </w:tc>
      </w:tr>
      <w:tr w:rsidR="00064260" w:rsidRPr="00BC588C" w14:paraId="54212176" w14:textId="77777777" w:rsidTr="007A424E">
        <w:trPr>
          <w:trHeight w:val="369"/>
        </w:trPr>
        <w:tc>
          <w:tcPr>
            <w:tcW w:w="2088" w:type="dxa"/>
          </w:tcPr>
          <w:p w14:paraId="0E25DC3D" w14:textId="77777777" w:rsidR="00064260" w:rsidRPr="00BC588C" w:rsidRDefault="00064260"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Banded Bay Cuckoo</w:t>
            </w:r>
          </w:p>
        </w:tc>
        <w:tc>
          <w:tcPr>
            <w:tcW w:w="2340" w:type="dxa"/>
            <w:gridSpan w:val="3"/>
          </w:tcPr>
          <w:p w14:paraId="5D7EBA6B" w14:textId="77777777" w:rsidR="00064260" w:rsidRPr="00BC588C" w:rsidRDefault="00064260"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Dora Tamapapiya</w:t>
            </w:r>
          </w:p>
        </w:tc>
        <w:tc>
          <w:tcPr>
            <w:tcW w:w="2430" w:type="dxa"/>
            <w:gridSpan w:val="2"/>
          </w:tcPr>
          <w:p w14:paraId="61C285CB" w14:textId="77777777" w:rsidR="00064260" w:rsidRPr="00BC588C" w:rsidRDefault="00064260" w:rsidP="00246957">
            <w:pPr>
              <w:spacing w:after="0" w:line="240" w:lineRule="auto"/>
              <w:rPr>
                <w:rFonts w:ascii="Times New Roman" w:hAnsi="Times New Roman" w:cs="Times New Roman"/>
                <w:i/>
                <w:color w:val="000000"/>
              </w:rPr>
            </w:pPr>
            <w:r w:rsidRPr="00BC588C">
              <w:rPr>
                <w:rFonts w:ascii="Times New Roman" w:hAnsi="Times New Roman" w:cs="Times New Roman"/>
                <w:b/>
                <w:color w:val="000000"/>
              </w:rPr>
              <w:t xml:space="preserve"> </w:t>
            </w:r>
            <w:r w:rsidRPr="00BC588C">
              <w:rPr>
                <w:rFonts w:ascii="Times New Roman" w:hAnsi="Times New Roman" w:cs="Times New Roman"/>
                <w:i/>
                <w:color w:val="000000"/>
              </w:rPr>
              <w:t>Cacomantis sonneratii</w:t>
            </w:r>
          </w:p>
        </w:tc>
        <w:tc>
          <w:tcPr>
            <w:tcW w:w="810" w:type="dxa"/>
          </w:tcPr>
          <w:p w14:paraId="7E939E4D" w14:textId="77777777" w:rsidR="00064260" w:rsidRPr="00BC588C" w:rsidRDefault="00064260"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w:t>
            </w:r>
          </w:p>
        </w:tc>
        <w:tc>
          <w:tcPr>
            <w:tcW w:w="1620" w:type="dxa"/>
          </w:tcPr>
          <w:p w14:paraId="002CDCD9" w14:textId="77777777" w:rsidR="00064260" w:rsidRPr="00BC588C" w:rsidRDefault="00704AA3"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704AA3" w:rsidRPr="00BC588C" w14:paraId="5527C4F0" w14:textId="77777777" w:rsidTr="007A424E">
        <w:trPr>
          <w:trHeight w:val="369"/>
        </w:trPr>
        <w:tc>
          <w:tcPr>
            <w:tcW w:w="2088" w:type="dxa"/>
          </w:tcPr>
          <w:p w14:paraId="160D814A"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Lesser Coucal</w:t>
            </w:r>
          </w:p>
        </w:tc>
        <w:tc>
          <w:tcPr>
            <w:tcW w:w="2340" w:type="dxa"/>
            <w:gridSpan w:val="3"/>
          </w:tcPr>
          <w:p w14:paraId="1F25B872"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Kukka</w:t>
            </w:r>
          </w:p>
        </w:tc>
        <w:tc>
          <w:tcPr>
            <w:tcW w:w="2430" w:type="dxa"/>
            <w:gridSpan w:val="2"/>
          </w:tcPr>
          <w:p w14:paraId="0521A89D" w14:textId="77777777" w:rsidR="00704AA3" w:rsidRPr="00BC588C" w:rsidRDefault="00704AA3"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Centropus bengalensis</w:t>
            </w:r>
          </w:p>
        </w:tc>
        <w:tc>
          <w:tcPr>
            <w:tcW w:w="810" w:type="dxa"/>
          </w:tcPr>
          <w:p w14:paraId="774E2F2D"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0D74CEA2" w14:textId="77777777" w:rsidR="00704AA3" w:rsidRPr="00BC588C" w:rsidRDefault="00704AA3"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MF, H</w:t>
            </w:r>
          </w:p>
        </w:tc>
      </w:tr>
      <w:tr w:rsidR="00704AA3" w:rsidRPr="00BC588C" w14:paraId="32D05B5B" w14:textId="77777777" w:rsidTr="007A424E">
        <w:trPr>
          <w:trHeight w:val="128"/>
        </w:trPr>
        <w:tc>
          <w:tcPr>
            <w:tcW w:w="2088" w:type="dxa"/>
          </w:tcPr>
          <w:p w14:paraId="71BB0BD8"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Greater Coucal</w:t>
            </w:r>
          </w:p>
        </w:tc>
        <w:tc>
          <w:tcPr>
            <w:tcW w:w="2340" w:type="dxa"/>
            <w:gridSpan w:val="3"/>
          </w:tcPr>
          <w:p w14:paraId="2FC24373"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Kanakua</w:t>
            </w:r>
          </w:p>
          <w:p w14:paraId="4AA24E7F" w14:textId="77777777" w:rsidR="00704AA3" w:rsidRPr="00BC588C" w:rsidRDefault="00704AA3" w:rsidP="00246957">
            <w:pPr>
              <w:spacing w:after="0" w:line="240" w:lineRule="auto"/>
              <w:rPr>
                <w:rFonts w:ascii="Times New Roman" w:hAnsi="Times New Roman" w:cs="Times New Roman"/>
                <w:color w:val="000000"/>
              </w:rPr>
            </w:pPr>
          </w:p>
        </w:tc>
        <w:tc>
          <w:tcPr>
            <w:tcW w:w="2430" w:type="dxa"/>
            <w:gridSpan w:val="2"/>
          </w:tcPr>
          <w:p w14:paraId="4FAA2F0F" w14:textId="77777777" w:rsidR="00704AA3" w:rsidRPr="00BC588C" w:rsidRDefault="00704AA3"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Centropus sinensis</w:t>
            </w:r>
          </w:p>
        </w:tc>
        <w:tc>
          <w:tcPr>
            <w:tcW w:w="810" w:type="dxa"/>
          </w:tcPr>
          <w:p w14:paraId="4EDC32E2"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7098D92C" w14:textId="77777777" w:rsidR="00704AA3" w:rsidRPr="00BC588C" w:rsidRDefault="00704AA3"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MF, H</w:t>
            </w:r>
          </w:p>
        </w:tc>
      </w:tr>
      <w:tr w:rsidR="00704AA3" w:rsidRPr="00BC588C" w14:paraId="3042D006" w14:textId="77777777" w:rsidTr="007A424E">
        <w:trPr>
          <w:trHeight w:val="362"/>
        </w:trPr>
        <w:tc>
          <w:tcPr>
            <w:tcW w:w="2088" w:type="dxa"/>
          </w:tcPr>
          <w:p w14:paraId="7E4D7AF6"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Pied Cuckoo</w:t>
            </w:r>
          </w:p>
          <w:p w14:paraId="7D732573" w14:textId="77777777" w:rsidR="00704AA3" w:rsidRPr="00BC588C" w:rsidRDefault="00704AA3" w:rsidP="00246957">
            <w:pPr>
              <w:spacing w:after="0" w:line="240" w:lineRule="auto"/>
              <w:rPr>
                <w:rFonts w:ascii="Times New Roman" w:hAnsi="Times New Roman" w:cs="Times New Roman"/>
                <w:color w:val="000000"/>
              </w:rPr>
            </w:pPr>
          </w:p>
        </w:tc>
        <w:tc>
          <w:tcPr>
            <w:tcW w:w="2340" w:type="dxa"/>
            <w:gridSpan w:val="3"/>
          </w:tcPr>
          <w:p w14:paraId="4570B72B"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Papiya</w:t>
            </w:r>
          </w:p>
        </w:tc>
        <w:tc>
          <w:tcPr>
            <w:tcW w:w="2430" w:type="dxa"/>
            <w:gridSpan w:val="2"/>
          </w:tcPr>
          <w:p w14:paraId="102FD958" w14:textId="77777777" w:rsidR="00704AA3" w:rsidRPr="00BC588C" w:rsidRDefault="00704AA3"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Clamator jacobinus</w:t>
            </w:r>
          </w:p>
          <w:p w14:paraId="16B1CDF4" w14:textId="77777777" w:rsidR="00704AA3" w:rsidRPr="00BC588C" w:rsidRDefault="00704AA3" w:rsidP="00246957">
            <w:pPr>
              <w:spacing w:after="0" w:line="240" w:lineRule="auto"/>
              <w:rPr>
                <w:rFonts w:ascii="Times New Roman" w:hAnsi="Times New Roman" w:cs="Times New Roman"/>
                <w:i/>
                <w:color w:val="000000"/>
              </w:rPr>
            </w:pPr>
          </w:p>
        </w:tc>
        <w:tc>
          <w:tcPr>
            <w:tcW w:w="810" w:type="dxa"/>
          </w:tcPr>
          <w:p w14:paraId="3E36B9F8"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54893F00" w14:textId="77777777" w:rsidR="00704AA3" w:rsidRPr="00BC588C" w:rsidRDefault="00704AA3"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H</w:t>
            </w:r>
          </w:p>
        </w:tc>
      </w:tr>
      <w:tr w:rsidR="00704AA3" w:rsidRPr="00BC588C" w14:paraId="203C30A8" w14:textId="77777777" w:rsidTr="007A424E">
        <w:trPr>
          <w:trHeight w:val="295"/>
        </w:trPr>
        <w:tc>
          <w:tcPr>
            <w:tcW w:w="2088" w:type="dxa"/>
          </w:tcPr>
          <w:p w14:paraId="0E3334AC"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Indian Cuckoo</w:t>
            </w:r>
          </w:p>
        </w:tc>
        <w:tc>
          <w:tcPr>
            <w:tcW w:w="2340" w:type="dxa"/>
            <w:gridSpan w:val="3"/>
          </w:tcPr>
          <w:p w14:paraId="5D7870B1"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 xml:space="preserve">Bau-kotha-kou </w:t>
            </w:r>
          </w:p>
        </w:tc>
        <w:tc>
          <w:tcPr>
            <w:tcW w:w="2430" w:type="dxa"/>
            <w:gridSpan w:val="2"/>
          </w:tcPr>
          <w:p w14:paraId="708817B4" w14:textId="77777777" w:rsidR="00704AA3" w:rsidRPr="00BC588C" w:rsidRDefault="00704AA3" w:rsidP="00246957">
            <w:pPr>
              <w:spacing w:after="0" w:line="240" w:lineRule="auto"/>
              <w:rPr>
                <w:rFonts w:ascii="Times New Roman" w:hAnsi="Times New Roman" w:cs="Times New Roman"/>
                <w:i/>
                <w:color w:val="000000"/>
              </w:rPr>
            </w:pPr>
            <w:r w:rsidRPr="00BC588C">
              <w:rPr>
                <w:rFonts w:ascii="Times New Roman" w:hAnsi="Times New Roman" w:cs="Times New Roman"/>
                <w:b/>
                <w:color w:val="000000"/>
              </w:rPr>
              <w:t xml:space="preserve"> </w:t>
            </w:r>
            <w:r w:rsidRPr="00BC588C">
              <w:rPr>
                <w:rFonts w:ascii="Times New Roman" w:hAnsi="Times New Roman" w:cs="Times New Roman"/>
                <w:i/>
                <w:color w:val="000000"/>
              </w:rPr>
              <w:t>Cuculus micropterus</w:t>
            </w:r>
          </w:p>
        </w:tc>
        <w:tc>
          <w:tcPr>
            <w:tcW w:w="810" w:type="dxa"/>
          </w:tcPr>
          <w:p w14:paraId="300259B0"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6537942B" w14:textId="77777777" w:rsidR="00704AA3" w:rsidRPr="00BC588C" w:rsidRDefault="00704AA3"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H, AL, MF</w:t>
            </w:r>
          </w:p>
        </w:tc>
      </w:tr>
      <w:tr w:rsidR="00704AA3" w:rsidRPr="00BC588C" w14:paraId="2B76EF32" w14:textId="77777777" w:rsidTr="007A424E">
        <w:trPr>
          <w:trHeight w:val="295"/>
        </w:trPr>
        <w:tc>
          <w:tcPr>
            <w:tcW w:w="2088" w:type="dxa"/>
          </w:tcPr>
          <w:p w14:paraId="40235A3F"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Chestnut-winged Cuckoo</w:t>
            </w:r>
          </w:p>
        </w:tc>
        <w:tc>
          <w:tcPr>
            <w:tcW w:w="2340" w:type="dxa"/>
            <w:gridSpan w:val="3"/>
          </w:tcPr>
          <w:p w14:paraId="274A0C16"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Lalpakha kokil</w:t>
            </w:r>
          </w:p>
        </w:tc>
        <w:tc>
          <w:tcPr>
            <w:tcW w:w="2430" w:type="dxa"/>
            <w:gridSpan w:val="2"/>
          </w:tcPr>
          <w:p w14:paraId="5EBE82BB" w14:textId="77777777" w:rsidR="00704AA3" w:rsidRPr="00BC588C" w:rsidRDefault="00704AA3" w:rsidP="00246957">
            <w:pPr>
              <w:spacing w:after="0" w:line="240" w:lineRule="auto"/>
              <w:rPr>
                <w:rFonts w:ascii="Times New Roman" w:hAnsi="Times New Roman" w:cs="Times New Roman"/>
                <w:b/>
                <w:color w:val="000000"/>
              </w:rPr>
            </w:pPr>
            <w:r w:rsidRPr="00BC588C">
              <w:rPr>
                <w:rFonts w:ascii="Times New Roman" w:hAnsi="Times New Roman" w:cs="Times New Roman"/>
                <w:i/>
                <w:color w:val="000000"/>
              </w:rPr>
              <w:t>Clamator coromandus</w:t>
            </w:r>
          </w:p>
        </w:tc>
        <w:tc>
          <w:tcPr>
            <w:tcW w:w="810" w:type="dxa"/>
          </w:tcPr>
          <w:p w14:paraId="4DAA1880"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w:t>
            </w:r>
          </w:p>
        </w:tc>
        <w:tc>
          <w:tcPr>
            <w:tcW w:w="1620" w:type="dxa"/>
          </w:tcPr>
          <w:p w14:paraId="117AB4CE" w14:textId="77777777" w:rsidR="00704AA3" w:rsidRPr="00BC588C" w:rsidRDefault="00704AA3"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704AA3" w:rsidRPr="00BC588C" w14:paraId="1D6EC776" w14:textId="77777777" w:rsidTr="007A424E">
        <w:trPr>
          <w:trHeight w:val="353"/>
        </w:trPr>
        <w:tc>
          <w:tcPr>
            <w:tcW w:w="2088" w:type="dxa"/>
          </w:tcPr>
          <w:p w14:paraId="0CC31906"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Asian Koel</w:t>
            </w:r>
          </w:p>
        </w:tc>
        <w:tc>
          <w:tcPr>
            <w:tcW w:w="2340" w:type="dxa"/>
            <w:gridSpan w:val="3"/>
          </w:tcPr>
          <w:p w14:paraId="33A3B613"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Kokil</w:t>
            </w:r>
          </w:p>
        </w:tc>
        <w:tc>
          <w:tcPr>
            <w:tcW w:w="2430" w:type="dxa"/>
            <w:gridSpan w:val="2"/>
          </w:tcPr>
          <w:p w14:paraId="2A8CC7E7" w14:textId="77777777" w:rsidR="00704AA3" w:rsidRPr="00BC588C" w:rsidRDefault="00704AA3"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Eudynamys scolopacea</w:t>
            </w:r>
          </w:p>
        </w:tc>
        <w:tc>
          <w:tcPr>
            <w:tcW w:w="810" w:type="dxa"/>
          </w:tcPr>
          <w:p w14:paraId="75DDA9F4"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53CDE8F4" w14:textId="77777777" w:rsidR="00704AA3" w:rsidRPr="00BC588C" w:rsidRDefault="00704AA3"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H</w:t>
            </w:r>
          </w:p>
        </w:tc>
      </w:tr>
      <w:tr w:rsidR="00704AA3" w:rsidRPr="00BC588C" w14:paraId="76BDE8F6" w14:textId="77777777" w:rsidTr="007A424E">
        <w:trPr>
          <w:trHeight w:val="334"/>
        </w:trPr>
        <w:tc>
          <w:tcPr>
            <w:tcW w:w="2088" w:type="dxa"/>
          </w:tcPr>
          <w:p w14:paraId="3DE6C625"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Common Hawk Cuckoo</w:t>
            </w:r>
          </w:p>
        </w:tc>
        <w:tc>
          <w:tcPr>
            <w:tcW w:w="2340" w:type="dxa"/>
            <w:gridSpan w:val="3"/>
          </w:tcPr>
          <w:p w14:paraId="594C4FD5"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Chokhgelo Pakhi</w:t>
            </w:r>
          </w:p>
        </w:tc>
        <w:tc>
          <w:tcPr>
            <w:tcW w:w="2430" w:type="dxa"/>
            <w:gridSpan w:val="2"/>
          </w:tcPr>
          <w:p w14:paraId="5F9F88C7" w14:textId="77777777" w:rsidR="00704AA3" w:rsidRPr="00BC588C" w:rsidRDefault="00704AA3"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Hierococcyx varius</w:t>
            </w:r>
          </w:p>
          <w:p w14:paraId="064F1170" w14:textId="77777777" w:rsidR="00704AA3" w:rsidRPr="00BC588C" w:rsidRDefault="00704AA3" w:rsidP="00246957">
            <w:pPr>
              <w:spacing w:after="0" w:line="240" w:lineRule="auto"/>
              <w:rPr>
                <w:rFonts w:ascii="Times New Roman" w:hAnsi="Times New Roman" w:cs="Times New Roman"/>
                <w:i/>
                <w:color w:val="000000"/>
              </w:rPr>
            </w:pPr>
          </w:p>
        </w:tc>
        <w:tc>
          <w:tcPr>
            <w:tcW w:w="810" w:type="dxa"/>
          </w:tcPr>
          <w:p w14:paraId="225CB2AE"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593F9181" w14:textId="77777777" w:rsidR="00704AA3" w:rsidRPr="00BC588C" w:rsidRDefault="00704AA3"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H, AL</w:t>
            </w:r>
          </w:p>
        </w:tc>
      </w:tr>
      <w:tr w:rsidR="00704AA3" w:rsidRPr="00BC588C" w14:paraId="3EA9BFBC" w14:textId="77777777" w:rsidTr="007A424E">
        <w:trPr>
          <w:trHeight w:val="334"/>
        </w:trPr>
        <w:tc>
          <w:tcPr>
            <w:tcW w:w="2088" w:type="dxa"/>
          </w:tcPr>
          <w:p w14:paraId="6E9F232B"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Large Hawk Cuckoo</w:t>
            </w:r>
          </w:p>
        </w:tc>
        <w:tc>
          <w:tcPr>
            <w:tcW w:w="2340" w:type="dxa"/>
            <w:gridSpan w:val="3"/>
          </w:tcPr>
          <w:p w14:paraId="6A1527EC"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Boro chokgelo</w:t>
            </w:r>
          </w:p>
        </w:tc>
        <w:tc>
          <w:tcPr>
            <w:tcW w:w="2430" w:type="dxa"/>
            <w:gridSpan w:val="2"/>
          </w:tcPr>
          <w:p w14:paraId="48A979F3" w14:textId="77777777" w:rsidR="00704AA3" w:rsidRPr="00BC588C" w:rsidRDefault="00704AA3"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Hierococcyx sparverioides</w:t>
            </w:r>
          </w:p>
        </w:tc>
        <w:tc>
          <w:tcPr>
            <w:tcW w:w="810" w:type="dxa"/>
          </w:tcPr>
          <w:p w14:paraId="28B84ABA"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w:t>
            </w:r>
          </w:p>
        </w:tc>
        <w:tc>
          <w:tcPr>
            <w:tcW w:w="1620" w:type="dxa"/>
          </w:tcPr>
          <w:p w14:paraId="4117872E" w14:textId="77777777" w:rsidR="00704AA3" w:rsidRPr="00BC588C" w:rsidRDefault="00704AA3"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704AA3" w:rsidRPr="00BC588C" w14:paraId="558ABC0B" w14:textId="77777777" w:rsidTr="007A424E">
        <w:trPr>
          <w:trHeight w:val="385"/>
        </w:trPr>
        <w:tc>
          <w:tcPr>
            <w:tcW w:w="2088" w:type="dxa"/>
          </w:tcPr>
          <w:p w14:paraId="112D68D7"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Green-billed Malkoha</w:t>
            </w:r>
          </w:p>
          <w:p w14:paraId="161BB5E8" w14:textId="77777777" w:rsidR="00704AA3" w:rsidRPr="00BC588C" w:rsidRDefault="00704AA3" w:rsidP="00246957">
            <w:pPr>
              <w:spacing w:after="0" w:line="240" w:lineRule="auto"/>
              <w:rPr>
                <w:rFonts w:ascii="Times New Roman" w:hAnsi="Times New Roman" w:cs="Times New Roman"/>
                <w:color w:val="000000"/>
              </w:rPr>
            </w:pPr>
          </w:p>
        </w:tc>
        <w:tc>
          <w:tcPr>
            <w:tcW w:w="2340" w:type="dxa"/>
            <w:gridSpan w:val="3"/>
          </w:tcPr>
          <w:p w14:paraId="401E48CB"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Sabuj Kokil</w:t>
            </w:r>
          </w:p>
        </w:tc>
        <w:tc>
          <w:tcPr>
            <w:tcW w:w="2430" w:type="dxa"/>
            <w:gridSpan w:val="2"/>
          </w:tcPr>
          <w:p w14:paraId="64DB6079" w14:textId="77777777" w:rsidR="00704AA3" w:rsidRPr="00BC588C" w:rsidRDefault="00704AA3"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Phaenicophaeus tristis</w:t>
            </w:r>
          </w:p>
        </w:tc>
        <w:tc>
          <w:tcPr>
            <w:tcW w:w="810" w:type="dxa"/>
          </w:tcPr>
          <w:p w14:paraId="4F10DBCC"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54CCF2C8" w14:textId="77777777" w:rsidR="00704AA3" w:rsidRPr="00BC588C" w:rsidRDefault="00704AA3"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704AA3" w:rsidRPr="00BC588C" w14:paraId="5B91F380" w14:textId="77777777" w:rsidTr="007A424E">
        <w:trPr>
          <w:trHeight w:val="295"/>
        </w:trPr>
        <w:tc>
          <w:tcPr>
            <w:tcW w:w="2088" w:type="dxa"/>
          </w:tcPr>
          <w:p w14:paraId="465CE696"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Vernal Hanging Parrot</w:t>
            </w:r>
          </w:p>
        </w:tc>
        <w:tc>
          <w:tcPr>
            <w:tcW w:w="2340" w:type="dxa"/>
            <w:gridSpan w:val="3"/>
          </w:tcPr>
          <w:p w14:paraId="7506D43E"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Lotkan</w:t>
            </w:r>
          </w:p>
        </w:tc>
        <w:tc>
          <w:tcPr>
            <w:tcW w:w="2430" w:type="dxa"/>
            <w:gridSpan w:val="2"/>
          </w:tcPr>
          <w:p w14:paraId="220940DE" w14:textId="77777777" w:rsidR="00704AA3" w:rsidRPr="00BC588C" w:rsidRDefault="00704AA3"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Loriculus vernalis</w:t>
            </w:r>
          </w:p>
        </w:tc>
        <w:tc>
          <w:tcPr>
            <w:tcW w:w="810" w:type="dxa"/>
          </w:tcPr>
          <w:p w14:paraId="580A3F51"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w:t>
            </w:r>
          </w:p>
        </w:tc>
        <w:tc>
          <w:tcPr>
            <w:tcW w:w="1620" w:type="dxa"/>
          </w:tcPr>
          <w:p w14:paraId="1C2BE8E2" w14:textId="77777777" w:rsidR="00704AA3" w:rsidRPr="00BC588C" w:rsidRDefault="00704AA3"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704AA3" w:rsidRPr="00BC588C" w14:paraId="71C93D23" w14:textId="77777777" w:rsidTr="007A424E">
        <w:trPr>
          <w:trHeight w:val="393"/>
        </w:trPr>
        <w:tc>
          <w:tcPr>
            <w:tcW w:w="2088" w:type="dxa"/>
          </w:tcPr>
          <w:p w14:paraId="093767B2"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Red-breasted Parakeet</w:t>
            </w:r>
          </w:p>
        </w:tc>
        <w:tc>
          <w:tcPr>
            <w:tcW w:w="2340" w:type="dxa"/>
            <w:gridSpan w:val="3"/>
          </w:tcPr>
          <w:p w14:paraId="2D91C43F"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Tuta</w:t>
            </w:r>
          </w:p>
        </w:tc>
        <w:tc>
          <w:tcPr>
            <w:tcW w:w="2430" w:type="dxa"/>
            <w:gridSpan w:val="2"/>
          </w:tcPr>
          <w:p w14:paraId="4C2281A6" w14:textId="77777777" w:rsidR="00704AA3" w:rsidRPr="00BC588C" w:rsidRDefault="00704AA3"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Psittacula alexandri</w:t>
            </w:r>
          </w:p>
        </w:tc>
        <w:tc>
          <w:tcPr>
            <w:tcW w:w="810" w:type="dxa"/>
          </w:tcPr>
          <w:p w14:paraId="62D49232"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0FF980A7" w14:textId="77777777" w:rsidR="00704AA3" w:rsidRPr="00BC588C" w:rsidRDefault="00704AA3"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704AA3" w:rsidRPr="00BC588C" w14:paraId="407E461E" w14:textId="77777777" w:rsidTr="007A424E">
        <w:trPr>
          <w:trHeight w:val="319"/>
        </w:trPr>
        <w:tc>
          <w:tcPr>
            <w:tcW w:w="2088" w:type="dxa"/>
          </w:tcPr>
          <w:p w14:paraId="503B69F1"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Rose-ringed Parakeet</w:t>
            </w:r>
          </w:p>
          <w:p w14:paraId="125C10B4" w14:textId="77777777" w:rsidR="00704AA3" w:rsidRPr="00BC588C" w:rsidRDefault="00704AA3" w:rsidP="00246957">
            <w:pPr>
              <w:spacing w:after="0" w:line="240" w:lineRule="auto"/>
              <w:rPr>
                <w:rFonts w:ascii="Times New Roman" w:hAnsi="Times New Roman" w:cs="Times New Roman"/>
                <w:color w:val="000000"/>
              </w:rPr>
            </w:pPr>
          </w:p>
        </w:tc>
        <w:tc>
          <w:tcPr>
            <w:tcW w:w="2340" w:type="dxa"/>
            <w:gridSpan w:val="3"/>
          </w:tcPr>
          <w:p w14:paraId="70F98E2C"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Tia</w:t>
            </w:r>
          </w:p>
        </w:tc>
        <w:tc>
          <w:tcPr>
            <w:tcW w:w="2430" w:type="dxa"/>
            <w:gridSpan w:val="2"/>
          </w:tcPr>
          <w:p w14:paraId="30D02472" w14:textId="77777777" w:rsidR="00704AA3" w:rsidRPr="00BC588C" w:rsidRDefault="00704AA3"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Psittacula krameri</w:t>
            </w:r>
          </w:p>
          <w:p w14:paraId="3C1309FF" w14:textId="77777777" w:rsidR="00704AA3" w:rsidRPr="00BC588C" w:rsidRDefault="00704AA3" w:rsidP="00246957">
            <w:pPr>
              <w:spacing w:after="0" w:line="240" w:lineRule="auto"/>
              <w:rPr>
                <w:rFonts w:ascii="Times New Roman" w:hAnsi="Times New Roman" w:cs="Times New Roman"/>
                <w:i/>
                <w:color w:val="000000"/>
              </w:rPr>
            </w:pPr>
          </w:p>
        </w:tc>
        <w:tc>
          <w:tcPr>
            <w:tcW w:w="810" w:type="dxa"/>
          </w:tcPr>
          <w:p w14:paraId="41735AA5"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01695213" w14:textId="77777777" w:rsidR="00704AA3" w:rsidRPr="00BC588C" w:rsidRDefault="00704AA3"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H, AL</w:t>
            </w:r>
          </w:p>
        </w:tc>
      </w:tr>
      <w:tr w:rsidR="00704AA3" w:rsidRPr="00BC588C" w14:paraId="6C471DCE" w14:textId="77777777" w:rsidTr="007A424E">
        <w:trPr>
          <w:trHeight w:val="128"/>
        </w:trPr>
        <w:tc>
          <w:tcPr>
            <w:tcW w:w="2088" w:type="dxa"/>
          </w:tcPr>
          <w:p w14:paraId="4754D4FA"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House Swift</w:t>
            </w:r>
          </w:p>
        </w:tc>
        <w:tc>
          <w:tcPr>
            <w:tcW w:w="2340" w:type="dxa"/>
            <w:gridSpan w:val="3"/>
          </w:tcPr>
          <w:p w14:paraId="1C7B453A"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Ababil</w:t>
            </w:r>
          </w:p>
        </w:tc>
        <w:tc>
          <w:tcPr>
            <w:tcW w:w="2430" w:type="dxa"/>
            <w:gridSpan w:val="2"/>
          </w:tcPr>
          <w:p w14:paraId="401B83B5" w14:textId="77777777" w:rsidR="00704AA3" w:rsidRPr="00BC588C" w:rsidRDefault="00704AA3"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Apus affinis</w:t>
            </w:r>
          </w:p>
        </w:tc>
        <w:tc>
          <w:tcPr>
            <w:tcW w:w="810" w:type="dxa"/>
          </w:tcPr>
          <w:p w14:paraId="7A989516"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4A9C6121" w14:textId="77777777" w:rsidR="00704AA3" w:rsidRPr="00BC588C" w:rsidRDefault="00CD4EA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 xml:space="preserve"> H</w:t>
            </w:r>
          </w:p>
        </w:tc>
      </w:tr>
      <w:tr w:rsidR="00704AA3" w:rsidRPr="00BC588C" w14:paraId="2B534F24" w14:textId="77777777" w:rsidTr="007A424E">
        <w:trPr>
          <w:trHeight w:val="207"/>
        </w:trPr>
        <w:tc>
          <w:tcPr>
            <w:tcW w:w="2088" w:type="dxa"/>
          </w:tcPr>
          <w:p w14:paraId="7F4F5A79"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Asian Palm Swift</w:t>
            </w:r>
          </w:p>
        </w:tc>
        <w:tc>
          <w:tcPr>
            <w:tcW w:w="2340" w:type="dxa"/>
            <w:gridSpan w:val="3"/>
          </w:tcPr>
          <w:p w14:paraId="224ED0DD"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Nakkati</w:t>
            </w:r>
          </w:p>
        </w:tc>
        <w:tc>
          <w:tcPr>
            <w:tcW w:w="2430" w:type="dxa"/>
            <w:gridSpan w:val="2"/>
          </w:tcPr>
          <w:p w14:paraId="44AF8055"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i/>
                <w:color w:val="000000"/>
              </w:rPr>
              <w:t>Cypsiurus balasiensis</w:t>
            </w:r>
            <w:r w:rsidRPr="00BC588C">
              <w:rPr>
                <w:rFonts w:ascii="Times New Roman" w:hAnsi="Times New Roman" w:cs="Times New Roman"/>
                <w:color w:val="000000"/>
              </w:rPr>
              <w:t xml:space="preserve"> </w:t>
            </w:r>
          </w:p>
        </w:tc>
        <w:tc>
          <w:tcPr>
            <w:tcW w:w="810" w:type="dxa"/>
          </w:tcPr>
          <w:p w14:paraId="1BDB12C0"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3E6B095F" w14:textId="77777777" w:rsidR="00704AA3" w:rsidRPr="00BC588C" w:rsidRDefault="00CD4EA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H</w:t>
            </w:r>
          </w:p>
        </w:tc>
      </w:tr>
      <w:tr w:rsidR="00704AA3" w:rsidRPr="00BC588C" w14:paraId="70BBBADB" w14:textId="77777777" w:rsidTr="007A424E">
        <w:trPr>
          <w:trHeight w:val="128"/>
        </w:trPr>
        <w:tc>
          <w:tcPr>
            <w:tcW w:w="2088" w:type="dxa"/>
          </w:tcPr>
          <w:p w14:paraId="360FD273"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Barn Owl</w:t>
            </w:r>
          </w:p>
        </w:tc>
        <w:tc>
          <w:tcPr>
            <w:tcW w:w="2340" w:type="dxa"/>
            <w:gridSpan w:val="3"/>
          </w:tcPr>
          <w:p w14:paraId="18094C5D"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Laxmi Pencha</w:t>
            </w:r>
          </w:p>
        </w:tc>
        <w:tc>
          <w:tcPr>
            <w:tcW w:w="2430" w:type="dxa"/>
            <w:gridSpan w:val="2"/>
          </w:tcPr>
          <w:p w14:paraId="37C3434F" w14:textId="77777777" w:rsidR="00704AA3" w:rsidRPr="00BC588C" w:rsidRDefault="00704AA3"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Tyto alba</w:t>
            </w:r>
          </w:p>
        </w:tc>
        <w:tc>
          <w:tcPr>
            <w:tcW w:w="810" w:type="dxa"/>
          </w:tcPr>
          <w:p w14:paraId="58F9F807"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08AD0594" w14:textId="77777777" w:rsidR="00704AA3" w:rsidRPr="00BC588C" w:rsidRDefault="00CD4EA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H</w:t>
            </w:r>
          </w:p>
        </w:tc>
      </w:tr>
      <w:tr w:rsidR="00704AA3" w:rsidRPr="00BC588C" w14:paraId="056F49A3" w14:textId="77777777" w:rsidTr="007A424E">
        <w:trPr>
          <w:trHeight w:val="128"/>
        </w:trPr>
        <w:tc>
          <w:tcPr>
            <w:tcW w:w="2088" w:type="dxa"/>
          </w:tcPr>
          <w:p w14:paraId="6CFC5752"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Spotted Owlet</w:t>
            </w:r>
          </w:p>
        </w:tc>
        <w:tc>
          <w:tcPr>
            <w:tcW w:w="2340" w:type="dxa"/>
            <w:gridSpan w:val="3"/>
          </w:tcPr>
          <w:p w14:paraId="27AED70E"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Khuruley Pencha</w:t>
            </w:r>
          </w:p>
        </w:tc>
        <w:tc>
          <w:tcPr>
            <w:tcW w:w="2430" w:type="dxa"/>
            <w:gridSpan w:val="2"/>
          </w:tcPr>
          <w:p w14:paraId="797D0E12" w14:textId="77777777" w:rsidR="00704AA3" w:rsidRPr="00BC588C" w:rsidRDefault="00704AA3"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Athene brama</w:t>
            </w:r>
          </w:p>
        </w:tc>
        <w:tc>
          <w:tcPr>
            <w:tcW w:w="810" w:type="dxa"/>
          </w:tcPr>
          <w:p w14:paraId="4D91CE83"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6DAC48BC" w14:textId="77777777" w:rsidR="00704AA3" w:rsidRPr="00BC588C" w:rsidRDefault="00CD4EA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H, MF</w:t>
            </w:r>
          </w:p>
        </w:tc>
      </w:tr>
      <w:tr w:rsidR="00704AA3" w:rsidRPr="00BC588C" w14:paraId="68E5F83C" w14:textId="77777777" w:rsidTr="007A424E">
        <w:trPr>
          <w:trHeight w:val="128"/>
        </w:trPr>
        <w:tc>
          <w:tcPr>
            <w:tcW w:w="2088" w:type="dxa"/>
          </w:tcPr>
          <w:p w14:paraId="1968B714"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Asian Barred Owlet</w:t>
            </w:r>
          </w:p>
        </w:tc>
        <w:tc>
          <w:tcPr>
            <w:tcW w:w="2340" w:type="dxa"/>
            <w:gridSpan w:val="3"/>
          </w:tcPr>
          <w:p w14:paraId="61442AF8"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Eshio Dagipencha</w:t>
            </w:r>
          </w:p>
        </w:tc>
        <w:tc>
          <w:tcPr>
            <w:tcW w:w="2430" w:type="dxa"/>
            <w:gridSpan w:val="2"/>
          </w:tcPr>
          <w:p w14:paraId="0F31487C" w14:textId="77777777" w:rsidR="00704AA3" w:rsidRPr="00BC588C" w:rsidRDefault="00704AA3"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Glaucidium cuculoides</w:t>
            </w:r>
          </w:p>
        </w:tc>
        <w:tc>
          <w:tcPr>
            <w:tcW w:w="810" w:type="dxa"/>
          </w:tcPr>
          <w:p w14:paraId="70B66F19"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21D0F8D0" w14:textId="77777777" w:rsidR="00704AA3" w:rsidRPr="00BC588C" w:rsidRDefault="00CD4EA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704AA3" w:rsidRPr="00BC588C" w14:paraId="447E4AB2" w14:textId="77777777" w:rsidTr="007A424E">
        <w:trPr>
          <w:trHeight w:val="410"/>
        </w:trPr>
        <w:tc>
          <w:tcPr>
            <w:tcW w:w="2088" w:type="dxa"/>
          </w:tcPr>
          <w:p w14:paraId="59710A3C"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Brown Fish Owl</w:t>
            </w:r>
          </w:p>
        </w:tc>
        <w:tc>
          <w:tcPr>
            <w:tcW w:w="2340" w:type="dxa"/>
            <w:gridSpan w:val="3"/>
          </w:tcPr>
          <w:p w14:paraId="60A283F9"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Bhutum Pencha</w:t>
            </w:r>
          </w:p>
        </w:tc>
        <w:tc>
          <w:tcPr>
            <w:tcW w:w="2430" w:type="dxa"/>
            <w:gridSpan w:val="2"/>
          </w:tcPr>
          <w:p w14:paraId="55ADE20A" w14:textId="77777777" w:rsidR="00704AA3" w:rsidRPr="00BC588C" w:rsidRDefault="00704AA3"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Ketupa zeylonensis</w:t>
            </w:r>
          </w:p>
        </w:tc>
        <w:tc>
          <w:tcPr>
            <w:tcW w:w="810" w:type="dxa"/>
          </w:tcPr>
          <w:p w14:paraId="0AC579C5"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54DD2FC4" w14:textId="77777777" w:rsidR="00704AA3" w:rsidRPr="00BC588C" w:rsidRDefault="00CD4EA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H, MF</w:t>
            </w:r>
          </w:p>
        </w:tc>
      </w:tr>
      <w:tr w:rsidR="00704AA3" w:rsidRPr="00BC588C" w14:paraId="1832E28B" w14:textId="77777777" w:rsidTr="007A424E">
        <w:trPr>
          <w:trHeight w:val="128"/>
        </w:trPr>
        <w:tc>
          <w:tcPr>
            <w:tcW w:w="2088" w:type="dxa"/>
          </w:tcPr>
          <w:p w14:paraId="3C0455FF" w14:textId="77777777" w:rsidR="00704AA3" w:rsidRPr="00BC588C" w:rsidRDefault="00704AA3" w:rsidP="00246957">
            <w:pPr>
              <w:pStyle w:val="Footer"/>
              <w:rPr>
                <w:rFonts w:ascii="Times New Roman" w:hAnsi="Times New Roman" w:cs="Times New Roman"/>
                <w:color w:val="000000"/>
              </w:rPr>
            </w:pPr>
            <w:r w:rsidRPr="00BC588C">
              <w:rPr>
                <w:rFonts w:ascii="Times New Roman" w:hAnsi="Times New Roman" w:cs="Times New Roman"/>
                <w:color w:val="000000"/>
              </w:rPr>
              <w:t>Collared Scops Owl</w:t>
            </w:r>
          </w:p>
        </w:tc>
        <w:tc>
          <w:tcPr>
            <w:tcW w:w="2340" w:type="dxa"/>
            <w:gridSpan w:val="3"/>
          </w:tcPr>
          <w:p w14:paraId="0D63EE7B"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Nimpokh</w:t>
            </w:r>
          </w:p>
        </w:tc>
        <w:tc>
          <w:tcPr>
            <w:tcW w:w="2430" w:type="dxa"/>
            <w:gridSpan w:val="2"/>
          </w:tcPr>
          <w:p w14:paraId="4DC0AC2A" w14:textId="77777777" w:rsidR="00704AA3" w:rsidRPr="00BC588C" w:rsidRDefault="00704AA3"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Otus bakkamoena</w:t>
            </w:r>
          </w:p>
        </w:tc>
        <w:tc>
          <w:tcPr>
            <w:tcW w:w="810" w:type="dxa"/>
          </w:tcPr>
          <w:p w14:paraId="7399AC09"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w:t>
            </w:r>
          </w:p>
        </w:tc>
        <w:tc>
          <w:tcPr>
            <w:tcW w:w="1620" w:type="dxa"/>
          </w:tcPr>
          <w:p w14:paraId="6969BADF" w14:textId="77777777" w:rsidR="00704AA3" w:rsidRPr="00BC588C" w:rsidRDefault="00CD4EA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H</w:t>
            </w:r>
          </w:p>
        </w:tc>
      </w:tr>
      <w:tr w:rsidR="00704AA3" w:rsidRPr="00BC588C" w14:paraId="328E8BD5" w14:textId="77777777" w:rsidTr="007A424E">
        <w:trPr>
          <w:trHeight w:val="128"/>
        </w:trPr>
        <w:tc>
          <w:tcPr>
            <w:tcW w:w="2088" w:type="dxa"/>
          </w:tcPr>
          <w:p w14:paraId="7329A6B1" w14:textId="77777777" w:rsidR="00704AA3" w:rsidRPr="00BC588C" w:rsidRDefault="00704AA3" w:rsidP="00246957">
            <w:pPr>
              <w:pStyle w:val="Footer"/>
              <w:rPr>
                <w:rFonts w:ascii="Times New Roman" w:hAnsi="Times New Roman" w:cs="Times New Roman"/>
                <w:color w:val="000000"/>
              </w:rPr>
            </w:pPr>
            <w:r w:rsidRPr="00BC588C">
              <w:rPr>
                <w:rFonts w:ascii="Times New Roman" w:hAnsi="Times New Roman" w:cs="Times New Roman"/>
              </w:rPr>
              <w:t>Brown Boobok</w:t>
            </w:r>
          </w:p>
        </w:tc>
        <w:tc>
          <w:tcPr>
            <w:tcW w:w="2340" w:type="dxa"/>
            <w:gridSpan w:val="3"/>
          </w:tcPr>
          <w:p w14:paraId="1FECB6FC"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rPr>
              <w:t>Khoira shikrepecha</w:t>
            </w:r>
          </w:p>
        </w:tc>
        <w:tc>
          <w:tcPr>
            <w:tcW w:w="2430" w:type="dxa"/>
            <w:gridSpan w:val="2"/>
          </w:tcPr>
          <w:p w14:paraId="57349D90" w14:textId="77777777" w:rsidR="00704AA3" w:rsidRPr="00BC588C" w:rsidRDefault="00704AA3" w:rsidP="00246957">
            <w:pPr>
              <w:spacing w:after="0" w:line="240" w:lineRule="auto"/>
              <w:rPr>
                <w:rFonts w:ascii="Times New Roman" w:hAnsi="Times New Roman" w:cs="Times New Roman"/>
                <w:i/>
                <w:color w:val="000000"/>
              </w:rPr>
            </w:pPr>
            <w:r w:rsidRPr="00BC588C">
              <w:rPr>
                <w:rFonts w:ascii="Times New Roman" w:hAnsi="Times New Roman" w:cs="Times New Roman"/>
                <w:i/>
                <w:iCs/>
                <w:lang w:bidi="bn-BD"/>
              </w:rPr>
              <w:t>Ninox scutulata</w:t>
            </w:r>
          </w:p>
        </w:tc>
        <w:tc>
          <w:tcPr>
            <w:tcW w:w="810" w:type="dxa"/>
          </w:tcPr>
          <w:p w14:paraId="188D8A1C"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w:t>
            </w:r>
          </w:p>
        </w:tc>
        <w:tc>
          <w:tcPr>
            <w:tcW w:w="1620" w:type="dxa"/>
          </w:tcPr>
          <w:p w14:paraId="08F82420" w14:textId="77777777" w:rsidR="00704AA3" w:rsidRPr="00BC588C" w:rsidRDefault="00CD4EA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704AA3" w:rsidRPr="00BC588C" w14:paraId="74EF768A" w14:textId="77777777" w:rsidTr="007A424E">
        <w:trPr>
          <w:trHeight w:val="128"/>
        </w:trPr>
        <w:tc>
          <w:tcPr>
            <w:tcW w:w="2088" w:type="dxa"/>
          </w:tcPr>
          <w:p w14:paraId="21974AAA"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Large-tailed Nightjar</w:t>
            </w:r>
          </w:p>
        </w:tc>
        <w:tc>
          <w:tcPr>
            <w:tcW w:w="2340" w:type="dxa"/>
            <w:gridSpan w:val="3"/>
          </w:tcPr>
          <w:p w14:paraId="44181EE5"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Lenja Ratchara</w:t>
            </w:r>
          </w:p>
        </w:tc>
        <w:tc>
          <w:tcPr>
            <w:tcW w:w="2430" w:type="dxa"/>
            <w:gridSpan w:val="2"/>
          </w:tcPr>
          <w:p w14:paraId="6C660770"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i/>
                <w:color w:val="000000"/>
              </w:rPr>
              <w:t>Caprimulgus macrurus</w:t>
            </w:r>
          </w:p>
        </w:tc>
        <w:tc>
          <w:tcPr>
            <w:tcW w:w="810" w:type="dxa"/>
          </w:tcPr>
          <w:p w14:paraId="21384222"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064DE24E" w14:textId="77777777" w:rsidR="00704AA3" w:rsidRPr="00BC588C" w:rsidRDefault="00CD4EA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H</w:t>
            </w:r>
          </w:p>
        </w:tc>
      </w:tr>
      <w:tr w:rsidR="00704AA3" w:rsidRPr="00BC588C" w14:paraId="2E4639D1" w14:textId="77777777" w:rsidTr="007A424E">
        <w:trPr>
          <w:trHeight w:val="319"/>
        </w:trPr>
        <w:tc>
          <w:tcPr>
            <w:tcW w:w="2088" w:type="dxa"/>
          </w:tcPr>
          <w:p w14:paraId="21A392C8"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Emerald Dove</w:t>
            </w:r>
          </w:p>
        </w:tc>
        <w:tc>
          <w:tcPr>
            <w:tcW w:w="2340" w:type="dxa"/>
            <w:gridSpan w:val="3"/>
          </w:tcPr>
          <w:p w14:paraId="1B42C5DF"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Sabuj Ghughu</w:t>
            </w:r>
          </w:p>
        </w:tc>
        <w:tc>
          <w:tcPr>
            <w:tcW w:w="2430" w:type="dxa"/>
            <w:gridSpan w:val="2"/>
          </w:tcPr>
          <w:p w14:paraId="6BADACDD" w14:textId="77777777" w:rsidR="00704AA3" w:rsidRPr="00BC588C" w:rsidRDefault="00704AA3"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Chalcophaps indica</w:t>
            </w:r>
          </w:p>
        </w:tc>
        <w:tc>
          <w:tcPr>
            <w:tcW w:w="810" w:type="dxa"/>
          </w:tcPr>
          <w:p w14:paraId="00CD849D" w14:textId="77777777" w:rsidR="00704AA3" w:rsidRPr="00BC588C" w:rsidRDefault="00704AA3" w:rsidP="00246957">
            <w:pPr>
              <w:pStyle w:val="Footer"/>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676524EB" w14:textId="77777777" w:rsidR="00704AA3" w:rsidRPr="00BC588C" w:rsidRDefault="00CD4EA0" w:rsidP="00246957">
            <w:pPr>
              <w:pStyle w:val="Footer"/>
              <w:rPr>
                <w:rFonts w:ascii="Times New Roman" w:hAnsi="Times New Roman" w:cs="Times New Roman"/>
                <w:color w:val="000000"/>
                <w:sz w:val="18"/>
                <w:szCs w:val="18"/>
              </w:rPr>
            </w:pPr>
            <w:r w:rsidRPr="00BC588C">
              <w:rPr>
                <w:rFonts w:ascii="Times New Roman" w:hAnsi="Times New Roman" w:cs="Times New Roman"/>
                <w:color w:val="000000"/>
                <w:sz w:val="18"/>
                <w:szCs w:val="18"/>
              </w:rPr>
              <w:t>HF, H</w:t>
            </w:r>
          </w:p>
        </w:tc>
      </w:tr>
      <w:tr w:rsidR="00704AA3" w:rsidRPr="00BC588C" w14:paraId="085EF1AF" w14:textId="77777777" w:rsidTr="007A424E">
        <w:trPr>
          <w:trHeight w:val="376"/>
        </w:trPr>
        <w:tc>
          <w:tcPr>
            <w:tcW w:w="2088" w:type="dxa"/>
          </w:tcPr>
          <w:p w14:paraId="5724E230"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Rock Pigeon</w:t>
            </w:r>
          </w:p>
        </w:tc>
        <w:tc>
          <w:tcPr>
            <w:tcW w:w="2340" w:type="dxa"/>
            <w:gridSpan w:val="3"/>
          </w:tcPr>
          <w:p w14:paraId="3D062E6B"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Jalali Kobutar</w:t>
            </w:r>
          </w:p>
        </w:tc>
        <w:tc>
          <w:tcPr>
            <w:tcW w:w="2430" w:type="dxa"/>
            <w:gridSpan w:val="2"/>
          </w:tcPr>
          <w:p w14:paraId="312F96B0" w14:textId="77777777" w:rsidR="00704AA3" w:rsidRPr="00BC588C" w:rsidRDefault="00704AA3"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Columba livia</w:t>
            </w:r>
          </w:p>
        </w:tc>
        <w:tc>
          <w:tcPr>
            <w:tcW w:w="810" w:type="dxa"/>
          </w:tcPr>
          <w:p w14:paraId="09B4B349"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744EA6B9" w14:textId="77777777" w:rsidR="00704AA3" w:rsidRPr="00BC588C" w:rsidRDefault="00CD4EA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w:t>
            </w:r>
          </w:p>
        </w:tc>
      </w:tr>
      <w:tr w:rsidR="00704AA3" w:rsidRPr="00BC588C" w14:paraId="1397675C" w14:textId="77777777" w:rsidTr="007A424E">
        <w:trPr>
          <w:trHeight w:val="128"/>
        </w:trPr>
        <w:tc>
          <w:tcPr>
            <w:tcW w:w="2088" w:type="dxa"/>
          </w:tcPr>
          <w:p w14:paraId="3D6A7E65"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Spotted Dove</w:t>
            </w:r>
          </w:p>
        </w:tc>
        <w:tc>
          <w:tcPr>
            <w:tcW w:w="2340" w:type="dxa"/>
            <w:gridSpan w:val="3"/>
          </w:tcPr>
          <w:p w14:paraId="397FCEE5"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Tila Ghughu</w:t>
            </w:r>
          </w:p>
        </w:tc>
        <w:tc>
          <w:tcPr>
            <w:tcW w:w="2430" w:type="dxa"/>
            <w:gridSpan w:val="2"/>
          </w:tcPr>
          <w:p w14:paraId="7730F7BC" w14:textId="77777777" w:rsidR="00704AA3" w:rsidRPr="00BC588C" w:rsidRDefault="00704AA3"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Streptopelia chinensis</w:t>
            </w:r>
          </w:p>
        </w:tc>
        <w:tc>
          <w:tcPr>
            <w:tcW w:w="810" w:type="dxa"/>
          </w:tcPr>
          <w:p w14:paraId="2C9CF19E"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VC</w:t>
            </w:r>
          </w:p>
        </w:tc>
        <w:tc>
          <w:tcPr>
            <w:tcW w:w="1620" w:type="dxa"/>
          </w:tcPr>
          <w:p w14:paraId="1BEDF9DD" w14:textId="77777777" w:rsidR="00704AA3" w:rsidRPr="00BC588C" w:rsidRDefault="00CD4EA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 AL</w:t>
            </w:r>
          </w:p>
        </w:tc>
      </w:tr>
      <w:tr w:rsidR="00704AA3" w:rsidRPr="00BC588C" w14:paraId="28DED1BC" w14:textId="77777777" w:rsidTr="007A424E">
        <w:trPr>
          <w:trHeight w:val="362"/>
        </w:trPr>
        <w:tc>
          <w:tcPr>
            <w:tcW w:w="2088" w:type="dxa"/>
          </w:tcPr>
          <w:p w14:paraId="3264E042"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Eurasian Collared Dove</w:t>
            </w:r>
          </w:p>
        </w:tc>
        <w:tc>
          <w:tcPr>
            <w:tcW w:w="2340" w:type="dxa"/>
            <w:gridSpan w:val="3"/>
          </w:tcPr>
          <w:p w14:paraId="62FC016A"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Raj Ghughu</w:t>
            </w:r>
          </w:p>
        </w:tc>
        <w:tc>
          <w:tcPr>
            <w:tcW w:w="2430" w:type="dxa"/>
            <w:gridSpan w:val="2"/>
          </w:tcPr>
          <w:p w14:paraId="78CF3D9C" w14:textId="77777777" w:rsidR="00704AA3" w:rsidRPr="00BC588C" w:rsidRDefault="00704AA3"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Streptopelia decaocto</w:t>
            </w:r>
          </w:p>
          <w:p w14:paraId="417B7E69" w14:textId="77777777" w:rsidR="00704AA3" w:rsidRPr="00BC588C" w:rsidRDefault="00704AA3" w:rsidP="00246957">
            <w:pPr>
              <w:spacing w:after="0" w:line="240" w:lineRule="auto"/>
              <w:rPr>
                <w:rFonts w:ascii="Times New Roman" w:hAnsi="Times New Roman" w:cs="Times New Roman"/>
                <w:i/>
                <w:color w:val="000000"/>
              </w:rPr>
            </w:pPr>
          </w:p>
        </w:tc>
        <w:tc>
          <w:tcPr>
            <w:tcW w:w="810" w:type="dxa"/>
          </w:tcPr>
          <w:p w14:paraId="39AD5BFC"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4AAEA438" w14:textId="77777777" w:rsidR="00704AA3" w:rsidRPr="00BC588C" w:rsidRDefault="00CD4EA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 AL</w:t>
            </w:r>
          </w:p>
        </w:tc>
      </w:tr>
      <w:tr w:rsidR="00704AA3" w:rsidRPr="00BC588C" w14:paraId="784A3DE8" w14:textId="77777777" w:rsidTr="007A424E">
        <w:trPr>
          <w:trHeight w:val="339"/>
        </w:trPr>
        <w:tc>
          <w:tcPr>
            <w:tcW w:w="2088" w:type="dxa"/>
          </w:tcPr>
          <w:p w14:paraId="0720E787"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Red Collared Dove</w:t>
            </w:r>
          </w:p>
        </w:tc>
        <w:tc>
          <w:tcPr>
            <w:tcW w:w="2340" w:type="dxa"/>
            <w:gridSpan w:val="3"/>
          </w:tcPr>
          <w:p w14:paraId="145ECB6F"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Lal Ghughu</w:t>
            </w:r>
          </w:p>
        </w:tc>
        <w:tc>
          <w:tcPr>
            <w:tcW w:w="2430" w:type="dxa"/>
            <w:gridSpan w:val="2"/>
          </w:tcPr>
          <w:p w14:paraId="13AF2D4E" w14:textId="77777777" w:rsidR="00704AA3" w:rsidRPr="00BC588C" w:rsidRDefault="00704AA3"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Streptopelia tranquebarica</w:t>
            </w:r>
          </w:p>
        </w:tc>
        <w:tc>
          <w:tcPr>
            <w:tcW w:w="810" w:type="dxa"/>
          </w:tcPr>
          <w:p w14:paraId="4269C3DB"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6E8B7D13" w14:textId="77777777" w:rsidR="00704AA3" w:rsidRPr="00BC588C" w:rsidRDefault="00CD4EA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 AL</w:t>
            </w:r>
          </w:p>
        </w:tc>
      </w:tr>
      <w:tr w:rsidR="00704AA3" w:rsidRPr="00BC588C" w14:paraId="7F4D7E81" w14:textId="77777777" w:rsidTr="007A424E">
        <w:trPr>
          <w:trHeight w:val="128"/>
        </w:trPr>
        <w:tc>
          <w:tcPr>
            <w:tcW w:w="2088" w:type="dxa"/>
          </w:tcPr>
          <w:p w14:paraId="5335DECC"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 xml:space="preserve">Orange-breasted </w:t>
            </w:r>
            <w:r w:rsidRPr="00BC588C">
              <w:rPr>
                <w:rFonts w:ascii="Times New Roman" w:hAnsi="Times New Roman" w:cs="Times New Roman"/>
                <w:color w:val="000000"/>
              </w:rPr>
              <w:lastRenderedPageBreak/>
              <w:t>Green Pigeon</w:t>
            </w:r>
          </w:p>
        </w:tc>
        <w:tc>
          <w:tcPr>
            <w:tcW w:w="2340" w:type="dxa"/>
            <w:gridSpan w:val="3"/>
          </w:tcPr>
          <w:p w14:paraId="54B11924"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lastRenderedPageBreak/>
              <w:t>Horial</w:t>
            </w:r>
          </w:p>
        </w:tc>
        <w:tc>
          <w:tcPr>
            <w:tcW w:w="2430" w:type="dxa"/>
            <w:gridSpan w:val="2"/>
          </w:tcPr>
          <w:p w14:paraId="291E5C89" w14:textId="77777777" w:rsidR="00704AA3" w:rsidRPr="00BC588C" w:rsidRDefault="00704AA3"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Treron bicinctus</w:t>
            </w:r>
          </w:p>
        </w:tc>
        <w:tc>
          <w:tcPr>
            <w:tcW w:w="810" w:type="dxa"/>
          </w:tcPr>
          <w:p w14:paraId="0CD0C12D"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w:t>
            </w:r>
          </w:p>
        </w:tc>
        <w:tc>
          <w:tcPr>
            <w:tcW w:w="1620" w:type="dxa"/>
          </w:tcPr>
          <w:p w14:paraId="3F8F80D0" w14:textId="77777777" w:rsidR="00704AA3" w:rsidRPr="00BC588C" w:rsidRDefault="00CD4EA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704AA3" w:rsidRPr="00BC588C" w14:paraId="7600532F" w14:textId="77777777" w:rsidTr="007A424E">
        <w:trPr>
          <w:trHeight w:val="128"/>
        </w:trPr>
        <w:tc>
          <w:tcPr>
            <w:tcW w:w="2088" w:type="dxa"/>
          </w:tcPr>
          <w:p w14:paraId="5AFB1DFD"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lastRenderedPageBreak/>
              <w:t>Thick-billed Green Pigeon</w:t>
            </w:r>
          </w:p>
        </w:tc>
        <w:tc>
          <w:tcPr>
            <w:tcW w:w="2340" w:type="dxa"/>
            <w:gridSpan w:val="3"/>
          </w:tcPr>
          <w:p w14:paraId="6EBA47F4"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Thotmota Horial</w:t>
            </w:r>
          </w:p>
        </w:tc>
        <w:tc>
          <w:tcPr>
            <w:tcW w:w="2430" w:type="dxa"/>
            <w:gridSpan w:val="2"/>
          </w:tcPr>
          <w:p w14:paraId="7B673BB2" w14:textId="77777777" w:rsidR="00704AA3" w:rsidRPr="00BC588C" w:rsidRDefault="00704AA3"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Treron curvirostra</w:t>
            </w:r>
          </w:p>
          <w:p w14:paraId="426A16C5" w14:textId="77777777" w:rsidR="00704AA3" w:rsidRPr="00BC588C" w:rsidRDefault="00704AA3" w:rsidP="00246957">
            <w:pPr>
              <w:spacing w:after="0" w:line="240" w:lineRule="auto"/>
              <w:rPr>
                <w:rFonts w:ascii="Times New Roman" w:hAnsi="Times New Roman" w:cs="Times New Roman"/>
                <w:i/>
                <w:color w:val="000000"/>
              </w:rPr>
            </w:pPr>
          </w:p>
        </w:tc>
        <w:tc>
          <w:tcPr>
            <w:tcW w:w="810" w:type="dxa"/>
          </w:tcPr>
          <w:p w14:paraId="7AF86E30"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w:t>
            </w:r>
          </w:p>
        </w:tc>
        <w:tc>
          <w:tcPr>
            <w:tcW w:w="1620" w:type="dxa"/>
          </w:tcPr>
          <w:p w14:paraId="27A8137C" w14:textId="77777777" w:rsidR="00704AA3" w:rsidRPr="00BC588C" w:rsidRDefault="00CD4EA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704AA3" w:rsidRPr="00BC588C" w14:paraId="38E98498" w14:textId="77777777" w:rsidTr="007A424E">
        <w:trPr>
          <w:trHeight w:val="128"/>
        </w:trPr>
        <w:tc>
          <w:tcPr>
            <w:tcW w:w="2088" w:type="dxa"/>
          </w:tcPr>
          <w:p w14:paraId="05843BCC"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Yellow-footed Green Pigeon</w:t>
            </w:r>
          </w:p>
        </w:tc>
        <w:tc>
          <w:tcPr>
            <w:tcW w:w="2340" w:type="dxa"/>
            <w:gridSpan w:val="3"/>
          </w:tcPr>
          <w:p w14:paraId="3CF6AF31"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Horial</w:t>
            </w:r>
          </w:p>
        </w:tc>
        <w:tc>
          <w:tcPr>
            <w:tcW w:w="2430" w:type="dxa"/>
            <w:gridSpan w:val="2"/>
          </w:tcPr>
          <w:p w14:paraId="5EABB979" w14:textId="77777777" w:rsidR="00704AA3" w:rsidRPr="00BC588C" w:rsidRDefault="00704AA3"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Treron phoenicoptera</w:t>
            </w:r>
          </w:p>
        </w:tc>
        <w:tc>
          <w:tcPr>
            <w:tcW w:w="810" w:type="dxa"/>
          </w:tcPr>
          <w:p w14:paraId="7CF74C84"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363F63EE" w14:textId="77777777" w:rsidR="00704AA3" w:rsidRPr="00BC588C" w:rsidRDefault="00CD4EA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704AA3" w:rsidRPr="00BC588C" w14:paraId="6FDCA78E" w14:textId="77777777" w:rsidTr="007A424E">
        <w:trPr>
          <w:trHeight w:val="128"/>
        </w:trPr>
        <w:tc>
          <w:tcPr>
            <w:tcW w:w="2088" w:type="dxa"/>
          </w:tcPr>
          <w:p w14:paraId="71907A9B"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Pompadour Green Pigeon</w:t>
            </w:r>
          </w:p>
        </w:tc>
        <w:tc>
          <w:tcPr>
            <w:tcW w:w="2340" w:type="dxa"/>
            <w:gridSpan w:val="3"/>
          </w:tcPr>
          <w:p w14:paraId="4EBC7FC6"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Choto Horial</w:t>
            </w:r>
          </w:p>
        </w:tc>
        <w:tc>
          <w:tcPr>
            <w:tcW w:w="2430" w:type="dxa"/>
            <w:gridSpan w:val="2"/>
          </w:tcPr>
          <w:p w14:paraId="307EA553" w14:textId="77777777" w:rsidR="00704AA3" w:rsidRPr="00BC588C" w:rsidRDefault="00704AA3"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Treron pompadora</w:t>
            </w:r>
          </w:p>
          <w:p w14:paraId="05992531" w14:textId="77777777" w:rsidR="00704AA3" w:rsidRPr="00BC588C" w:rsidRDefault="00704AA3" w:rsidP="00246957">
            <w:pPr>
              <w:spacing w:after="0" w:line="240" w:lineRule="auto"/>
              <w:rPr>
                <w:rFonts w:ascii="Times New Roman" w:hAnsi="Times New Roman" w:cs="Times New Roman"/>
                <w:i/>
                <w:color w:val="000000"/>
              </w:rPr>
            </w:pPr>
          </w:p>
        </w:tc>
        <w:tc>
          <w:tcPr>
            <w:tcW w:w="810" w:type="dxa"/>
          </w:tcPr>
          <w:p w14:paraId="5F347994"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w:t>
            </w:r>
          </w:p>
        </w:tc>
        <w:tc>
          <w:tcPr>
            <w:tcW w:w="1620" w:type="dxa"/>
          </w:tcPr>
          <w:p w14:paraId="7B29061E" w14:textId="77777777" w:rsidR="00704AA3" w:rsidRPr="00BC588C" w:rsidRDefault="00CD4EA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704AA3" w:rsidRPr="00BC588C" w14:paraId="49DAEED5" w14:textId="77777777" w:rsidTr="007A424E">
        <w:trPr>
          <w:trHeight w:val="401"/>
        </w:trPr>
        <w:tc>
          <w:tcPr>
            <w:tcW w:w="2088" w:type="dxa"/>
          </w:tcPr>
          <w:p w14:paraId="7F14D9C2"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White-breasted Waterhen</w:t>
            </w:r>
          </w:p>
        </w:tc>
        <w:tc>
          <w:tcPr>
            <w:tcW w:w="2340" w:type="dxa"/>
            <w:gridSpan w:val="3"/>
          </w:tcPr>
          <w:p w14:paraId="5DF2EC53"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Dahuk</w:t>
            </w:r>
          </w:p>
        </w:tc>
        <w:tc>
          <w:tcPr>
            <w:tcW w:w="2430" w:type="dxa"/>
            <w:gridSpan w:val="2"/>
          </w:tcPr>
          <w:p w14:paraId="4B6107F0" w14:textId="77777777" w:rsidR="00704AA3" w:rsidRPr="00BC588C" w:rsidRDefault="00704AA3" w:rsidP="00246957">
            <w:pPr>
              <w:spacing w:after="0" w:line="240" w:lineRule="auto"/>
              <w:rPr>
                <w:rFonts w:ascii="Times New Roman" w:hAnsi="Times New Roman" w:cs="Times New Roman"/>
                <w:i/>
                <w:color w:val="000000"/>
              </w:rPr>
            </w:pPr>
            <w:r w:rsidRPr="00BC588C">
              <w:rPr>
                <w:rFonts w:ascii="Times New Roman" w:hAnsi="Times New Roman" w:cs="Times New Roman"/>
                <w:b/>
                <w:color w:val="000000"/>
              </w:rPr>
              <w:t xml:space="preserve"> </w:t>
            </w:r>
            <w:r w:rsidRPr="00BC588C">
              <w:rPr>
                <w:rFonts w:ascii="Times New Roman" w:hAnsi="Times New Roman" w:cs="Times New Roman"/>
                <w:i/>
                <w:color w:val="000000"/>
              </w:rPr>
              <w:t>Amaurornis phoenicurus</w:t>
            </w:r>
          </w:p>
        </w:tc>
        <w:tc>
          <w:tcPr>
            <w:tcW w:w="810" w:type="dxa"/>
          </w:tcPr>
          <w:p w14:paraId="647A6F95"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48178876" w14:textId="77777777" w:rsidR="00704AA3" w:rsidRPr="00BC588C" w:rsidRDefault="00CD4EA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MF, H, FW</w:t>
            </w:r>
          </w:p>
        </w:tc>
      </w:tr>
      <w:tr w:rsidR="00704AA3" w:rsidRPr="00BC588C" w14:paraId="7C25E42C" w14:textId="77777777" w:rsidTr="007A424E">
        <w:trPr>
          <w:trHeight w:val="128"/>
        </w:trPr>
        <w:tc>
          <w:tcPr>
            <w:tcW w:w="2088" w:type="dxa"/>
          </w:tcPr>
          <w:p w14:paraId="6F0944A8"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Greater Painted-snipe</w:t>
            </w:r>
          </w:p>
          <w:p w14:paraId="519BD4B8" w14:textId="77777777" w:rsidR="00704AA3" w:rsidRPr="00BC588C" w:rsidRDefault="00704AA3" w:rsidP="00246957">
            <w:pPr>
              <w:spacing w:after="0" w:line="240" w:lineRule="auto"/>
              <w:rPr>
                <w:rFonts w:ascii="Times New Roman" w:hAnsi="Times New Roman" w:cs="Times New Roman"/>
                <w:color w:val="000000"/>
              </w:rPr>
            </w:pPr>
          </w:p>
        </w:tc>
        <w:tc>
          <w:tcPr>
            <w:tcW w:w="2340" w:type="dxa"/>
            <w:gridSpan w:val="3"/>
          </w:tcPr>
          <w:p w14:paraId="623C8210"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Rongila Chaga</w:t>
            </w:r>
          </w:p>
        </w:tc>
        <w:tc>
          <w:tcPr>
            <w:tcW w:w="2430" w:type="dxa"/>
            <w:gridSpan w:val="2"/>
          </w:tcPr>
          <w:p w14:paraId="46569D3E" w14:textId="77777777" w:rsidR="00704AA3" w:rsidRPr="00BC588C" w:rsidRDefault="00704AA3" w:rsidP="00246957">
            <w:pPr>
              <w:spacing w:after="0" w:line="240" w:lineRule="auto"/>
              <w:rPr>
                <w:rFonts w:ascii="Times New Roman" w:hAnsi="Times New Roman" w:cs="Times New Roman"/>
                <w:i/>
                <w:color w:val="000000"/>
              </w:rPr>
            </w:pPr>
            <w:r w:rsidRPr="00BC588C">
              <w:rPr>
                <w:rFonts w:ascii="Times New Roman" w:hAnsi="Times New Roman" w:cs="Times New Roman"/>
                <w:b/>
                <w:color w:val="000000"/>
              </w:rPr>
              <w:t xml:space="preserve"> </w:t>
            </w:r>
            <w:r w:rsidRPr="00BC588C">
              <w:rPr>
                <w:rFonts w:ascii="Times New Roman" w:hAnsi="Times New Roman" w:cs="Times New Roman"/>
                <w:i/>
                <w:color w:val="000000"/>
              </w:rPr>
              <w:t>Rostratula benghalensis</w:t>
            </w:r>
          </w:p>
        </w:tc>
        <w:tc>
          <w:tcPr>
            <w:tcW w:w="810" w:type="dxa"/>
          </w:tcPr>
          <w:p w14:paraId="03DB2FEA"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0AC9D610" w14:textId="77777777" w:rsidR="00704AA3" w:rsidRPr="00BC588C" w:rsidRDefault="00CD4EA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M, FW</w:t>
            </w:r>
          </w:p>
        </w:tc>
      </w:tr>
      <w:tr w:rsidR="00704AA3" w:rsidRPr="00BC588C" w14:paraId="2315CAF5" w14:textId="77777777" w:rsidTr="007A424E">
        <w:trPr>
          <w:trHeight w:val="128"/>
        </w:trPr>
        <w:tc>
          <w:tcPr>
            <w:tcW w:w="2088" w:type="dxa"/>
          </w:tcPr>
          <w:p w14:paraId="54AF6D4F"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Red-wattled Lapwing</w:t>
            </w:r>
          </w:p>
        </w:tc>
        <w:tc>
          <w:tcPr>
            <w:tcW w:w="2340" w:type="dxa"/>
            <w:gridSpan w:val="3"/>
          </w:tcPr>
          <w:p w14:paraId="69015D51"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Lal-lotika Hot-ti-ti</w:t>
            </w:r>
          </w:p>
        </w:tc>
        <w:tc>
          <w:tcPr>
            <w:tcW w:w="2430" w:type="dxa"/>
            <w:gridSpan w:val="2"/>
          </w:tcPr>
          <w:p w14:paraId="7465E2A9" w14:textId="77777777" w:rsidR="00704AA3" w:rsidRPr="00BC588C" w:rsidRDefault="00704AA3"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Vanellus indicus</w:t>
            </w:r>
          </w:p>
          <w:p w14:paraId="03B55F5D" w14:textId="77777777" w:rsidR="00704AA3" w:rsidRPr="00BC588C" w:rsidRDefault="00704AA3" w:rsidP="00246957">
            <w:pPr>
              <w:spacing w:after="0" w:line="240" w:lineRule="auto"/>
              <w:rPr>
                <w:rFonts w:ascii="Times New Roman" w:hAnsi="Times New Roman" w:cs="Times New Roman"/>
                <w:i/>
                <w:color w:val="000000"/>
              </w:rPr>
            </w:pPr>
          </w:p>
        </w:tc>
        <w:tc>
          <w:tcPr>
            <w:tcW w:w="810" w:type="dxa"/>
          </w:tcPr>
          <w:p w14:paraId="601830E6"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1B18D7A6" w14:textId="77777777" w:rsidR="00704AA3" w:rsidRPr="00BC588C" w:rsidRDefault="00CD4EA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FW, M, MF</w:t>
            </w:r>
          </w:p>
        </w:tc>
      </w:tr>
      <w:tr w:rsidR="00704AA3" w:rsidRPr="00BC588C" w14:paraId="16AD36E7" w14:textId="77777777" w:rsidTr="007A424E">
        <w:trPr>
          <w:trHeight w:val="128"/>
        </w:trPr>
        <w:tc>
          <w:tcPr>
            <w:tcW w:w="2088" w:type="dxa"/>
          </w:tcPr>
          <w:p w14:paraId="1617CFB4"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Shikra</w:t>
            </w:r>
          </w:p>
        </w:tc>
        <w:tc>
          <w:tcPr>
            <w:tcW w:w="2340" w:type="dxa"/>
            <w:gridSpan w:val="3"/>
          </w:tcPr>
          <w:p w14:paraId="2A87F6CC"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Toorkey Baj</w:t>
            </w:r>
          </w:p>
        </w:tc>
        <w:tc>
          <w:tcPr>
            <w:tcW w:w="2430" w:type="dxa"/>
            <w:gridSpan w:val="2"/>
          </w:tcPr>
          <w:p w14:paraId="3D13B1BF"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i/>
                <w:color w:val="000000"/>
              </w:rPr>
              <w:t>Accipiter badius</w:t>
            </w:r>
          </w:p>
          <w:p w14:paraId="3796CAB9" w14:textId="77777777" w:rsidR="00704AA3" w:rsidRPr="00BC588C" w:rsidRDefault="00704AA3" w:rsidP="00246957">
            <w:pPr>
              <w:spacing w:after="0" w:line="240" w:lineRule="auto"/>
              <w:rPr>
                <w:rFonts w:ascii="Times New Roman" w:hAnsi="Times New Roman" w:cs="Times New Roman"/>
                <w:color w:val="000000"/>
              </w:rPr>
            </w:pPr>
          </w:p>
        </w:tc>
        <w:tc>
          <w:tcPr>
            <w:tcW w:w="810" w:type="dxa"/>
          </w:tcPr>
          <w:p w14:paraId="2EEBE8FC"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2B55D3DB" w14:textId="77777777" w:rsidR="00704AA3" w:rsidRPr="00BC588C" w:rsidRDefault="00CD4EA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MF</w:t>
            </w:r>
          </w:p>
        </w:tc>
      </w:tr>
      <w:tr w:rsidR="00704AA3" w:rsidRPr="00BC588C" w14:paraId="2368D333" w14:textId="77777777" w:rsidTr="007A424E">
        <w:trPr>
          <w:trHeight w:val="128"/>
        </w:trPr>
        <w:tc>
          <w:tcPr>
            <w:tcW w:w="2426" w:type="dxa"/>
            <w:gridSpan w:val="2"/>
          </w:tcPr>
          <w:p w14:paraId="0E1FF431"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Besra</w:t>
            </w:r>
          </w:p>
          <w:p w14:paraId="7AE7BF15" w14:textId="77777777" w:rsidR="00704AA3" w:rsidRPr="00BC588C" w:rsidRDefault="00704AA3" w:rsidP="00246957">
            <w:pPr>
              <w:spacing w:after="0" w:line="240" w:lineRule="auto"/>
              <w:rPr>
                <w:rFonts w:ascii="Times New Roman" w:hAnsi="Times New Roman" w:cs="Times New Roman"/>
                <w:color w:val="000000"/>
              </w:rPr>
            </w:pPr>
          </w:p>
        </w:tc>
        <w:tc>
          <w:tcPr>
            <w:tcW w:w="2002" w:type="dxa"/>
            <w:gridSpan w:val="2"/>
          </w:tcPr>
          <w:p w14:paraId="279A8D2E" w14:textId="77777777" w:rsidR="00704AA3" w:rsidRPr="00BC588C" w:rsidRDefault="00704AA3" w:rsidP="00246957">
            <w:pPr>
              <w:spacing w:after="0" w:line="240" w:lineRule="auto"/>
              <w:ind w:left="224"/>
              <w:rPr>
                <w:rFonts w:ascii="Times New Roman" w:hAnsi="Times New Roman" w:cs="Times New Roman"/>
                <w:color w:val="000000"/>
              </w:rPr>
            </w:pPr>
            <w:r w:rsidRPr="00BC588C">
              <w:rPr>
                <w:rFonts w:ascii="Times New Roman" w:hAnsi="Times New Roman" w:cs="Times New Roman"/>
                <w:color w:val="000000"/>
              </w:rPr>
              <w:t>Bosra   Shikrey</w:t>
            </w:r>
          </w:p>
        </w:tc>
        <w:tc>
          <w:tcPr>
            <w:tcW w:w="2430" w:type="dxa"/>
            <w:gridSpan w:val="2"/>
          </w:tcPr>
          <w:p w14:paraId="6F26DD9F" w14:textId="77777777" w:rsidR="00704AA3" w:rsidRPr="00BC588C" w:rsidRDefault="00704AA3" w:rsidP="00246957">
            <w:pPr>
              <w:spacing w:after="0" w:line="240" w:lineRule="auto"/>
              <w:jc w:val="center"/>
              <w:rPr>
                <w:rFonts w:ascii="Times New Roman" w:hAnsi="Times New Roman" w:cs="Times New Roman"/>
                <w:color w:val="000000"/>
              </w:rPr>
            </w:pPr>
            <w:r w:rsidRPr="00BC588C">
              <w:rPr>
                <w:rFonts w:ascii="Times New Roman" w:hAnsi="Times New Roman" w:cs="Times New Roman"/>
                <w:i/>
                <w:color w:val="000000"/>
              </w:rPr>
              <w:t>Accipiter virgatus</w:t>
            </w:r>
          </w:p>
        </w:tc>
        <w:tc>
          <w:tcPr>
            <w:tcW w:w="810" w:type="dxa"/>
          </w:tcPr>
          <w:p w14:paraId="41111AA4"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w:t>
            </w:r>
          </w:p>
        </w:tc>
        <w:tc>
          <w:tcPr>
            <w:tcW w:w="1620" w:type="dxa"/>
          </w:tcPr>
          <w:p w14:paraId="4837E569" w14:textId="77777777" w:rsidR="00704AA3" w:rsidRPr="00BC588C" w:rsidRDefault="00CD4EA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704AA3" w:rsidRPr="00BC588C" w14:paraId="51DD9008" w14:textId="77777777" w:rsidTr="007A424E">
        <w:trPr>
          <w:trHeight w:val="128"/>
        </w:trPr>
        <w:tc>
          <w:tcPr>
            <w:tcW w:w="2426" w:type="dxa"/>
            <w:gridSpan w:val="2"/>
          </w:tcPr>
          <w:p w14:paraId="077B0E24"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Crested Goshawk</w:t>
            </w:r>
          </w:p>
        </w:tc>
        <w:tc>
          <w:tcPr>
            <w:tcW w:w="2002" w:type="dxa"/>
            <w:gridSpan w:val="2"/>
          </w:tcPr>
          <w:p w14:paraId="16DA40EA" w14:textId="77777777" w:rsidR="00704AA3" w:rsidRPr="00BC588C" w:rsidRDefault="00704AA3" w:rsidP="00246957">
            <w:pPr>
              <w:spacing w:after="0" w:line="240" w:lineRule="auto"/>
              <w:ind w:left="224"/>
              <w:rPr>
                <w:rFonts w:ascii="Times New Roman" w:hAnsi="Times New Roman" w:cs="Times New Roman"/>
                <w:color w:val="000000"/>
              </w:rPr>
            </w:pPr>
            <w:r w:rsidRPr="00BC588C">
              <w:rPr>
                <w:rFonts w:ascii="Times New Roman" w:hAnsi="Times New Roman" w:cs="Times New Roman"/>
                <w:color w:val="000000"/>
              </w:rPr>
              <w:t>Jhutial Godashikrey</w:t>
            </w:r>
          </w:p>
        </w:tc>
        <w:tc>
          <w:tcPr>
            <w:tcW w:w="2430" w:type="dxa"/>
            <w:gridSpan w:val="2"/>
          </w:tcPr>
          <w:p w14:paraId="4DF90F93" w14:textId="77777777" w:rsidR="00704AA3" w:rsidRPr="00BC588C" w:rsidRDefault="00704AA3" w:rsidP="00246957">
            <w:pPr>
              <w:spacing w:after="0" w:line="240" w:lineRule="auto"/>
              <w:jc w:val="center"/>
              <w:rPr>
                <w:rFonts w:ascii="Times New Roman" w:hAnsi="Times New Roman" w:cs="Times New Roman"/>
                <w:i/>
                <w:color w:val="000000"/>
              </w:rPr>
            </w:pPr>
            <w:r w:rsidRPr="00BC588C">
              <w:rPr>
                <w:rFonts w:ascii="Times New Roman" w:hAnsi="Times New Roman" w:cs="Times New Roman"/>
                <w:i/>
                <w:color w:val="000000"/>
              </w:rPr>
              <w:t>Accipiter trivirgatus</w:t>
            </w:r>
          </w:p>
        </w:tc>
        <w:tc>
          <w:tcPr>
            <w:tcW w:w="810" w:type="dxa"/>
          </w:tcPr>
          <w:p w14:paraId="66D74794"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6BE1D60D" w14:textId="77777777" w:rsidR="00704AA3" w:rsidRPr="00BC588C" w:rsidRDefault="00CD4EA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704AA3" w:rsidRPr="00BC588C" w14:paraId="65D5F03A" w14:textId="77777777" w:rsidTr="007A424E">
        <w:trPr>
          <w:trHeight w:val="128"/>
        </w:trPr>
        <w:tc>
          <w:tcPr>
            <w:tcW w:w="2872" w:type="dxa"/>
            <w:gridSpan w:val="3"/>
          </w:tcPr>
          <w:p w14:paraId="3BEB5E8B"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Black Baza</w:t>
            </w:r>
          </w:p>
          <w:p w14:paraId="4F96D9F4" w14:textId="77777777" w:rsidR="00704AA3" w:rsidRPr="00BC588C" w:rsidRDefault="00704AA3" w:rsidP="00246957">
            <w:pPr>
              <w:spacing w:after="0" w:line="240" w:lineRule="auto"/>
              <w:rPr>
                <w:rFonts w:ascii="Times New Roman" w:hAnsi="Times New Roman" w:cs="Times New Roman"/>
                <w:color w:val="000000"/>
              </w:rPr>
            </w:pPr>
          </w:p>
        </w:tc>
        <w:tc>
          <w:tcPr>
            <w:tcW w:w="2244" w:type="dxa"/>
            <w:gridSpan w:val="2"/>
          </w:tcPr>
          <w:p w14:paraId="69344F36"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Kalo Baj</w:t>
            </w:r>
          </w:p>
        </w:tc>
        <w:tc>
          <w:tcPr>
            <w:tcW w:w="1742" w:type="dxa"/>
          </w:tcPr>
          <w:p w14:paraId="16CFC833" w14:textId="77777777" w:rsidR="00704AA3" w:rsidRPr="00BC588C" w:rsidRDefault="00704AA3"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Aviceda leuphotes</w:t>
            </w:r>
          </w:p>
          <w:p w14:paraId="3C40107D" w14:textId="77777777" w:rsidR="00704AA3" w:rsidRPr="00BC588C" w:rsidRDefault="00704AA3" w:rsidP="00246957">
            <w:pPr>
              <w:spacing w:after="0" w:line="240" w:lineRule="auto"/>
              <w:rPr>
                <w:rFonts w:ascii="Times New Roman" w:hAnsi="Times New Roman" w:cs="Times New Roman"/>
                <w:color w:val="000000"/>
              </w:rPr>
            </w:pPr>
          </w:p>
        </w:tc>
        <w:tc>
          <w:tcPr>
            <w:tcW w:w="810" w:type="dxa"/>
          </w:tcPr>
          <w:p w14:paraId="00C55B96"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2E574A9B" w14:textId="77777777" w:rsidR="00704AA3" w:rsidRPr="00BC588C" w:rsidRDefault="00CD4EA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704AA3" w:rsidRPr="00BC588C" w14:paraId="29464812" w14:textId="77777777" w:rsidTr="007A424E">
        <w:trPr>
          <w:trHeight w:val="128"/>
        </w:trPr>
        <w:tc>
          <w:tcPr>
            <w:tcW w:w="2872" w:type="dxa"/>
            <w:gridSpan w:val="3"/>
          </w:tcPr>
          <w:p w14:paraId="5B6DD732"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Jerdon’s Baza</w:t>
            </w:r>
          </w:p>
          <w:p w14:paraId="1FE56D89" w14:textId="77777777" w:rsidR="00704AA3" w:rsidRPr="00BC588C" w:rsidRDefault="00704AA3" w:rsidP="00246957">
            <w:pPr>
              <w:spacing w:after="0" w:line="240" w:lineRule="auto"/>
              <w:rPr>
                <w:rFonts w:ascii="Times New Roman" w:hAnsi="Times New Roman" w:cs="Times New Roman"/>
                <w:color w:val="000000"/>
              </w:rPr>
            </w:pPr>
          </w:p>
        </w:tc>
        <w:tc>
          <w:tcPr>
            <w:tcW w:w="2244" w:type="dxa"/>
            <w:gridSpan w:val="2"/>
          </w:tcPr>
          <w:p w14:paraId="3FA7E87A"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Baro Baza</w:t>
            </w:r>
          </w:p>
        </w:tc>
        <w:tc>
          <w:tcPr>
            <w:tcW w:w="1742" w:type="dxa"/>
          </w:tcPr>
          <w:p w14:paraId="278E63A4"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b/>
                <w:color w:val="000000"/>
              </w:rPr>
              <w:t xml:space="preserve"> </w:t>
            </w:r>
            <w:r w:rsidRPr="00BC588C">
              <w:rPr>
                <w:rFonts w:ascii="Times New Roman" w:hAnsi="Times New Roman" w:cs="Times New Roman"/>
                <w:i/>
                <w:color w:val="000000"/>
              </w:rPr>
              <w:t>Aviceda jerdoni</w:t>
            </w:r>
          </w:p>
          <w:p w14:paraId="1C9163D2" w14:textId="77777777" w:rsidR="00704AA3" w:rsidRPr="00BC588C" w:rsidRDefault="00704AA3" w:rsidP="00246957">
            <w:pPr>
              <w:spacing w:after="0" w:line="240" w:lineRule="auto"/>
              <w:rPr>
                <w:rFonts w:ascii="Times New Roman" w:hAnsi="Times New Roman" w:cs="Times New Roman"/>
                <w:color w:val="000000"/>
              </w:rPr>
            </w:pPr>
          </w:p>
        </w:tc>
        <w:tc>
          <w:tcPr>
            <w:tcW w:w="810" w:type="dxa"/>
          </w:tcPr>
          <w:p w14:paraId="10AF2F95"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w:t>
            </w:r>
          </w:p>
        </w:tc>
        <w:tc>
          <w:tcPr>
            <w:tcW w:w="1620" w:type="dxa"/>
          </w:tcPr>
          <w:p w14:paraId="2BC114C3" w14:textId="77777777" w:rsidR="00704AA3" w:rsidRPr="00BC588C" w:rsidRDefault="00CD4EA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704AA3" w:rsidRPr="00BC588C" w14:paraId="798443AC" w14:textId="77777777" w:rsidTr="007A424E">
        <w:trPr>
          <w:trHeight w:val="128"/>
        </w:trPr>
        <w:tc>
          <w:tcPr>
            <w:tcW w:w="2872" w:type="dxa"/>
            <w:gridSpan w:val="3"/>
          </w:tcPr>
          <w:p w14:paraId="08479C1B"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Black-shouldered Kite</w:t>
            </w:r>
          </w:p>
          <w:p w14:paraId="3E3C68D0" w14:textId="77777777" w:rsidR="00704AA3" w:rsidRPr="00BC588C" w:rsidRDefault="00704AA3" w:rsidP="00246957">
            <w:pPr>
              <w:spacing w:after="0" w:line="240" w:lineRule="auto"/>
              <w:rPr>
                <w:rFonts w:ascii="Times New Roman" w:hAnsi="Times New Roman" w:cs="Times New Roman"/>
                <w:color w:val="000000"/>
              </w:rPr>
            </w:pPr>
          </w:p>
        </w:tc>
        <w:tc>
          <w:tcPr>
            <w:tcW w:w="2244" w:type="dxa"/>
            <w:gridSpan w:val="2"/>
          </w:tcPr>
          <w:p w14:paraId="2E8DC576"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Sada Chil</w:t>
            </w:r>
          </w:p>
        </w:tc>
        <w:tc>
          <w:tcPr>
            <w:tcW w:w="1742" w:type="dxa"/>
          </w:tcPr>
          <w:p w14:paraId="0FDD07CD"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b/>
                <w:color w:val="000000"/>
              </w:rPr>
              <w:t xml:space="preserve"> </w:t>
            </w:r>
            <w:r w:rsidRPr="00BC588C">
              <w:rPr>
                <w:rFonts w:ascii="Times New Roman" w:hAnsi="Times New Roman" w:cs="Times New Roman"/>
                <w:i/>
                <w:color w:val="000000"/>
              </w:rPr>
              <w:t>Elanus caeruleus</w:t>
            </w:r>
          </w:p>
        </w:tc>
        <w:tc>
          <w:tcPr>
            <w:tcW w:w="810" w:type="dxa"/>
          </w:tcPr>
          <w:p w14:paraId="2D810556"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49B6811E" w14:textId="77777777" w:rsidR="00704AA3" w:rsidRPr="00BC588C" w:rsidRDefault="00CD4EA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R, MF, AL</w:t>
            </w:r>
          </w:p>
        </w:tc>
      </w:tr>
      <w:tr w:rsidR="00704AA3" w:rsidRPr="00BC588C" w14:paraId="2CBBFEAF" w14:textId="77777777" w:rsidTr="007A424E">
        <w:trPr>
          <w:trHeight w:val="128"/>
        </w:trPr>
        <w:tc>
          <w:tcPr>
            <w:tcW w:w="2872" w:type="dxa"/>
            <w:gridSpan w:val="3"/>
          </w:tcPr>
          <w:p w14:paraId="62250D47"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White-rumped Vulture</w:t>
            </w:r>
          </w:p>
          <w:p w14:paraId="427B36EF" w14:textId="77777777" w:rsidR="00704AA3" w:rsidRPr="00BC588C" w:rsidRDefault="00704AA3" w:rsidP="00246957">
            <w:pPr>
              <w:spacing w:after="0" w:line="240" w:lineRule="auto"/>
              <w:rPr>
                <w:rFonts w:ascii="Times New Roman" w:hAnsi="Times New Roman" w:cs="Times New Roman"/>
                <w:color w:val="000000"/>
              </w:rPr>
            </w:pPr>
          </w:p>
        </w:tc>
        <w:tc>
          <w:tcPr>
            <w:tcW w:w="2244" w:type="dxa"/>
            <w:gridSpan w:val="2"/>
          </w:tcPr>
          <w:p w14:paraId="0BF73602"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Shakun</w:t>
            </w:r>
          </w:p>
        </w:tc>
        <w:tc>
          <w:tcPr>
            <w:tcW w:w="1742" w:type="dxa"/>
          </w:tcPr>
          <w:p w14:paraId="25DFB3A2"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i/>
                <w:color w:val="000000"/>
              </w:rPr>
              <w:t>Gyps bengalensis</w:t>
            </w:r>
          </w:p>
          <w:p w14:paraId="11FB1D94" w14:textId="77777777" w:rsidR="00704AA3" w:rsidRPr="00BC588C" w:rsidRDefault="00704AA3" w:rsidP="00246957">
            <w:pPr>
              <w:spacing w:after="0" w:line="240" w:lineRule="auto"/>
              <w:rPr>
                <w:rFonts w:ascii="Times New Roman" w:hAnsi="Times New Roman" w:cs="Times New Roman"/>
                <w:i/>
                <w:color w:val="000000"/>
              </w:rPr>
            </w:pPr>
          </w:p>
        </w:tc>
        <w:tc>
          <w:tcPr>
            <w:tcW w:w="810" w:type="dxa"/>
          </w:tcPr>
          <w:p w14:paraId="69AA746E"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w:t>
            </w:r>
          </w:p>
        </w:tc>
        <w:tc>
          <w:tcPr>
            <w:tcW w:w="1620" w:type="dxa"/>
          </w:tcPr>
          <w:p w14:paraId="4B418C9B" w14:textId="77777777" w:rsidR="00704AA3" w:rsidRPr="00BC588C" w:rsidRDefault="00CD4EA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AL</w:t>
            </w:r>
          </w:p>
        </w:tc>
      </w:tr>
      <w:tr w:rsidR="00704AA3" w:rsidRPr="00BC588C" w14:paraId="0F57A59C" w14:textId="77777777" w:rsidTr="007A424E">
        <w:trPr>
          <w:trHeight w:val="128"/>
        </w:trPr>
        <w:tc>
          <w:tcPr>
            <w:tcW w:w="2872" w:type="dxa"/>
            <w:gridSpan w:val="3"/>
          </w:tcPr>
          <w:p w14:paraId="43265A63"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Brahminy Kite</w:t>
            </w:r>
          </w:p>
        </w:tc>
        <w:tc>
          <w:tcPr>
            <w:tcW w:w="2244" w:type="dxa"/>
            <w:gridSpan w:val="2"/>
          </w:tcPr>
          <w:p w14:paraId="31666780"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Shankho Cheel</w:t>
            </w:r>
          </w:p>
        </w:tc>
        <w:tc>
          <w:tcPr>
            <w:tcW w:w="1742" w:type="dxa"/>
          </w:tcPr>
          <w:p w14:paraId="409D63AE"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b/>
                <w:color w:val="000000"/>
              </w:rPr>
              <w:t xml:space="preserve"> </w:t>
            </w:r>
            <w:r w:rsidRPr="00BC588C">
              <w:rPr>
                <w:rFonts w:ascii="Times New Roman" w:hAnsi="Times New Roman" w:cs="Times New Roman"/>
                <w:i/>
                <w:color w:val="000000"/>
              </w:rPr>
              <w:t xml:space="preserve">Haliastur </w:t>
            </w:r>
            <w:r w:rsidRPr="00BC588C">
              <w:rPr>
                <w:rFonts w:ascii="Times New Roman" w:hAnsi="Times New Roman" w:cs="Times New Roman"/>
                <w:i/>
                <w:color w:val="000000"/>
              </w:rPr>
              <w:pgNum/>
            </w:r>
            <w:r w:rsidRPr="00BC588C">
              <w:rPr>
                <w:rFonts w:ascii="Times New Roman" w:hAnsi="Times New Roman" w:cs="Times New Roman"/>
                <w:i/>
                <w:color w:val="000000"/>
              </w:rPr>
              <w:t>ordi</w:t>
            </w:r>
          </w:p>
          <w:p w14:paraId="7105DD4E" w14:textId="77777777" w:rsidR="00704AA3" w:rsidRPr="00BC588C" w:rsidRDefault="00704AA3" w:rsidP="00246957">
            <w:pPr>
              <w:spacing w:after="0" w:line="240" w:lineRule="auto"/>
              <w:rPr>
                <w:rFonts w:ascii="Times New Roman" w:hAnsi="Times New Roman" w:cs="Times New Roman"/>
                <w:i/>
                <w:color w:val="000000"/>
              </w:rPr>
            </w:pPr>
          </w:p>
        </w:tc>
        <w:tc>
          <w:tcPr>
            <w:tcW w:w="810" w:type="dxa"/>
          </w:tcPr>
          <w:p w14:paraId="0907E40A"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0EC3F9ED" w14:textId="77777777" w:rsidR="00704AA3" w:rsidRPr="00BC588C" w:rsidRDefault="00CD4EA0"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FW, M, MF</w:t>
            </w:r>
          </w:p>
        </w:tc>
      </w:tr>
      <w:tr w:rsidR="00704AA3" w:rsidRPr="00BC588C" w14:paraId="0025D9C1" w14:textId="77777777" w:rsidTr="007A424E">
        <w:trPr>
          <w:trHeight w:val="128"/>
        </w:trPr>
        <w:tc>
          <w:tcPr>
            <w:tcW w:w="2872" w:type="dxa"/>
            <w:gridSpan w:val="3"/>
          </w:tcPr>
          <w:p w14:paraId="3079011A"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Black Kite</w:t>
            </w:r>
          </w:p>
          <w:p w14:paraId="2D2C1B76" w14:textId="77777777" w:rsidR="00704AA3" w:rsidRPr="00BC588C" w:rsidRDefault="00704AA3" w:rsidP="00246957">
            <w:pPr>
              <w:spacing w:after="0" w:line="240" w:lineRule="auto"/>
              <w:rPr>
                <w:rFonts w:ascii="Times New Roman" w:hAnsi="Times New Roman" w:cs="Times New Roman"/>
                <w:color w:val="000000"/>
              </w:rPr>
            </w:pPr>
          </w:p>
        </w:tc>
        <w:tc>
          <w:tcPr>
            <w:tcW w:w="2244" w:type="dxa"/>
            <w:gridSpan w:val="2"/>
          </w:tcPr>
          <w:p w14:paraId="10264F9E"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Bhubon Cheel</w:t>
            </w:r>
          </w:p>
        </w:tc>
        <w:tc>
          <w:tcPr>
            <w:tcW w:w="1742" w:type="dxa"/>
          </w:tcPr>
          <w:p w14:paraId="28C91A65" w14:textId="77777777" w:rsidR="00704AA3" w:rsidRPr="00BC588C" w:rsidRDefault="00704AA3" w:rsidP="00246957">
            <w:pPr>
              <w:spacing w:after="0" w:line="240" w:lineRule="auto"/>
              <w:rPr>
                <w:rFonts w:ascii="Times New Roman" w:hAnsi="Times New Roman" w:cs="Times New Roman"/>
                <w:i/>
                <w:color w:val="000000"/>
              </w:rPr>
            </w:pPr>
            <w:r w:rsidRPr="00BC588C">
              <w:rPr>
                <w:rFonts w:ascii="Times New Roman" w:hAnsi="Times New Roman" w:cs="Times New Roman"/>
                <w:b/>
                <w:color w:val="000000"/>
              </w:rPr>
              <w:t xml:space="preserve"> </w:t>
            </w:r>
            <w:r w:rsidRPr="00BC588C">
              <w:rPr>
                <w:rFonts w:ascii="Times New Roman" w:hAnsi="Times New Roman" w:cs="Times New Roman"/>
                <w:i/>
                <w:color w:val="000000"/>
              </w:rPr>
              <w:t>Milvus migrans</w:t>
            </w:r>
          </w:p>
          <w:p w14:paraId="46065ECC" w14:textId="77777777" w:rsidR="00704AA3" w:rsidRPr="00BC588C" w:rsidRDefault="00704AA3" w:rsidP="00246957">
            <w:pPr>
              <w:spacing w:after="0" w:line="240" w:lineRule="auto"/>
              <w:rPr>
                <w:rFonts w:ascii="Times New Roman" w:hAnsi="Times New Roman" w:cs="Times New Roman"/>
                <w:i/>
                <w:color w:val="000000"/>
              </w:rPr>
            </w:pPr>
          </w:p>
        </w:tc>
        <w:tc>
          <w:tcPr>
            <w:tcW w:w="810" w:type="dxa"/>
          </w:tcPr>
          <w:p w14:paraId="7D6F843C"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3A30E09E" w14:textId="77777777" w:rsidR="00704AA3" w:rsidRPr="00BC588C" w:rsidRDefault="002F5DF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FW, M, MF</w:t>
            </w:r>
          </w:p>
        </w:tc>
      </w:tr>
      <w:tr w:rsidR="00704AA3" w:rsidRPr="00BC588C" w14:paraId="73924436" w14:textId="77777777" w:rsidTr="007A424E">
        <w:trPr>
          <w:trHeight w:val="128"/>
        </w:trPr>
        <w:tc>
          <w:tcPr>
            <w:tcW w:w="2872" w:type="dxa"/>
            <w:gridSpan w:val="3"/>
          </w:tcPr>
          <w:p w14:paraId="471F781C"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Crested Serpent Eagle</w:t>
            </w:r>
          </w:p>
          <w:p w14:paraId="1D4FB074" w14:textId="77777777" w:rsidR="00704AA3" w:rsidRPr="00BC588C" w:rsidRDefault="00704AA3" w:rsidP="00246957">
            <w:pPr>
              <w:spacing w:after="0" w:line="240" w:lineRule="auto"/>
              <w:rPr>
                <w:rFonts w:ascii="Times New Roman" w:hAnsi="Times New Roman" w:cs="Times New Roman"/>
                <w:color w:val="000000"/>
              </w:rPr>
            </w:pPr>
          </w:p>
        </w:tc>
        <w:tc>
          <w:tcPr>
            <w:tcW w:w="2244" w:type="dxa"/>
            <w:gridSpan w:val="2"/>
          </w:tcPr>
          <w:p w14:paraId="153111AF"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Tila Baj</w:t>
            </w:r>
          </w:p>
        </w:tc>
        <w:tc>
          <w:tcPr>
            <w:tcW w:w="1742" w:type="dxa"/>
          </w:tcPr>
          <w:p w14:paraId="16801B40" w14:textId="77777777" w:rsidR="00704AA3" w:rsidRPr="00BC588C" w:rsidRDefault="00704AA3" w:rsidP="00246957">
            <w:pPr>
              <w:spacing w:after="0" w:line="240" w:lineRule="auto"/>
              <w:rPr>
                <w:rFonts w:ascii="Times New Roman" w:hAnsi="Times New Roman" w:cs="Times New Roman"/>
                <w:i/>
                <w:color w:val="000000"/>
              </w:rPr>
            </w:pPr>
            <w:r w:rsidRPr="00BC588C">
              <w:rPr>
                <w:rFonts w:ascii="Times New Roman" w:hAnsi="Times New Roman" w:cs="Times New Roman"/>
                <w:b/>
                <w:color w:val="000000"/>
              </w:rPr>
              <w:t xml:space="preserve"> </w:t>
            </w:r>
            <w:r w:rsidRPr="00BC588C">
              <w:rPr>
                <w:rFonts w:ascii="Times New Roman" w:hAnsi="Times New Roman" w:cs="Times New Roman"/>
                <w:i/>
                <w:color w:val="000000"/>
              </w:rPr>
              <w:t>Spilornis cheela</w:t>
            </w:r>
          </w:p>
          <w:p w14:paraId="4BA23453" w14:textId="77777777" w:rsidR="00704AA3" w:rsidRPr="00BC588C" w:rsidRDefault="00704AA3" w:rsidP="00246957">
            <w:pPr>
              <w:spacing w:after="0" w:line="240" w:lineRule="auto"/>
              <w:rPr>
                <w:rFonts w:ascii="Times New Roman" w:hAnsi="Times New Roman" w:cs="Times New Roman"/>
                <w:i/>
                <w:color w:val="000000"/>
              </w:rPr>
            </w:pPr>
          </w:p>
        </w:tc>
        <w:tc>
          <w:tcPr>
            <w:tcW w:w="810" w:type="dxa"/>
          </w:tcPr>
          <w:p w14:paraId="28BE3855"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2483E91A" w14:textId="77777777" w:rsidR="00704AA3" w:rsidRPr="00BC588C" w:rsidRDefault="002F5DF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FW, M, MF</w:t>
            </w:r>
          </w:p>
        </w:tc>
      </w:tr>
      <w:tr w:rsidR="00704AA3" w:rsidRPr="00BC588C" w14:paraId="73179001" w14:textId="77777777" w:rsidTr="007A424E">
        <w:trPr>
          <w:trHeight w:val="128"/>
        </w:trPr>
        <w:tc>
          <w:tcPr>
            <w:tcW w:w="2872" w:type="dxa"/>
            <w:gridSpan w:val="3"/>
          </w:tcPr>
          <w:p w14:paraId="4D4FCD8B"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Changeable Hawk Eagle</w:t>
            </w:r>
          </w:p>
        </w:tc>
        <w:tc>
          <w:tcPr>
            <w:tcW w:w="2244" w:type="dxa"/>
            <w:gridSpan w:val="2"/>
          </w:tcPr>
          <w:p w14:paraId="098D2624"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Jhutial Shikrey Eegol</w:t>
            </w:r>
          </w:p>
        </w:tc>
        <w:tc>
          <w:tcPr>
            <w:tcW w:w="1742" w:type="dxa"/>
          </w:tcPr>
          <w:p w14:paraId="06FCE1FD" w14:textId="77777777" w:rsidR="00704AA3" w:rsidRPr="00BC588C" w:rsidRDefault="00704AA3"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Spizaetus cirrhatus</w:t>
            </w:r>
          </w:p>
        </w:tc>
        <w:tc>
          <w:tcPr>
            <w:tcW w:w="810" w:type="dxa"/>
          </w:tcPr>
          <w:p w14:paraId="2E764F26"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w:t>
            </w:r>
          </w:p>
        </w:tc>
        <w:tc>
          <w:tcPr>
            <w:tcW w:w="1620" w:type="dxa"/>
          </w:tcPr>
          <w:p w14:paraId="0BC72D0A" w14:textId="77777777" w:rsidR="00704AA3" w:rsidRPr="00BC588C" w:rsidRDefault="002F5DF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704AA3" w:rsidRPr="00BC588C" w14:paraId="32FE0DB2" w14:textId="77777777" w:rsidTr="007A424E">
        <w:trPr>
          <w:trHeight w:val="128"/>
        </w:trPr>
        <w:tc>
          <w:tcPr>
            <w:tcW w:w="2872" w:type="dxa"/>
            <w:gridSpan w:val="3"/>
          </w:tcPr>
          <w:p w14:paraId="69FC591E"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Grey-headed Fish Eagle</w:t>
            </w:r>
          </w:p>
        </w:tc>
        <w:tc>
          <w:tcPr>
            <w:tcW w:w="2244" w:type="dxa"/>
            <w:gridSpan w:val="2"/>
          </w:tcPr>
          <w:p w14:paraId="10F3BD53"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Metematha Kura-eagle</w:t>
            </w:r>
          </w:p>
        </w:tc>
        <w:tc>
          <w:tcPr>
            <w:tcW w:w="1742" w:type="dxa"/>
          </w:tcPr>
          <w:p w14:paraId="71B2E26E" w14:textId="77777777" w:rsidR="00704AA3" w:rsidRPr="00BC588C" w:rsidRDefault="00704AA3"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Ichthyophaga ichthyaetus</w:t>
            </w:r>
          </w:p>
        </w:tc>
        <w:tc>
          <w:tcPr>
            <w:tcW w:w="810" w:type="dxa"/>
          </w:tcPr>
          <w:p w14:paraId="76A58886"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w:t>
            </w:r>
          </w:p>
        </w:tc>
        <w:tc>
          <w:tcPr>
            <w:tcW w:w="1620" w:type="dxa"/>
          </w:tcPr>
          <w:p w14:paraId="4773728B" w14:textId="77777777" w:rsidR="00704AA3" w:rsidRPr="00BC588C" w:rsidRDefault="002F5DF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MF</w:t>
            </w:r>
          </w:p>
        </w:tc>
      </w:tr>
      <w:tr w:rsidR="00704AA3" w:rsidRPr="00BC588C" w14:paraId="4098CB61" w14:textId="77777777" w:rsidTr="007A424E">
        <w:trPr>
          <w:trHeight w:val="128"/>
        </w:trPr>
        <w:tc>
          <w:tcPr>
            <w:tcW w:w="2872" w:type="dxa"/>
            <w:gridSpan w:val="3"/>
          </w:tcPr>
          <w:p w14:paraId="57603F47"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Little Cormorant</w:t>
            </w:r>
          </w:p>
        </w:tc>
        <w:tc>
          <w:tcPr>
            <w:tcW w:w="2244" w:type="dxa"/>
            <w:gridSpan w:val="2"/>
          </w:tcPr>
          <w:p w14:paraId="226869ED"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Paan-kowri</w:t>
            </w:r>
          </w:p>
        </w:tc>
        <w:tc>
          <w:tcPr>
            <w:tcW w:w="1742" w:type="dxa"/>
          </w:tcPr>
          <w:p w14:paraId="1AB4687D"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i/>
                <w:color w:val="000000"/>
              </w:rPr>
              <w:t>Phalacrocorax niger</w:t>
            </w:r>
          </w:p>
          <w:p w14:paraId="16195084" w14:textId="77777777" w:rsidR="00704AA3" w:rsidRPr="00BC588C" w:rsidRDefault="00704AA3" w:rsidP="00246957">
            <w:pPr>
              <w:spacing w:after="0" w:line="240" w:lineRule="auto"/>
              <w:rPr>
                <w:rFonts w:ascii="Times New Roman" w:hAnsi="Times New Roman" w:cs="Times New Roman"/>
                <w:color w:val="000000"/>
              </w:rPr>
            </w:pPr>
          </w:p>
        </w:tc>
        <w:tc>
          <w:tcPr>
            <w:tcW w:w="810" w:type="dxa"/>
          </w:tcPr>
          <w:p w14:paraId="643287E8"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0194B2B7" w14:textId="77777777" w:rsidR="00704AA3" w:rsidRPr="00BC588C" w:rsidRDefault="002F5DF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FW</w:t>
            </w:r>
          </w:p>
        </w:tc>
      </w:tr>
      <w:tr w:rsidR="00704AA3" w:rsidRPr="00BC588C" w14:paraId="7ACD19E0" w14:textId="77777777" w:rsidTr="007A424E">
        <w:trPr>
          <w:trHeight w:val="128"/>
        </w:trPr>
        <w:tc>
          <w:tcPr>
            <w:tcW w:w="2872" w:type="dxa"/>
            <w:gridSpan w:val="3"/>
          </w:tcPr>
          <w:p w14:paraId="40BF2B38"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Grey Heron</w:t>
            </w:r>
          </w:p>
        </w:tc>
        <w:tc>
          <w:tcPr>
            <w:tcW w:w="2244" w:type="dxa"/>
            <w:gridSpan w:val="2"/>
          </w:tcPr>
          <w:p w14:paraId="00E9E6A1"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Dhushor Bok</w:t>
            </w:r>
          </w:p>
        </w:tc>
        <w:tc>
          <w:tcPr>
            <w:tcW w:w="1742" w:type="dxa"/>
          </w:tcPr>
          <w:p w14:paraId="28415574"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i/>
                <w:color w:val="000000"/>
              </w:rPr>
              <w:t>Ardea cinerea</w:t>
            </w:r>
          </w:p>
          <w:p w14:paraId="6D780800" w14:textId="77777777" w:rsidR="00704AA3" w:rsidRPr="00BC588C" w:rsidRDefault="00704AA3" w:rsidP="00246957">
            <w:pPr>
              <w:spacing w:after="0" w:line="240" w:lineRule="auto"/>
              <w:rPr>
                <w:rFonts w:ascii="Times New Roman" w:hAnsi="Times New Roman" w:cs="Times New Roman"/>
                <w:color w:val="000000"/>
              </w:rPr>
            </w:pPr>
          </w:p>
        </w:tc>
        <w:tc>
          <w:tcPr>
            <w:tcW w:w="810" w:type="dxa"/>
          </w:tcPr>
          <w:p w14:paraId="30D7CA92"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618307BF" w14:textId="77777777" w:rsidR="00704AA3" w:rsidRPr="00BC588C" w:rsidRDefault="002F5DF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FW, M</w:t>
            </w:r>
          </w:p>
        </w:tc>
      </w:tr>
      <w:tr w:rsidR="00704AA3" w:rsidRPr="00BC588C" w14:paraId="1EAC6880" w14:textId="77777777" w:rsidTr="007A424E">
        <w:trPr>
          <w:trHeight w:val="128"/>
        </w:trPr>
        <w:tc>
          <w:tcPr>
            <w:tcW w:w="2872" w:type="dxa"/>
            <w:gridSpan w:val="3"/>
          </w:tcPr>
          <w:p w14:paraId="2966B15E"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Indian Pond Heron</w:t>
            </w:r>
          </w:p>
          <w:p w14:paraId="63AF3AE3" w14:textId="77777777" w:rsidR="00704AA3" w:rsidRPr="00BC588C" w:rsidRDefault="00704AA3" w:rsidP="00246957">
            <w:pPr>
              <w:spacing w:after="0" w:line="240" w:lineRule="auto"/>
              <w:rPr>
                <w:rFonts w:ascii="Times New Roman" w:hAnsi="Times New Roman" w:cs="Times New Roman"/>
                <w:color w:val="000000"/>
              </w:rPr>
            </w:pPr>
          </w:p>
        </w:tc>
        <w:tc>
          <w:tcPr>
            <w:tcW w:w="2244" w:type="dxa"/>
            <w:gridSpan w:val="2"/>
          </w:tcPr>
          <w:p w14:paraId="54730B34"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Kani Bok</w:t>
            </w:r>
          </w:p>
        </w:tc>
        <w:tc>
          <w:tcPr>
            <w:tcW w:w="1742" w:type="dxa"/>
          </w:tcPr>
          <w:p w14:paraId="5C81A394"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i/>
                <w:color w:val="000000"/>
              </w:rPr>
              <w:t>Ardeola grayii</w:t>
            </w:r>
          </w:p>
          <w:p w14:paraId="746D4EDC" w14:textId="77777777" w:rsidR="00704AA3" w:rsidRPr="00BC588C" w:rsidRDefault="00704AA3" w:rsidP="00246957">
            <w:pPr>
              <w:spacing w:after="0" w:line="240" w:lineRule="auto"/>
              <w:rPr>
                <w:rFonts w:ascii="Times New Roman" w:hAnsi="Times New Roman" w:cs="Times New Roman"/>
                <w:color w:val="000000"/>
              </w:rPr>
            </w:pPr>
          </w:p>
        </w:tc>
        <w:tc>
          <w:tcPr>
            <w:tcW w:w="810" w:type="dxa"/>
          </w:tcPr>
          <w:p w14:paraId="207755EB"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VC</w:t>
            </w:r>
          </w:p>
        </w:tc>
        <w:tc>
          <w:tcPr>
            <w:tcW w:w="1620" w:type="dxa"/>
          </w:tcPr>
          <w:p w14:paraId="1D27E5ED" w14:textId="77777777" w:rsidR="00704AA3" w:rsidRPr="00BC588C" w:rsidRDefault="002F5DF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FW, M, MF, AL</w:t>
            </w:r>
          </w:p>
        </w:tc>
      </w:tr>
      <w:tr w:rsidR="00704AA3" w:rsidRPr="00BC588C" w14:paraId="1BCA718B" w14:textId="77777777" w:rsidTr="007A424E">
        <w:trPr>
          <w:trHeight w:val="128"/>
        </w:trPr>
        <w:tc>
          <w:tcPr>
            <w:tcW w:w="2872" w:type="dxa"/>
            <w:gridSpan w:val="3"/>
          </w:tcPr>
          <w:p w14:paraId="5731C134"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Cattle Egret</w:t>
            </w:r>
          </w:p>
        </w:tc>
        <w:tc>
          <w:tcPr>
            <w:tcW w:w="2244" w:type="dxa"/>
            <w:gridSpan w:val="2"/>
          </w:tcPr>
          <w:p w14:paraId="2ACDC567"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Go-Bok</w:t>
            </w:r>
          </w:p>
        </w:tc>
        <w:tc>
          <w:tcPr>
            <w:tcW w:w="1742" w:type="dxa"/>
          </w:tcPr>
          <w:p w14:paraId="331ACE45"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b/>
                <w:color w:val="000000"/>
              </w:rPr>
              <w:t xml:space="preserve"> </w:t>
            </w:r>
            <w:r w:rsidRPr="00BC588C">
              <w:rPr>
                <w:rFonts w:ascii="Times New Roman" w:hAnsi="Times New Roman" w:cs="Times New Roman"/>
                <w:i/>
                <w:color w:val="000000"/>
              </w:rPr>
              <w:t>Bubulcus ibis</w:t>
            </w:r>
          </w:p>
          <w:p w14:paraId="2667FC58" w14:textId="77777777" w:rsidR="00704AA3" w:rsidRPr="00BC588C" w:rsidRDefault="00704AA3" w:rsidP="00246957">
            <w:pPr>
              <w:spacing w:after="0" w:line="240" w:lineRule="auto"/>
              <w:rPr>
                <w:rFonts w:ascii="Times New Roman" w:hAnsi="Times New Roman" w:cs="Times New Roman"/>
                <w:color w:val="000000"/>
              </w:rPr>
            </w:pPr>
          </w:p>
        </w:tc>
        <w:tc>
          <w:tcPr>
            <w:tcW w:w="810" w:type="dxa"/>
          </w:tcPr>
          <w:p w14:paraId="7E48762F"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VC</w:t>
            </w:r>
          </w:p>
        </w:tc>
        <w:tc>
          <w:tcPr>
            <w:tcW w:w="1620" w:type="dxa"/>
          </w:tcPr>
          <w:p w14:paraId="3CEAEE72" w14:textId="77777777" w:rsidR="00704AA3" w:rsidRPr="00BC588C" w:rsidRDefault="002F5DF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AL, SW, M, MF</w:t>
            </w:r>
          </w:p>
        </w:tc>
      </w:tr>
      <w:tr w:rsidR="00704AA3" w:rsidRPr="00BC588C" w14:paraId="5BE26104" w14:textId="77777777" w:rsidTr="007A424E">
        <w:trPr>
          <w:trHeight w:val="128"/>
        </w:trPr>
        <w:tc>
          <w:tcPr>
            <w:tcW w:w="2872" w:type="dxa"/>
            <w:gridSpan w:val="3"/>
          </w:tcPr>
          <w:p w14:paraId="4072AB13"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Little Heron</w:t>
            </w:r>
          </w:p>
          <w:p w14:paraId="0A19DFFB" w14:textId="77777777" w:rsidR="00704AA3" w:rsidRPr="00BC588C" w:rsidRDefault="00704AA3" w:rsidP="00246957">
            <w:pPr>
              <w:spacing w:after="0" w:line="240" w:lineRule="auto"/>
              <w:rPr>
                <w:rFonts w:ascii="Times New Roman" w:hAnsi="Times New Roman" w:cs="Times New Roman"/>
                <w:color w:val="000000"/>
              </w:rPr>
            </w:pPr>
          </w:p>
        </w:tc>
        <w:tc>
          <w:tcPr>
            <w:tcW w:w="2244" w:type="dxa"/>
            <w:gridSpan w:val="2"/>
          </w:tcPr>
          <w:p w14:paraId="1DB25F20"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Sabuj Bok</w:t>
            </w:r>
          </w:p>
        </w:tc>
        <w:tc>
          <w:tcPr>
            <w:tcW w:w="1742" w:type="dxa"/>
          </w:tcPr>
          <w:p w14:paraId="5EF81847"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i/>
                <w:color w:val="000000"/>
              </w:rPr>
              <w:t xml:space="preserve">Butorides striata </w:t>
            </w:r>
          </w:p>
          <w:p w14:paraId="6EC84AD6" w14:textId="77777777" w:rsidR="00704AA3" w:rsidRPr="00BC588C" w:rsidRDefault="00704AA3" w:rsidP="00246957">
            <w:pPr>
              <w:spacing w:after="0" w:line="240" w:lineRule="auto"/>
              <w:rPr>
                <w:rFonts w:ascii="Times New Roman" w:hAnsi="Times New Roman" w:cs="Times New Roman"/>
                <w:color w:val="000000"/>
              </w:rPr>
            </w:pPr>
          </w:p>
        </w:tc>
        <w:tc>
          <w:tcPr>
            <w:tcW w:w="810" w:type="dxa"/>
          </w:tcPr>
          <w:p w14:paraId="14EBD4ED" w14:textId="77777777" w:rsidR="00704AA3" w:rsidRPr="00BC588C" w:rsidRDefault="00704AA3"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36545234" w14:textId="77777777" w:rsidR="00704AA3" w:rsidRPr="00BC588C" w:rsidRDefault="002F5DF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AL, SW, M, MF</w:t>
            </w:r>
          </w:p>
        </w:tc>
      </w:tr>
      <w:tr w:rsidR="002F5DF6" w:rsidRPr="00BC588C" w14:paraId="2E396C3E" w14:textId="77777777" w:rsidTr="007A424E">
        <w:trPr>
          <w:trHeight w:val="128"/>
        </w:trPr>
        <w:tc>
          <w:tcPr>
            <w:tcW w:w="2872" w:type="dxa"/>
            <w:gridSpan w:val="3"/>
          </w:tcPr>
          <w:p w14:paraId="16B0C546"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Great Egret</w:t>
            </w:r>
          </w:p>
        </w:tc>
        <w:tc>
          <w:tcPr>
            <w:tcW w:w="2244" w:type="dxa"/>
            <w:gridSpan w:val="2"/>
          </w:tcPr>
          <w:p w14:paraId="168CDAB6"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Jathua</w:t>
            </w:r>
          </w:p>
        </w:tc>
        <w:tc>
          <w:tcPr>
            <w:tcW w:w="1742" w:type="dxa"/>
          </w:tcPr>
          <w:p w14:paraId="34AF2826"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Casmerodius albus</w:t>
            </w:r>
          </w:p>
        </w:tc>
        <w:tc>
          <w:tcPr>
            <w:tcW w:w="810" w:type="dxa"/>
          </w:tcPr>
          <w:p w14:paraId="3EA3FDD7"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344DF840" w14:textId="77777777" w:rsidR="002F5DF6" w:rsidRPr="00BC588C" w:rsidRDefault="002F5DF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AL, SW, M, MF</w:t>
            </w:r>
          </w:p>
        </w:tc>
      </w:tr>
      <w:tr w:rsidR="002F5DF6" w:rsidRPr="00BC588C" w14:paraId="412FC61A" w14:textId="77777777" w:rsidTr="007A424E">
        <w:trPr>
          <w:trHeight w:val="128"/>
        </w:trPr>
        <w:tc>
          <w:tcPr>
            <w:tcW w:w="2872" w:type="dxa"/>
            <w:gridSpan w:val="3"/>
          </w:tcPr>
          <w:p w14:paraId="6BFA5AD1"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lastRenderedPageBreak/>
              <w:t>Little Egret</w:t>
            </w:r>
          </w:p>
        </w:tc>
        <w:tc>
          <w:tcPr>
            <w:tcW w:w="2244" w:type="dxa"/>
            <w:gridSpan w:val="2"/>
          </w:tcPr>
          <w:p w14:paraId="7E7AEB06"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Chhoto Bok</w:t>
            </w:r>
          </w:p>
        </w:tc>
        <w:tc>
          <w:tcPr>
            <w:tcW w:w="1742" w:type="dxa"/>
          </w:tcPr>
          <w:p w14:paraId="4C9742FC"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i/>
                <w:color w:val="000000"/>
              </w:rPr>
              <w:t>Egretta garzetta</w:t>
            </w:r>
          </w:p>
          <w:p w14:paraId="61F1967C" w14:textId="77777777" w:rsidR="002F5DF6" w:rsidRPr="00BC588C" w:rsidRDefault="002F5DF6" w:rsidP="00246957">
            <w:pPr>
              <w:spacing w:after="0" w:line="240" w:lineRule="auto"/>
              <w:rPr>
                <w:rFonts w:ascii="Times New Roman" w:hAnsi="Times New Roman" w:cs="Times New Roman"/>
                <w:color w:val="000000"/>
              </w:rPr>
            </w:pPr>
          </w:p>
        </w:tc>
        <w:tc>
          <w:tcPr>
            <w:tcW w:w="810" w:type="dxa"/>
          </w:tcPr>
          <w:p w14:paraId="0C270431"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VC</w:t>
            </w:r>
          </w:p>
        </w:tc>
        <w:tc>
          <w:tcPr>
            <w:tcW w:w="1620" w:type="dxa"/>
          </w:tcPr>
          <w:p w14:paraId="4FD889EA" w14:textId="77777777" w:rsidR="002F5DF6" w:rsidRPr="00BC588C" w:rsidRDefault="002F5DF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AL, SW, M, MF</w:t>
            </w:r>
          </w:p>
        </w:tc>
      </w:tr>
      <w:tr w:rsidR="002F5DF6" w:rsidRPr="00BC588C" w14:paraId="2CD00F3E" w14:textId="77777777" w:rsidTr="007A424E">
        <w:trPr>
          <w:trHeight w:val="128"/>
        </w:trPr>
        <w:tc>
          <w:tcPr>
            <w:tcW w:w="2872" w:type="dxa"/>
            <w:gridSpan w:val="3"/>
          </w:tcPr>
          <w:p w14:paraId="60CFA318"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Cinnamon Bittern</w:t>
            </w:r>
          </w:p>
          <w:p w14:paraId="18B0ACC8" w14:textId="77777777" w:rsidR="002F5DF6" w:rsidRPr="00BC588C" w:rsidRDefault="002F5DF6" w:rsidP="00246957">
            <w:pPr>
              <w:spacing w:after="0" w:line="240" w:lineRule="auto"/>
              <w:rPr>
                <w:rFonts w:ascii="Times New Roman" w:hAnsi="Times New Roman" w:cs="Times New Roman"/>
                <w:color w:val="000000"/>
              </w:rPr>
            </w:pPr>
          </w:p>
        </w:tc>
        <w:tc>
          <w:tcPr>
            <w:tcW w:w="2244" w:type="dxa"/>
            <w:gridSpan w:val="2"/>
          </w:tcPr>
          <w:p w14:paraId="4CE13F0F"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Lal Bok</w:t>
            </w:r>
          </w:p>
        </w:tc>
        <w:tc>
          <w:tcPr>
            <w:tcW w:w="1742" w:type="dxa"/>
          </w:tcPr>
          <w:p w14:paraId="783D0A72"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i/>
                <w:color w:val="000000"/>
              </w:rPr>
              <w:t>Ixobrychus cinnamomeus</w:t>
            </w:r>
          </w:p>
        </w:tc>
        <w:tc>
          <w:tcPr>
            <w:tcW w:w="810" w:type="dxa"/>
          </w:tcPr>
          <w:p w14:paraId="58C6BC1C"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5B2B7262" w14:textId="77777777" w:rsidR="002F5DF6" w:rsidRPr="00BC588C" w:rsidRDefault="002F5DF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AL, SW, MF</w:t>
            </w:r>
          </w:p>
        </w:tc>
      </w:tr>
      <w:tr w:rsidR="002F5DF6" w:rsidRPr="00BC588C" w14:paraId="4C569F25" w14:textId="77777777" w:rsidTr="007A424E">
        <w:trPr>
          <w:trHeight w:val="128"/>
        </w:trPr>
        <w:tc>
          <w:tcPr>
            <w:tcW w:w="2872" w:type="dxa"/>
            <w:gridSpan w:val="3"/>
          </w:tcPr>
          <w:p w14:paraId="44E577BE"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Intermediate Egret</w:t>
            </w:r>
          </w:p>
          <w:p w14:paraId="322F9309" w14:textId="77777777" w:rsidR="002F5DF6" w:rsidRPr="00BC588C" w:rsidRDefault="002F5DF6" w:rsidP="00246957">
            <w:pPr>
              <w:pStyle w:val="Footer"/>
              <w:rPr>
                <w:rFonts w:ascii="Times New Roman" w:hAnsi="Times New Roman" w:cs="Times New Roman"/>
                <w:color w:val="000000"/>
              </w:rPr>
            </w:pPr>
          </w:p>
        </w:tc>
        <w:tc>
          <w:tcPr>
            <w:tcW w:w="2244" w:type="dxa"/>
            <w:gridSpan w:val="2"/>
          </w:tcPr>
          <w:p w14:paraId="66288008"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Maijhla Bok</w:t>
            </w:r>
          </w:p>
        </w:tc>
        <w:tc>
          <w:tcPr>
            <w:tcW w:w="1742" w:type="dxa"/>
          </w:tcPr>
          <w:p w14:paraId="3AC4A2DA"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i/>
                <w:color w:val="000000"/>
              </w:rPr>
              <w:t>Mesophoyx intermedia</w:t>
            </w:r>
            <w:r w:rsidRPr="00BC588C">
              <w:rPr>
                <w:rFonts w:ascii="Times New Roman" w:hAnsi="Times New Roman" w:cs="Times New Roman"/>
                <w:color w:val="000000"/>
              </w:rPr>
              <w:t xml:space="preserve"> </w:t>
            </w:r>
          </w:p>
        </w:tc>
        <w:tc>
          <w:tcPr>
            <w:tcW w:w="810" w:type="dxa"/>
          </w:tcPr>
          <w:p w14:paraId="24A846E9"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66B51795" w14:textId="77777777" w:rsidR="002F5DF6" w:rsidRPr="00BC588C" w:rsidRDefault="002F5DF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AL, SW, M, MF</w:t>
            </w:r>
          </w:p>
        </w:tc>
      </w:tr>
      <w:tr w:rsidR="002F5DF6" w:rsidRPr="00BC588C" w14:paraId="08661630" w14:textId="77777777" w:rsidTr="007A424E">
        <w:trPr>
          <w:trHeight w:val="128"/>
        </w:trPr>
        <w:tc>
          <w:tcPr>
            <w:tcW w:w="2872" w:type="dxa"/>
            <w:gridSpan w:val="3"/>
          </w:tcPr>
          <w:p w14:paraId="32243D7C"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Black-crowned Night Heron</w:t>
            </w:r>
          </w:p>
        </w:tc>
        <w:tc>
          <w:tcPr>
            <w:tcW w:w="2244" w:type="dxa"/>
            <w:gridSpan w:val="2"/>
          </w:tcPr>
          <w:p w14:paraId="33579F3B"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Waak</w:t>
            </w:r>
          </w:p>
        </w:tc>
        <w:tc>
          <w:tcPr>
            <w:tcW w:w="1742" w:type="dxa"/>
          </w:tcPr>
          <w:p w14:paraId="43846476"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b/>
                <w:color w:val="000000"/>
              </w:rPr>
              <w:t xml:space="preserve"> </w:t>
            </w:r>
            <w:r w:rsidRPr="00BC588C">
              <w:rPr>
                <w:rFonts w:ascii="Times New Roman" w:hAnsi="Times New Roman" w:cs="Times New Roman"/>
                <w:i/>
                <w:color w:val="000000"/>
              </w:rPr>
              <w:t>Nycticorax nycticorax</w:t>
            </w:r>
          </w:p>
        </w:tc>
        <w:tc>
          <w:tcPr>
            <w:tcW w:w="810" w:type="dxa"/>
          </w:tcPr>
          <w:p w14:paraId="490EEE64"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5CDC3EE7" w14:textId="77777777" w:rsidR="002F5DF6" w:rsidRPr="00BC588C" w:rsidRDefault="002F5DF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SW, M, MF</w:t>
            </w:r>
          </w:p>
        </w:tc>
      </w:tr>
      <w:tr w:rsidR="002F5DF6" w:rsidRPr="00BC588C" w14:paraId="0C931154" w14:textId="77777777" w:rsidTr="007A424E">
        <w:trPr>
          <w:trHeight w:val="339"/>
        </w:trPr>
        <w:tc>
          <w:tcPr>
            <w:tcW w:w="2872" w:type="dxa"/>
            <w:gridSpan w:val="3"/>
          </w:tcPr>
          <w:p w14:paraId="4F6DE2FD"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Asian Openbill</w:t>
            </w:r>
          </w:p>
          <w:p w14:paraId="45A9DC8D" w14:textId="77777777" w:rsidR="002F5DF6" w:rsidRPr="00BC588C" w:rsidRDefault="002F5DF6" w:rsidP="00246957">
            <w:pPr>
              <w:spacing w:after="0" w:line="240" w:lineRule="auto"/>
              <w:rPr>
                <w:rFonts w:ascii="Times New Roman" w:hAnsi="Times New Roman" w:cs="Times New Roman"/>
                <w:color w:val="000000"/>
              </w:rPr>
            </w:pPr>
          </w:p>
        </w:tc>
        <w:tc>
          <w:tcPr>
            <w:tcW w:w="2244" w:type="dxa"/>
            <w:gridSpan w:val="2"/>
          </w:tcPr>
          <w:p w14:paraId="207EE27E"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Shamuk-bhanga</w:t>
            </w:r>
          </w:p>
        </w:tc>
        <w:tc>
          <w:tcPr>
            <w:tcW w:w="1742" w:type="dxa"/>
          </w:tcPr>
          <w:p w14:paraId="3EC3CA60"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i/>
                <w:color w:val="000000"/>
              </w:rPr>
              <w:t>Anastomus oscitans</w:t>
            </w:r>
          </w:p>
        </w:tc>
        <w:tc>
          <w:tcPr>
            <w:tcW w:w="810" w:type="dxa"/>
          </w:tcPr>
          <w:p w14:paraId="78378D1A"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w:t>
            </w:r>
          </w:p>
        </w:tc>
        <w:tc>
          <w:tcPr>
            <w:tcW w:w="1620" w:type="dxa"/>
          </w:tcPr>
          <w:p w14:paraId="062D228C" w14:textId="77777777" w:rsidR="002F5DF6" w:rsidRPr="00BC588C" w:rsidRDefault="002F5DF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AL, SW, M, MF</w:t>
            </w:r>
          </w:p>
        </w:tc>
      </w:tr>
      <w:tr w:rsidR="002F5DF6" w:rsidRPr="00BC588C" w14:paraId="5A8A4433" w14:textId="77777777" w:rsidTr="007A424E">
        <w:trPr>
          <w:trHeight w:val="128"/>
        </w:trPr>
        <w:tc>
          <w:tcPr>
            <w:tcW w:w="2872" w:type="dxa"/>
            <w:gridSpan w:val="3"/>
          </w:tcPr>
          <w:p w14:paraId="010C8D66"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Blue-naped Pitta</w:t>
            </w:r>
          </w:p>
        </w:tc>
        <w:tc>
          <w:tcPr>
            <w:tcW w:w="2244" w:type="dxa"/>
            <w:gridSpan w:val="2"/>
          </w:tcPr>
          <w:p w14:paraId="59993947"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Nilpakhi</w:t>
            </w:r>
          </w:p>
        </w:tc>
        <w:tc>
          <w:tcPr>
            <w:tcW w:w="1742" w:type="dxa"/>
          </w:tcPr>
          <w:p w14:paraId="66372D9C"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b/>
                <w:color w:val="000000"/>
              </w:rPr>
              <w:t xml:space="preserve"> </w:t>
            </w:r>
            <w:r w:rsidRPr="00BC588C">
              <w:rPr>
                <w:rFonts w:ascii="Times New Roman" w:hAnsi="Times New Roman" w:cs="Times New Roman"/>
                <w:i/>
                <w:color w:val="000000"/>
              </w:rPr>
              <w:t>Pitta nipalensis</w:t>
            </w:r>
          </w:p>
          <w:p w14:paraId="6DDDB6A6" w14:textId="77777777" w:rsidR="002F5DF6" w:rsidRPr="00BC588C" w:rsidRDefault="002F5DF6" w:rsidP="00246957">
            <w:pPr>
              <w:spacing w:after="0" w:line="240" w:lineRule="auto"/>
              <w:rPr>
                <w:rFonts w:ascii="Times New Roman" w:hAnsi="Times New Roman" w:cs="Times New Roman"/>
                <w:i/>
                <w:color w:val="000000"/>
              </w:rPr>
            </w:pPr>
          </w:p>
        </w:tc>
        <w:tc>
          <w:tcPr>
            <w:tcW w:w="810" w:type="dxa"/>
          </w:tcPr>
          <w:p w14:paraId="6DB4FD9B"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w:t>
            </w:r>
          </w:p>
        </w:tc>
        <w:tc>
          <w:tcPr>
            <w:tcW w:w="1620" w:type="dxa"/>
          </w:tcPr>
          <w:p w14:paraId="53721486" w14:textId="77777777" w:rsidR="002F5DF6" w:rsidRPr="00BC588C" w:rsidRDefault="002F5DF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MF, HF</w:t>
            </w:r>
          </w:p>
        </w:tc>
      </w:tr>
      <w:tr w:rsidR="002F5DF6" w:rsidRPr="00BC588C" w14:paraId="7E9B0B8E" w14:textId="77777777" w:rsidTr="002F5DF6">
        <w:trPr>
          <w:trHeight w:val="611"/>
        </w:trPr>
        <w:tc>
          <w:tcPr>
            <w:tcW w:w="2872" w:type="dxa"/>
            <w:gridSpan w:val="3"/>
          </w:tcPr>
          <w:p w14:paraId="05674B79"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Golden-fronted Leaf Bird</w:t>
            </w:r>
          </w:p>
        </w:tc>
        <w:tc>
          <w:tcPr>
            <w:tcW w:w="2244" w:type="dxa"/>
            <w:gridSpan w:val="2"/>
          </w:tcPr>
          <w:p w14:paraId="66C7067E"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Pata Bulbuli</w:t>
            </w:r>
          </w:p>
        </w:tc>
        <w:tc>
          <w:tcPr>
            <w:tcW w:w="1742" w:type="dxa"/>
          </w:tcPr>
          <w:p w14:paraId="7C51100C"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Chloropsis aurifrons</w:t>
            </w:r>
          </w:p>
        </w:tc>
        <w:tc>
          <w:tcPr>
            <w:tcW w:w="810" w:type="dxa"/>
          </w:tcPr>
          <w:p w14:paraId="4CE19B5D"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06121422" w14:textId="77777777" w:rsidR="002F5DF6" w:rsidRPr="00BC588C" w:rsidRDefault="002F5DF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2F5DF6" w:rsidRPr="00BC588C" w14:paraId="4DF9E283" w14:textId="77777777" w:rsidTr="007A424E">
        <w:trPr>
          <w:trHeight w:val="326"/>
        </w:trPr>
        <w:tc>
          <w:tcPr>
            <w:tcW w:w="2872" w:type="dxa"/>
            <w:gridSpan w:val="3"/>
          </w:tcPr>
          <w:p w14:paraId="1D173110"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Long-tailed Shrike</w:t>
            </w:r>
          </w:p>
        </w:tc>
        <w:tc>
          <w:tcPr>
            <w:tcW w:w="2244" w:type="dxa"/>
            <w:gridSpan w:val="2"/>
          </w:tcPr>
          <w:p w14:paraId="1DC1EAA3"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Bagha Tiki</w:t>
            </w:r>
          </w:p>
        </w:tc>
        <w:tc>
          <w:tcPr>
            <w:tcW w:w="1742" w:type="dxa"/>
          </w:tcPr>
          <w:p w14:paraId="33532F0E"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Lanius schach</w:t>
            </w:r>
          </w:p>
        </w:tc>
        <w:tc>
          <w:tcPr>
            <w:tcW w:w="810" w:type="dxa"/>
          </w:tcPr>
          <w:p w14:paraId="1940FCA3"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VC</w:t>
            </w:r>
          </w:p>
        </w:tc>
        <w:tc>
          <w:tcPr>
            <w:tcW w:w="1620" w:type="dxa"/>
          </w:tcPr>
          <w:p w14:paraId="6D28B6CE" w14:textId="77777777" w:rsidR="002F5DF6" w:rsidRPr="00BC588C" w:rsidRDefault="002F5DF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AL, MF</w:t>
            </w:r>
          </w:p>
        </w:tc>
      </w:tr>
      <w:tr w:rsidR="002F5DF6" w:rsidRPr="00BC588C" w14:paraId="6ABB6A73" w14:textId="77777777" w:rsidTr="007A424E">
        <w:trPr>
          <w:trHeight w:val="326"/>
        </w:trPr>
        <w:tc>
          <w:tcPr>
            <w:tcW w:w="2872" w:type="dxa"/>
            <w:gridSpan w:val="3"/>
          </w:tcPr>
          <w:p w14:paraId="0673A82A"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Bar-winged Flycatcher-Shrike</w:t>
            </w:r>
          </w:p>
        </w:tc>
        <w:tc>
          <w:tcPr>
            <w:tcW w:w="2244" w:type="dxa"/>
            <w:gridSpan w:val="2"/>
          </w:tcPr>
          <w:p w14:paraId="1E070E4E"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DorapakhaChotolatora</w:t>
            </w:r>
          </w:p>
        </w:tc>
        <w:tc>
          <w:tcPr>
            <w:tcW w:w="1742" w:type="dxa"/>
          </w:tcPr>
          <w:p w14:paraId="0FBC7EE9"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Hemipus picatus</w:t>
            </w:r>
          </w:p>
        </w:tc>
        <w:tc>
          <w:tcPr>
            <w:tcW w:w="810" w:type="dxa"/>
          </w:tcPr>
          <w:p w14:paraId="4D5D6971"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13A2E1C1" w14:textId="77777777" w:rsidR="002F5DF6" w:rsidRPr="00BC588C" w:rsidRDefault="002F5DF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2F5DF6" w:rsidRPr="00BC588C" w14:paraId="25B83570" w14:textId="77777777" w:rsidTr="007A424E">
        <w:trPr>
          <w:trHeight w:val="326"/>
        </w:trPr>
        <w:tc>
          <w:tcPr>
            <w:tcW w:w="2872" w:type="dxa"/>
            <w:gridSpan w:val="3"/>
          </w:tcPr>
          <w:p w14:paraId="32EFA69A"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Common Green Magpie</w:t>
            </w:r>
          </w:p>
        </w:tc>
        <w:tc>
          <w:tcPr>
            <w:tcW w:w="2244" w:type="dxa"/>
            <w:gridSpan w:val="2"/>
          </w:tcPr>
          <w:p w14:paraId="2ED74035"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Sabuj Harichacha</w:t>
            </w:r>
          </w:p>
        </w:tc>
        <w:tc>
          <w:tcPr>
            <w:tcW w:w="1742" w:type="dxa"/>
          </w:tcPr>
          <w:p w14:paraId="12C6F810"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Cissa chinensis</w:t>
            </w:r>
          </w:p>
          <w:p w14:paraId="76274A3D" w14:textId="77777777" w:rsidR="002F5DF6" w:rsidRPr="00BC588C" w:rsidRDefault="002F5DF6" w:rsidP="00246957">
            <w:pPr>
              <w:spacing w:after="0" w:line="240" w:lineRule="auto"/>
              <w:rPr>
                <w:rFonts w:ascii="Times New Roman" w:hAnsi="Times New Roman" w:cs="Times New Roman"/>
                <w:i/>
                <w:color w:val="000000"/>
              </w:rPr>
            </w:pPr>
          </w:p>
        </w:tc>
        <w:tc>
          <w:tcPr>
            <w:tcW w:w="810" w:type="dxa"/>
          </w:tcPr>
          <w:p w14:paraId="5C57EA7D"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33CB9FA4" w14:textId="77777777" w:rsidR="002F5DF6" w:rsidRPr="00BC588C" w:rsidRDefault="002F5DF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2F5DF6" w:rsidRPr="00BC588C" w14:paraId="279E7558" w14:textId="77777777" w:rsidTr="007A424E">
        <w:trPr>
          <w:trHeight w:val="174"/>
        </w:trPr>
        <w:tc>
          <w:tcPr>
            <w:tcW w:w="2872" w:type="dxa"/>
            <w:gridSpan w:val="3"/>
          </w:tcPr>
          <w:p w14:paraId="26E6E1E1"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Jungle Crow</w:t>
            </w:r>
          </w:p>
        </w:tc>
        <w:tc>
          <w:tcPr>
            <w:tcW w:w="2244" w:type="dxa"/>
            <w:gridSpan w:val="2"/>
          </w:tcPr>
          <w:p w14:paraId="02744690"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Dar Kak</w:t>
            </w:r>
          </w:p>
        </w:tc>
        <w:tc>
          <w:tcPr>
            <w:tcW w:w="1742" w:type="dxa"/>
          </w:tcPr>
          <w:p w14:paraId="41C3C347"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Corvus macrorhynchos</w:t>
            </w:r>
          </w:p>
        </w:tc>
        <w:tc>
          <w:tcPr>
            <w:tcW w:w="810" w:type="dxa"/>
          </w:tcPr>
          <w:p w14:paraId="0E2740C8"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12ECF5CD" w14:textId="77777777" w:rsidR="002F5DF6" w:rsidRPr="00BC588C" w:rsidRDefault="002F5DF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H</w:t>
            </w:r>
          </w:p>
        </w:tc>
      </w:tr>
      <w:tr w:rsidR="002F5DF6" w:rsidRPr="00BC588C" w14:paraId="3C5F19E5" w14:textId="77777777" w:rsidTr="007A424E">
        <w:trPr>
          <w:trHeight w:val="174"/>
        </w:trPr>
        <w:tc>
          <w:tcPr>
            <w:tcW w:w="2872" w:type="dxa"/>
            <w:gridSpan w:val="3"/>
          </w:tcPr>
          <w:p w14:paraId="05086978"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House Crow</w:t>
            </w:r>
          </w:p>
        </w:tc>
        <w:tc>
          <w:tcPr>
            <w:tcW w:w="2244" w:type="dxa"/>
            <w:gridSpan w:val="2"/>
          </w:tcPr>
          <w:p w14:paraId="2EC2D26C"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Panti Kak</w:t>
            </w:r>
          </w:p>
        </w:tc>
        <w:tc>
          <w:tcPr>
            <w:tcW w:w="1742" w:type="dxa"/>
          </w:tcPr>
          <w:p w14:paraId="030F4B0F"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Corvus splendens</w:t>
            </w:r>
          </w:p>
          <w:p w14:paraId="7CBF3F69" w14:textId="77777777" w:rsidR="002F5DF6" w:rsidRPr="00BC588C" w:rsidRDefault="002F5DF6" w:rsidP="00246957">
            <w:pPr>
              <w:spacing w:after="0" w:line="240" w:lineRule="auto"/>
              <w:rPr>
                <w:rFonts w:ascii="Times New Roman" w:hAnsi="Times New Roman" w:cs="Times New Roman"/>
                <w:color w:val="000000"/>
              </w:rPr>
            </w:pPr>
          </w:p>
        </w:tc>
        <w:tc>
          <w:tcPr>
            <w:tcW w:w="810" w:type="dxa"/>
          </w:tcPr>
          <w:p w14:paraId="4FF08B7E"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5A24445A" w14:textId="77777777" w:rsidR="002F5DF6" w:rsidRPr="00BC588C" w:rsidRDefault="002F5DF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 R</w:t>
            </w:r>
          </w:p>
        </w:tc>
      </w:tr>
      <w:tr w:rsidR="002F5DF6" w:rsidRPr="00BC588C" w14:paraId="767C4340" w14:textId="77777777" w:rsidTr="007A424E">
        <w:trPr>
          <w:trHeight w:val="417"/>
        </w:trPr>
        <w:tc>
          <w:tcPr>
            <w:tcW w:w="2872" w:type="dxa"/>
            <w:gridSpan w:val="3"/>
          </w:tcPr>
          <w:p w14:paraId="277140EE"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Rufous Treepie</w:t>
            </w:r>
          </w:p>
          <w:p w14:paraId="3ED4C307" w14:textId="77777777" w:rsidR="002F5DF6" w:rsidRPr="00BC588C" w:rsidRDefault="002F5DF6" w:rsidP="00246957">
            <w:pPr>
              <w:spacing w:after="0" w:line="240" w:lineRule="auto"/>
              <w:rPr>
                <w:rFonts w:ascii="Times New Roman" w:hAnsi="Times New Roman" w:cs="Times New Roman"/>
                <w:color w:val="000000"/>
              </w:rPr>
            </w:pPr>
          </w:p>
        </w:tc>
        <w:tc>
          <w:tcPr>
            <w:tcW w:w="2244" w:type="dxa"/>
            <w:gridSpan w:val="2"/>
          </w:tcPr>
          <w:p w14:paraId="034AB1D9"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Harichacha</w:t>
            </w:r>
          </w:p>
        </w:tc>
        <w:tc>
          <w:tcPr>
            <w:tcW w:w="1742" w:type="dxa"/>
          </w:tcPr>
          <w:p w14:paraId="63957E30"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Dendrocitta vagabunda</w:t>
            </w:r>
          </w:p>
        </w:tc>
        <w:tc>
          <w:tcPr>
            <w:tcW w:w="810" w:type="dxa"/>
          </w:tcPr>
          <w:p w14:paraId="7916E5A8"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7E75564A" w14:textId="77777777" w:rsidR="002F5DF6" w:rsidRPr="00BC588C" w:rsidRDefault="002F5DF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H, MF</w:t>
            </w:r>
          </w:p>
        </w:tc>
      </w:tr>
      <w:tr w:rsidR="002F5DF6" w:rsidRPr="00BC588C" w14:paraId="7C4D3192" w14:textId="77777777" w:rsidTr="007A424E">
        <w:trPr>
          <w:trHeight w:val="410"/>
        </w:trPr>
        <w:tc>
          <w:tcPr>
            <w:tcW w:w="2872" w:type="dxa"/>
            <w:gridSpan w:val="3"/>
          </w:tcPr>
          <w:p w14:paraId="182CDD85"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Common Iora</w:t>
            </w:r>
          </w:p>
        </w:tc>
        <w:tc>
          <w:tcPr>
            <w:tcW w:w="2244" w:type="dxa"/>
            <w:gridSpan w:val="2"/>
          </w:tcPr>
          <w:p w14:paraId="0C3B071E"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Fatikjal</w:t>
            </w:r>
          </w:p>
        </w:tc>
        <w:tc>
          <w:tcPr>
            <w:tcW w:w="1742" w:type="dxa"/>
          </w:tcPr>
          <w:p w14:paraId="4F8CCE88"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Aegithina tiphia</w:t>
            </w:r>
          </w:p>
          <w:p w14:paraId="67DC1FEE" w14:textId="77777777" w:rsidR="002F5DF6" w:rsidRPr="00BC588C" w:rsidRDefault="002F5DF6" w:rsidP="00246957">
            <w:pPr>
              <w:spacing w:after="0" w:line="240" w:lineRule="auto"/>
              <w:rPr>
                <w:rFonts w:ascii="Times New Roman" w:hAnsi="Times New Roman" w:cs="Times New Roman"/>
                <w:i/>
                <w:color w:val="000000"/>
              </w:rPr>
            </w:pPr>
          </w:p>
        </w:tc>
        <w:tc>
          <w:tcPr>
            <w:tcW w:w="810" w:type="dxa"/>
          </w:tcPr>
          <w:p w14:paraId="02C1D637"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6143ACE8" w14:textId="77777777" w:rsidR="002F5DF6" w:rsidRPr="00BC588C" w:rsidRDefault="002F5DF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H, R, MF</w:t>
            </w:r>
          </w:p>
        </w:tc>
      </w:tr>
      <w:tr w:rsidR="002F5DF6" w:rsidRPr="00BC588C" w14:paraId="4EAC451C" w14:textId="77777777" w:rsidTr="007A424E">
        <w:trPr>
          <w:trHeight w:val="410"/>
        </w:trPr>
        <w:tc>
          <w:tcPr>
            <w:tcW w:w="2872" w:type="dxa"/>
            <w:gridSpan w:val="3"/>
          </w:tcPr>
          <w:p w14:paraId="3873B775"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Eurasian Golden Oriole</w:t>
            </w:r>
          </w:p>
        </w:tc>
        <w:tc>
          <w:tcPr>
            <w:tcW w:w="2244" w:type="dxa"/>
            <w:gridSpan w:val="2"/>
          </w:tcPr>
          <w:p w14:paraId="4A51E270"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Beney Bou</w:t>
            </w:r>
          </w:p>
        </w:tc>
        <w:tc>
          <w:tcPr>
            <w:tcW w:w="1742" w:type="dxa"/>
          </w:tcPr>
          <w:p w14:paraId="4268C1D9"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Oriolus oriolus</w:t>
            </w:r>
          </w:p>
          <w:p w14:paraId="47E16F88" w14:textId="77777777" w:rsidR="002F5DF6" w:rsidRPr="00BC588C" w:rsidRDefault="002F5DF6" w:rsidP="00246957">
            <w:pPr>
              <w:spacing w:after="0" w:line="240" w:lineRule="auto"/>
              <w:rPr>
                <w:rFonts w:ascii="Times New Roman" w:hAnsi="Times New Roman" w:cs="Times New Roman"/>
                <w:i/>
                <w:color w:val="000000"/>
              </w:rPr>
            </w:pPr>
          </w:p>
        </w:tc>
        <w:tc>
          <w:tcPr>
            <w:tcW w:w="810" w:type="dxa"/>
          </w:tcPr>
          <w:p w14:paraId="2E809C1C"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w:t>
            </w:r>
          </w:p>
        </w:tc>
        <w:tc>
          <w:tcPr>
            <w:tcW w:w="1620" w:type="dxa"/>
          </w:tcPr>
          <w:p w14:paraId="16F1A0A3" w14:textId="77777777" w:rsidR="002F5DF6" w:rsidRPr="00BC588C" w:rsidRDefault="002F5DF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H, MF</w:t>
            </w:r>
          </w:p>
        </w:tc>
      </w:tr>
      <w:tr w:rsidR="002F5DF6" w:rsidRPr="00BC588C" w14:paraId="48E6C1D0" w14:textId="77777777" w:rsidTr="007A424E">
        <w:trPr>
          <w:trHeight w:val="319"/>
        </w:trPr>
        <w:tc>
          <w:tcPr>
            <w:tcW w:w="2872" w:type="dxa"/>
            <w:gridSpan w:val="3"/>
          </w:tcPr>
          <w:p w14:paraId="41E43058"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Black-hooded Oriole</w:t>
            </w:r>
          </w:p>
          <w:p w14:paraId="6A1F6C65" w14:textId="77777777" w:rsidR="002F5DF6" w:rsidRPr="00BC588C" w:rsidRDefault="002F5DF6" w:rsidP="00246957">
            <w:pPr>
              <w:spacing w:after="0" w:line="240" w:lineRule="auto"/>
              <w:rPr>
                <w:rFonts w:ascii="Times New Roman" w:hAnsi="Times New Roman" w:cs="Times New Roman"/>
                <w:color w:val="000000"/>
              </w:rPr>
            </w:pPr>
          </w:p>
        </w:tc>
        <w:tc>
          <w:tcPr>
            <w:tcW w:w="2244" w:type="dxa"/>
            <w:gridSpan w:val="2"/>
          </w:tcPr>
          <w:p w14:paraId="528E4305"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Holdey Pakhi</w:t>
            </w:r>
          </w:p>
        </w:tc>
        <w:tc>
          <w:tcPr>
            <w:tcW w:w="1742" w:type="dxa"/>
          </w:tcPr>
          <w:p w14:paraId="36ADF8F9"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b/>
                <w:color w:val="000000"/>
              </w:rPr>
              <w:t xml:space="preserve"> </w:t>
            </w:r>
            <w:r w:rsidRPr="00BC588C">
              <w:rPr>
                <w:rFonts w:ascii="Times New Roman" w:hAnsi="Times New Roman" w:cs="Times New Roman"/>
                <w:i/>
                <w:color w:val="000000"/>
              </w:rPr>
              <w:t>Oriolus xanthornus</w:t>
            </w:r>
          </w:p>
          <w:p w14:paraId="4B354059" w14:textId="77777777" w:rsidR="002F5DF6" w:rsidRPr="00BC588C" w:rsidRDefault="002F5DF6" w:rsidP="00246957">
            <w:pPr>
              <w:spacing w:after="0" w:line="240" w:lineRule="auto"/>
              <w:rPr>
                <w:rFonts w:ascii="Times New Roman" w:hAnsi="Times New Roman" w:cs="Times New Roman"/>
                <w:i/>
                <w:color w:val="000000"/>
              </w:rPr>
            </w:pPr>
          </w:p>
        </w:tc>
        <w:tc>
          <w:tcPr>
            <w:tcW w:w="810" w:type="dxa"/>
          </w:tcPr>
          <w:p w14:paraId="54F272A5"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7424F563" w14:textId="77777777" w:rsidR="002F5DF6" w:rsidRPr="00BC588C" w:rsidRDefault="002F5DF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H, R, MF</w:t>
            </w:r>
          </w:p>
        </w:tc>
      </w:tr>
      <w:tr w:rsidR="002F5DF6" w:rsidRPr="00BC588C" w14:paraId="6F7C164E" w14:textId="77777777" w:rsidTr="007A424E">
        <w:trPr>
          <w:trHeight w:val="128"/>
        </w:trPr>
        <w:tc>
          <w:tcPr>
            <w:tcW w:w="2872" w:type="dxa"/>
            <w:gridSpan w:val="3"/>
          </w:tcPr>
          <w:p w14:paraId="57A6234D"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Bronzed Drongo</w:t>
            </w:r>
          </w:p>
        </w:tc>
        <w:tc>
          <w:tcPr>
            <w:tcW w:w="2244" w:type="dxa"/>
            <w:gridSpan w:val="2"/>
          </w:tcPr>
          <w:p w14:paraId="1BA5198A"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Choto Fingey</w:t>
            </w:r>
          </w:p>
        </w:tc>
        <w:tc>
          <w:tcPr>
            <w:tcW w:w="1742" w:type="dxa"/>
          </w:tcPr>
          <w:p w14:paraId="27D1916F"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Dicrurus aeneus</w:t>
            </w:r>
          </w:p>
          <w:p w14:paraId="2DC5220C" w14:textId="77777777" w:rsidR="002F5DF6" w:rsidRPr="00BC588C" w:rsidRDefault="002F5DF6" w:rsidP="00246957">
            <w:pPr>
              <w:spacing w:after="0" w:line="240" w:lineRule="auto"/>
              <w:rPr>
                <w:rFonts w:ascii="Times New Roman" w:hAnsi="Times New Roman" w:cs="Times New Roman"/>
                <w:i/>
                <w:color w:val="000000"/>
              </w:rPr>
            </w:pPr>
          </w:p>
        </w:tc>
        <w:tc>
          <w:tcPr>
            <w:tcW w:w="810" w:type="dxa"/>
          </w:tcPr>
          <w:p w14:paraId="7EB7EE36"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713A953C" w14:textId="77777777" w:rsidR="002F5DF6" w:rsidRPr="00BC588C" w:rsidRDefault="002F5DF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MF</w:t>
            </w:r>
          </w:p>
        </w:tc>
      </w:tr>
      <w:tr w:rsidR="002F5DF6" w:rsidRPr="00BC588C" w14:paraId="4B9AE028" w14:textId="77777777" w:rsidTr="007A424E">
        <w:trPr>
          <w:trHeight w:val="128"/>
        </w:trPr>
        <w:tc>
          <w:tcPr>
            <w:tcW w:w="2872" w:type="dxa"/>
            <w:gridSpan w:val="3"/>
          </w:tcPr>
          <w:p w14:paraId="0670A3C1"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Spangled Drongo</w:t>
            </w:r>
          </w:p>
          <w:p w14:paraId="2A46C881" w14:textId="77777777" w:rsidR="002F5DF6" w:rsidRPr="00BC588C" w:rsidRDefault="002F5DF6" w:rsidP="00246957">
            <w:pPr>
              <w:spacing w:after="0" w:line="240" w:lineRule="auto"/>
              <w:rPr>
                <w:rFonts w:ascii="Times New Roman" w:hAnsi="Times New Roman" w:cs="Times New Roman"/>
                <w:color w:val="000000"/>
              </w:rPr>
            </w:pPr>
          </w:p>
        </w:tc>
        <w:tc>
          <w:tcPr>
            <w:tcW w:w="2244" w:type="dxa"/>
            <w:gridSpan w:val="2"/>
          </w:tcPr>
          <w:p w14:paraId="7886C8D6"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Keshraj</w:t>
            </w:r>
          </w:p>
        </w:tc>
        <w:tc>
          <w:tcPr>
            <w:tcW w:w="1742" w:type="dxa"/>
          </w:tcPr>
          <w:p w14:paraId="65D3C0FC"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Dicrurus hottentottus</w:t>
            </w:r>
          </w:p>
          <w:p w14:paraId="079F7E82" w14:textId="77777777" w:rsidR="002F5DF6" w:rsidRPr="00BC588C" w:rsidRDefault="002F5DF6" w:rsidP="00246957">
            <w:pPr>
              <w:spacing w:after="0" w:line="240" w:lineRule="auto"/>
              <w:rPr>
                <w:rFonts w:ascii="Times New Roman" w:hAnsi="Times New Roman" w:cs="Times New Roman"/>
                <w:i/>
                <w:color w:val="000000"/>
              </w:rPr>
            </w:pPr>
          </w:p>
        </w:tc>
        <w:tc>
          <w:tcPr>
            <w:tcW w:w="810" w:type="dxa"/>
          </w:tcPr>
          <w:p w14:paraId="0CC4F77A"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7B56CA46" w14:textId="77777777" w:rsidR="002F5DF6" w:rsidRPr="00BC588C" w:rsidRDefault="002F5DF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2F5DF6" w:rsidRPr="00BC588C" w14:paraId="192E45F6" w14:textId="77777777" w:rsidTr="007A424E">
        <w:trPr>
          <w:trHeight w:val="128"/>
        </w:trPr>
        <w:tc>
          <w:tcPr>
            <w:tcW w:w="2872" w:type="dxa"/>
            <w:gridSpan w:val="3"/>
          </w:tcPr>
          <w:p w14:paraId="0F963AC5" w14:textId="77777777" w:rsidR="002F5DF6" w:rsidRPr="00BC588C" w:rsidRDefault="002F5DF6" w:rsidP="00246957">
            <w:pPr>
              <w:pStyle w:val="Footer"/>
              <w:rPr>
                <w:rFonts w:ascii="Times New Roman" w:hAnsi="Times New Roman" w:cs="Times New Roman"/>
                <w:color w:val="000000"/>
              </w:rPr>
            </w:pPr>
            <w:r w:rsidRPr="00BC588C">
              <w:rPr>
                <w:rFonts w:ascii="Times New Roman" w:hAnsi="Times New Roman" w:cs="Times New Roman"/>
                <w:color w:val="000000"/>
              </w:rPr>
              <w:t>Black Drongo</w:t>
            </w:r>
          </w:p>
        </w:tc>
        <w:tc>
          <w:tcPr>
            <w:tcW w:w="2244" w:type="dxa"/>
            <w:gridSpan w:val="2"/>
          </w:tcPr>
          <w:p w14:paraId="1159620C"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Fingey</w:t>
            </w:r>
          </w:p>
        </w:tc>
        <w:tc>
          <w:tcPr>
            <w:tcW w:w="1742" w:type="dxa"/>
          </w:tcPr>
          <w:p w14:paraId="2D132EF7"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i/>
                <w:color w:val="000000"/>
              </w:rPr>
              <w:t xml:space="preserve">Dicrurus macrocercus </w:t>
            </w:r>
          </w:p>
        </w:tc>
        <w:tc>
          <w:tcPr>
            <w:tcW w:w="810" w:type="dxa"/>
          </w:tcPr>
          <w:p w14:paraId="53FD93F1"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VC</w:t>
            </w:r>
          </w:p>
        </w:tc>
        <w:tc>
          <w:tcPr>
            <w:tcW w:w="1620" w:type="dxa"/>
          </w:tcPr>
          <w:p w14:paraId="42217911" w14:textId="77777777" w:rsidR="002F5DF6" w:rsidRPr="00BC588C" w:rsidRDefault="002F5DF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H, R, MF</w:t>
            </w:r>
          </w:p>
        </w:tc>
      </w:tr>
      <w:tr w:rsidR="002F5DF6" w:rsidRPr="00BC588C" w14:paraId="7A9F1157" w14:textId="77777777" w:rsidTr="007A424E">
        <w:trPr>
          <w:trHeight w:val="128"/>
        </w:trPr>
        <w:tc>
          <w:tcPr>
            <w:tcW w:w="2872" w:type="dxa"/>
            <w:gridSpan w:val="3"/>
          </w:tcPr>
          <w:p w14:paraId="1F3EBE78"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Greater Racket-tailed Drongo</w:t>
            </w:r>
          </w:p>
        </w:tc>
        <w:tc>
          <w:tcPr>
            <w:tcW w:w="2244" w:type="dxa"/>
            <w:gridSpan w:val="2"/>
          </w:tcPr>
          <w:p w14:paraId="451DBBBD"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Bhimraj</w:t>
            </w:r>
          </w:p>
        </w:tc>
        <w:tc>
          <w:tcPr>
            <w:tcW w:w="1742" w:type="dxa"/>
          </w:tcPr>
          <w:p w14:paraId="20B819B4"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b/>
                <w:color w:val="000000"/>
              </w:rPr>
              <w:t xml:space="preserve"> </w:t>
            </w:r>
            <w:r w:rsidRPr="00BC588C">
              <w:rPr>
                <w:rFonts w:ascii="Times New Roman" w:hAnsi="Times New Roman" w:cs="Times New Roman"/>
                <w:i/>
                <w:color w:val="000000"/>
              </w:rPr>
              <w:t>Dicrurus paradiseus</w:t>
            </w:r>
          </w:p>
          <w:p w14:paraId="51BED246" w14:textId="77777777" w:rsidR="002F5DF6" w:rsidRPr="00BC588C" w:rsidRDefault="002F5DF6" w:rsidP="00246957">
            <w:pPr>
              <w:spacing w:after="0" w:line="240" w:lineRule="auto"/>
              <w:rPr>
                <w:rFonts w:ascii="Times New Roman" w:hAnsi="Times New Roman" w:cs="Times New Roman"/>
                <w:i/>
                <w:color w:val="000000"/>
              </w:rPr>
            </w:pPr>
          </w:p>
        </w:tc>
        <w:tc>
          <w:tcPr>
            <w:tcW w:w="810" w:type="dxa"/>
          </w:tcPr>
          <w:p w14:paraId="2095B700"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2A9A403C" w14:textId="77777777" w:rsidR="002F5DF6" w:rsidRPr="00BC588C" w:rsidRDefault="002F5DF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2F5DF6" w:rsidRPr="00BC588C" w14:paraId="3EB268ED" w14:textId="77777777" w:rsidTr="007A424E">
        <w:trPr>
          <w:trHeight w:val="369"/>
        </w:trPr>
        <w:tc>
          <w:tcPr>
            <w:tcW w:w="2872" w:type="dxa"/>
            <w:gridSpan w:val="3"/>
          </w:tcPr>
          <w:p w14:paraId="436924C0"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Lesser Racket-tailed Drongo</w:t>
            </w:r>
          </w:p>
        </w:tc>
        <w:tc>
          <w:tcPr>
            <w:tcW w:w="2244" w:type="dxa"/>
            <w:gridSpan w:val="2"/>
          </w:tcPr>
          <w:p w14:paraId="33B3B431"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Choto Bhimraj</w:t>
            </w:r>
          </w:p>
        </w:tc>
        <w:tc>
          <w:tcPr>
            <w:tcW w:w="1742" w:type="dxa"/>
          </w:tcPr>
          <w:p w14:paraId="1014787F"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Dicrurus remifer</w:t>
            </w:r>
          </w:p>
        </w:tc>
        <w:tc>
          <w:tcPr>
            <w:tcW w:w="810" w:type="dxa"/>
          </w:tcPr>
          <w:p w14:paraId="7C5F588E"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70D5372B" w14:textId="77777777" w:rsidR="002F5DF6" w:rsidRPr="00BC588C" w:rsidRDefault="002F5DF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2F5DF6" w:rsidRPr="00BC588C" w14:paraId="7E8DD7DD" w14:textId="77777777" w:rsidTr="007A424E">
        <w:trPr>
          <w:trHeight w:val="280"/>
        </w:trPr>
        <w:tc>
          <w:tcPr>
            <w:tcW w:w="2872" w:type="dxa"/>
            <w:gridSpan w:val="3"/>
          </w:tcPr>
          <w:p w14:paraId="5D70331F"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Ashy Wood swallow</w:t>
            </w:r>
          </w:p>
          <w:p w14:paraId="34662319" w14:textId="77777777" w:rsidR="002F5DF6" w:rsidRPr="00BC588C" w:rsidRDefault="002F5DF6" w:rsidP="00246957">
            <w:pPr>
              <w:spacing w:after="0" w:line="240" w:lineRule="auto"/>
              <w:rPr>
                <w:rFonts w:ascii="Times New Roman" w:hAnsi="Times New Roman" w:cs="Times New Roman"/>
                <w:color w:val="000000"/>
              </w:rPr>
            </w:pPr>
          </w:p>
        </w:tc>
        <w:tc>
          <w:tcPr>
            <w:tcW w:w="2244" w:type="dxa"/>
            <w:gridSpan w:val="2"/>
          </w:tcPr>
          <w:p w14:paraId="4D5D5311"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Latora</w:t>
            </w:r>
          </w:p>
        </w:tc>
        <w:tc>
          <w:tcPr>
            <w:tcW w:w="1742" w:type="dxa"/>
          </w:tcPr>
          <w:p w14:paraId="10489CFA"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b/>
                <w:color w:val="000000"/>
              </w:rPr>
              <w:t xml:space="preserve"> </w:t>
            </w:r>
            <w:r w:rsidRPr="00BC588C">
              <w:rPr>
                <w:rFonts w:ascii="Times New Roman" w:hAnsi="Times New Roman" w:cs="Times New Roman"/>
                <w:i/>
                <w:color w:val="000000"/>
              </w:rPr>
              <w:t>Artamus fuscus</w:t>
            </w:r>
          </w:p>
        </w:tc>
        <w:tc>
          <w:tcPr>
            <w:tcW w:w="810" w:type="dxa"/>
          </w:tcPr>
          <w:p w14:paraId="4CBAE894"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397953BA" w14:textId="77777777" w:rsidR="002F5DF6" w:rsidRPr="00BC588C" w:rsidRDefault="002F5DF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2F5DF6" w:rsidRPr="00BC588C" w14:paraId="1CC02982" w14:textId="77777777" w:rsidTr="007A424E">
        <w:trPr>
          <w:trHeight w:val="128"/>
        </w:trPr>
        <w:tc>
          <w:tcPr>
            <w:tcW w:w="2872" w:type="dxa"/>
            <w:gridSpan w:val="3"/>
          </w:tcPr>
          <w:p w14:paraId="229F3C90"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Large Cuckooshrike</w:t>
            </w:r>
          </w:p>
          <w:p w14:paraId="51E31CC7" w14:textId="77777777" w:rsidR="002F5DF6" w:rsidRPr="00BC588C" w:rsidRDefault="002F5DF6" w:rsidP="00246957">
            <w:pPr>
              <w:spacing w:after="0" w:line="240" w:lineRule="auto"/>
              <w:rPr>
                <w:rFonts w:ascii="Times New Roman" w:hAnsi="Times New Roman" w:cs="Times New Roman"/>
                <w:color w:val="000000"/>
              </w:rPr>
            </w:pPr>
          </w:p>
        </w:tc>
        <w:tc>
          <w:tcPr>
            <w:tcW w:w="2244" w:type="dxa"/>
            <w:gridSpan w:val="2"/>
          </w:tcPr>
          <w:p w14:paraId="10D3EE8A"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Gudhuka</w:t>
            </w:r>
          </w:p>
        </w:tc>
        <w:tc>
          <w:tcPr>
            <w:tcW w:w="1742" w:type="dxa"/>
          </w:tcPr>
          <w:p w14:paraId="2D72DB5B"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i/>
                <w:color w:val="000000"/>
              </w:rPr>
              <w:t>Coracina macei</w:t>
            </w:r>
            <w:r w:rsidRPr="00BC588C">
              <w:rPr>
                <w:rFonts w:ascii="Times New Roman" w:hAnsi="Times New Roman" w:cs="Times New Roman"/>
                <w:color w:val="000000"/>
              </w:rPr>
              <w:t xml:space="preserve"> </w:t>
            </w:r>
          </w:p>
          <w:p w14:paraId="2A5606E1" w14:textId="77777777" w:rsidR="002F5DF6" w:rsidRPr="00BC588C" w:rsidRDefault="002F5DF6" w:rsidP="00246957">
            <w:pPr>
              <w:spacing w:after="0" w:line="240" w:lineRule="auto"/>
              <w:rPr>
                <w:rFonts w:ascii="Times New Roman" w:hAnsi="Times New Roman" w:cs="Times New Roman"/>
                <w:i/>
                <w:color w:val="000000"/>
              </w:rPr>
            </w:pPr>
          </w:p>
        </w:tc>
        <w:tc>
          <w:tcPr>
            <w:tcW w:w="810" w:type="dxa"/>
          </w:tcPr>
          <w:p w14:paraId="4152B0E4"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1C58FBCA" w14:textId="77777777" w:rsidR="002F5DF6" w:rsidRPr="00BC588C" w:rsidRDefault="002F5DF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2F5DF6" w:rsidRPr="00BC588C" w14:paraId="34111000" w14:textId="77777777" w:rsidTr="007A424E">
        <w:trPr>
          <w:trHeight w:val="128"/>
        </w:trPr>
        <w:tc>
          <w:tcPr>
            <w:tcW w:w="2872" w:type="dxa"/>
            <w:gridSpan w:val="3"/>
          </w:tcPr>
          <w:p w14:paraId="130531C0"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Black-headed Cuckooshrike</w:t>
            </w:r>
          </w:p>
        </w:tc>
        <w:tc>
          <w:tcPr>
            <w:tcW w:w="2244" w:type="dxa"/>
            <w:gridSpan w:val="2"/>
          </w:tcPr>
          <w:p w14:paraId="49525E34"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Kalomatha Kabashi</w:t>
            </w:r>
          </w:p>
        </w:tc>
        <w:tc>
          <w:tcPr>
            <w:tcW w:w="1742" w:type="dxa"/>
          </w:tcPr>
          <w:p w14:paraId="77F4C75B"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Coracina melanoptera</w:t>
            </w:r>
          </w:p>
        </w:tc>
        <w:tc>
          <w:tcPr>
            <w:tcW w:w="810" w:type="dxa"/>
          </w:tcPr>
          <w:p w14:paraId="0490DF6E"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44D82BB1" w14:textId="77777777" w:rsidR="002F5DF6" w:rsidRPr="00BC588C" w:rsidRDefault="002F5DF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2F5DF6" w:rsidRPr="00BC588C" w14:paraId="7BBA2C84" w14:textId="77777777" w:rsidTr="007A424E">
        <w:trPr>
          <w:trHeight w:val="128"/>
        </w:trPr>
        <w:tc>
          <w:tcPr>
            <w:tcW w:w="2872" w:type="dxa"/>
            <w:gridSpan w:val="3"/>
          </w:tcPr>
          <w:p w14:paraId="0D9F9CA8"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Small Minivet</w:t>
            </w:r>
          </w:p>
        </w:tc>
        <w:tc>
          <w:tcPr>
            <w:tcW w:w="2244" w:type="dxa"/>
            <w:gridSpan w:val="2"/>
          </w:tcPr>
          <w:p w14:paraId="3F49858A"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Sat Saili</w:t>
            </w:r>
          </w:p>
        </w:tc>
        <w:tc>
          <w:tcPr>
            <w:tcW w:w="1742" w:type="dxa"/>
          </w:tcPr>
          <w:p w14:paraId="0294D4EE"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Pericrocotus cinnamomeus</w:t>
            </w:r>
          </w:p>
        </w:tc>
        <w:tc>
          <w:tcPr>
            <w:tcW w:w="810" w:type="dxa"/>
          </w:tcPr>
          <w:p w14:paraId="22B9611D"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3CCF6749" w14:textId="77777777" w:rsidR="002F5DF6" w:rsidRPr="00BC588C" w:rsidRDefault="002F5DF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MF, H</w:t>
            </w:r>
          </w:p>
        </w:tc>
      </w:tr>
      <w:tr w:rsidR="002F5DF6" w:rsidRPr="00BC588C" w14:paraId="59987A64" w14:textId="77777777" w:rsidTr="007A424E">
        <w:trPr>
          <w:trHeight w:val="128"/>
        </w:trPr>
        <w:tc>
          <w:tcPr>
            <w:tcW w:w="2872" w:type="dxa"/>
            <w:gridSpan w:val="3"/>
          </w:tcPr>
          <w:p w14:paraId="304AAB5B"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Scarlet Minivet</w:t>
            </w:r>
          </w:p>
        </w:tc>
        <w:tc>
          <w:tcPr>
            <w:tcW w:w="2244" w:type="dxa"/>
            <w:gridSpan w:val="2"/>
          </w:tcPr>
          <w:p w14:paraId="3B9C8F03"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Lal Satsaili</w:t>
            </w:r>
          </w:p>
        </w:tc>
        <w:tc>
          <w:tcPr>
            <w:tcW w:w="1742" w:type="dxa"/>
          </w:tcPr>
          <w:p w14:paraId="00272E7A"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 xml:space="preserve">Pericrocotus </w:t>
            </w:r>
            <w:r w:rsidRPr="00BC588C">
              <w:rPr>
                <w:rFonts w:ascii="Times New Roman" w:hAnsi="Times New Roman" w:cs="Times New Roman"/>
                <w:i/>
                <w:color w:val="000000"/>
              </w:rPr>
              <w:lastRenderedPageBreak/>
              <w:t>flammeus</w:t>
            </w:r>
          </w:p>
        </w:tc>
        <w:tc>
          <w:tcPr>
            <w:tcW w:w="810" w:type="dxa"/>
          </w:tcPr>
          <w:p w14:paraId="7A2E9D43"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lastRenderedPageBreak/>
              <w:t>C</w:t>
            </w:r>
          </w:p>
        </w:tc>
        <w:tc>
          <w:tcPr>
            <w:tcW w:w="1620" w:type="dxa"/>
          </w:tcPr>
          <w:p w14:paraId="69541437" w14:textId="77777777" w:rsidR="002F5DF6" w:rsidRPr="00BC588C" w:rsidRDefault="002F5DF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2F5DF6" w:rsidRPr="00BC588C" w14:paraId="6B7ADEC5" w14:textId="77777777" w:rsidTr="007A424E">
        <w:trPr>
          <w:trHeight w:val="128"/>
        </w:trPr>
        <w:tc>
          <w:tcPr>
            <w:tcW w:w="2872" w:type="dxa"/>
            <w:gridSpan w:val="3"/>
          </w:tcPr>
          <w:p w14:paraId="499C2432"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lastRenderedPageBreak/>
              <w:t>Rosy Minivet</w:t>
            </w:r>
          </w:p>
        </w:tc>
        <w:tc>
          <w:tcPr>
            <w:tcW w:w="2244" w:type="dxa"/>
            <w:gridSpan w:val="2"/>
          </w:tcPr>
          <w:p w14:paraId="06257227"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w:t>
            </w:r>
          </w:p>
        </w:tc>
        <w:tc>
          <w:tcPr>
            <w:tcW w:w="1742" w:type="dxa"/>
          </w:tcPr>
          <w:p w14:paraId="6598E96E"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Pericrocotus roseus</w:t>
            </w:r>
          </w:p>
        </w:tc>
        <w:tc>
          <w:tcPr>
            <w:tcW w:w="810" w:type="dxa"/>
          </w:tcPr>
          <w:p w14:paraId="364001B2"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508DD03F" w14:textId="77777777" w:rsidR="002F5DF6" w:rsidRPr="00BC588C" w:rsidRDefault="002F5DF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2F5DF6" w:rsidRPr="00BC588C" w14:paraId="4F42FAF2" w14:textId="77777777" w:rsidTr="007A424E">
        <w:trPr>
          <w:trHeight w:val="128"/>
        </w:trPr>
        <w:tc>
          <w:tcPr>
            <w:tcW w:w="2872" w:type="dxa"/>
            <w:gridSpan w:val="3"/>
          </w:tcPr>
          <w:p w14:paraId="63C11C42"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Common Woodshrike</w:t>
            </w:r>
          </w:p>
          <w:p w14:paraId="0265F103" w14:textId="77777777" w:rsidR="002F5DF6" w:rsidRPr="00BC588C" w:rsidRDefault="002F5DF6" w:rsidP="00246957">
            <w:pPr>
              <w:spacing w:after="0" w:line="240" w:lineRule="auto"/>
              <w:rPr>
                <w:rFonts w:ascii="Times New Roman" w:hAnsi="Times New Roman" w:cs="Times New Roman"/>
                <w:color w:val="000000"/>
              </w:rPr>
            </w:pPr>
          </w:p>
        </w:tc>
        <w:tc>
          <w:tcPr>
            <w:tcW w:w="2244" w:type="dxa"/>
            <w:gridSpan w:val="2"/>
          </w:tcPr>
          <w:p w14:paraId="1BDBBC2F"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Choto Bonlatora</w:t>
            </w:r>
          </w:p>
        </w:tc>
        <w:tc>
          <w:tcPr>
            <w:tcW w:w="1742" w:type="dxa"/>
          </w:tcPr>
          <w:p w14:paraId="57CF247A"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Tephrodornis pondicerianus</w:t>
            </w:r>
          </w:p>
        </w:tc>
        <w:tc>
          <w:tcPr>
            <w:tcW w:w="810" w:type="dxa"/>
          </w:tcPr>
          <w:p w14:paraId="40B73F27"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50FE850C" w14:textId="77777777" w:rsidR="002F5DF6" w:rsidRPr="00BC588C" w:rsidRDefault="002F5DF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H</w:t>
            </w:r>
          </w:p>
        </w:tc>
      </w:tr>
      <w:tr w:rsidR="002F5DF6" w:rsidRPr="00BC588C" w14:paraId="6726020A" w14:textId="77777777" w:rsidTr="007A424E">
        <w:trPr>
          <w:trHeight w:val="128"/>
        </w:trPr>
        <w:tc>
          <w:tcPr>
            <w:tcW w:w="2872" w:type="dxa"/>
            <w:gridSpan w:val="3"/>
          </w:tcPr>
          <w:p w14:paraId="57A1EABB"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Large Woodshrike</w:t>
            </w:r>
          </w:p>
          <w:p w14:paraId="79B6F972" w14:textId="77777777" w:rsidR="002F5DF6" w:rsidRPr="00BC588C" w:rsidRDefault="002F5DF6" w:rsidP="00246957">
            <w:pPr>
              <w:spacing w:after="0" w:line="240" w:lineRule="auto"/>
              <w:rPr>
                <w:rFonts w:ascii="Times New Roman" w:hAnsi="Times New Roman" w:cs="Times New Roman"/>
                <w:color w:val="000000"/>
              </w:rPr>
            </w:pPr>
          </w:p>
        </w:tc>
        <w:tc>
          <w:tcPr>
            <w:tcW w:w="2244" w:type="dxa"/>
            <w:gridSpan w:val="2"/>
          </w:tcPr>
          <w:p w14:paraId="7B8C91BB" w14:textId="77777777" w:rsidR="002F5DF6" w:rsidRPr="00BC588C" w:rsidRDefault="002F5DF6" w:rsidP="00246957">
            <w:pPr>
              <w:pStyle w:val="Footer"/>
              <w:rPr>
                <w:rFonts w:ascii="Times New Roman" w:hAnsi="Times New Roman" w:cs="Times New Roman"/>
                <w:color w:val="000000"/>
              </w:rPr>
            </w:pPr>
            <w:r w:rsidRPr="00BC588C">
              <w:rPr>
                <w:rFonts w:ascii="Times New Roman" w:hAnsi="Times New Roman" w:cs="Times New Roman"/>
                <w:color w:val="000000"/>
              </w:rPr>
              <w:t>Boro Bonlatora</w:t>
            </w:r>
          </w:p>
        </w:tc>
        <w:tc>
          <w:tcPr>
            <w:tcW w:w="1742" w:type="dxa"/>
          </w:tcPr>
          <w:p w14:paraId="5ABFB4EF"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 xml:space="preserve">Tephrodornis gularis </w:t>
            </w:r>
          </w:p>
        </w:tc>
        <w:tc>
          <w:tcPr>
            <w:tcW w:w="810" w:type="dxa"/>
          </w:tcPr>
          <w:p w14:paraId="078D145D"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4A52D79A" w14:textId="77777777" w:rsidR="002F5DF6" w:rsidRPr="00BC588C" w:rsidRDefault="003E4E0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2F5DF6" w:rsidRPr="00BC588C" w14:paraId="3EC221D1" w14:textId="77777777" w:rsidTr="007A424E">
        <w:trPr>
          <w:trHeight w:val="128"/>
        </w:trPr>
        <w:tc>
          <w:tcPr>
            <w:tcW w:w="2872" w:type="dxa"/>
            <w:gridSpan w:val="3"/>
          </w:tcPr>
          <w:p w14:paraId="38292455"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Black-naped Monarch</w:t>
            </w:r>
          </w:p>
          <w:p w14:paraId="1D639D88" w14:textId="77777777" w:rsidR="002F5DF6" w:rsidRPr="00BC588C" w:rsidRDefault="002F5DF6" w:rsidP="00246957">
            <w:pPr>
              <w:spacing w:after="0" w:line="240" w:lineRule="auto"/>
              <w:rPr>
                <w:rFonts w:ascii="Times New Roman" w:hAnsi="Times New Roman" w:cs="Times New Roman"/>
                <w:color w:val="000000"/>
              </w:rPr>
            </w:pPr>
          </w:p>
        </w:tc>
        <w:tc>
          <w:tcPr>
            <w:tcW w:w="2244" w:type="dxa"/>
            <w:gridSpan w:val="2"/>
          </w:tcPr>
          <w:p w14:paraId="119F3D48"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Kaloghar Rajon</w:t>
            </w:r>
          </w:p>
        </w:tc>
        <w:tc>
          <w:tcPr>
            <w:tcW w:w="1742" w:type="dxa"/>
          </w:tcPr>
          <w:p w14:paraId="24FEA296"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Hypothymis azurea</w:t>
            </w:r>
          </w:p>
        </w:tc>
        <w:tc>
          <w:tcPr>
            <w:tcW w:w="810" w:type="dxa"/>
          </w:tcPr>
          <w:p w14:paraId="57B02D82"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1CCEA5FA" w14:textId="77777777" w:rsidR="002F5DF6" w:rsidRPr="00BC588C" w:rsidRDefault="003E4E0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2F5DF6" w:rsidRPr="00BC588C" w14:paraId="262427A2" w14:textId="77777777" w:rsidTr="007A424E">
        <w:trPr>
          <w:trHeight w:val="128"/>
        </w:trPr>
        <w:tc>
          <w:tcPr>
            <w:tcW w:w="2872" w:type="dxa"/>
            <w:gridSpan w:val="3"/>
          </w:tcPr>
          <w:p w14:paraId="38981908"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White-throated Fantail</w:t>
            </w:r>
          </w:p>
          <w:p w14:paraId="3E051409" w14:textId="77777777" w:rsidR="002F5DF6" w:rsidRPr="00BC588C" w:rsidRDefault="002F5DF6" w:rsidP="00246957">
            <w:pPr>
              <w:spacing w:after="0" w:line="240" w:lineRule="auto"/>
              <w:rPr>
                <w:rFonts w:ascii="Times New Roman" w:hAnsi="Times New Roman" w:cs="Times New Roman"/>
                <w:color w:val="000000"/>
              </w:rPr>
            </w:pPr>
          </w:p>
        </w:tc>
        <w:tc>
          <w:tcPr>
            <w:tcW w:w="2244" w:type="dxa"/>
            <w:gridSpan w:val="2"/>
          </w:tcPr>
          <w:p w14:paraId="63DE65B9"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Lejnachani</w:t>
            </w:r>
          </w:p>
        </w:tc>
        <w:tc>
          <w:tcPr>
            <w:tcW w:w="1742" w:type="dxa"/>
          </w:tcPr>
          <w:p w14:paraId="65F15CD8"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b/>
                <w:color w:val="000000"/>
              </w:rPr>
              <w:t xml:space="preserve"> </w:t>
            </w:r>
            <w:r w:rsidRPr="00BC588C">
              <w:rPr>
                <w:rFonts w:ascii="Times New Roman" w:hAnsi="Times New Roman" w:cs="Times New Roman"/>
                <w:i/>
                <w:color w:val="000000"/>
              </w:rPr>
              <w:t>Rhipidura albicollis</w:t>
            </w:r>
          </w:p>
          <w:p w14:paraId="7783C739" w14:textId="77777777" w:rsidR="002F5DF6" w:rsidRPr="00BC588C" w:rsidRDefault="002F5DF6" w:rsidP="00246957">
            <w:pPr>
              <w:spacing w:after="0" w:line="240" w:lineRule="auto"/>
              <w:rPr>
                <w:rFonts w:ascii="Times New Roman" w:hAnsi="Times New Roman" w:cs="Times New Roman"/>
                <w:i/>
                <w:color w:val="000000"/>
              </w:rPr>
            </w:pPr>
          </w:p>
        </w:tc>
        <w:tc>
          <w:tcPr>
            <w:tcW w:w="810" w:type="dxa"/>
          </w:tcPr>
          <w:p w14:paraId="157EC01C"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3A9CA2F3" w14:textId="77777777" w:rsidR="002F5DF6" w:rsidRPr="00BC588C" w:rsidRDefault="003E4E0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H</w:t>
            </w:r>
          </w:p>
        </w:tc>
      </w:tr>
      <w:tr w:rsidR="002F5DF6" w:rsidRPr="00BC588C" w14:paraId="39F8B11A" w14:textId="77777777" w:rsidTr="007A424E">
        <w:trPr>
          <w:trHeight w:val="334"/>
        </w:trPr>
        <w:tc>
          <w:tcPr>
            <w:tcW w:w="2872" w:type="dxa"/>
            <w:gridSpan w:val="3"/>
          </w:tcPr>
          <w:p w14:paraId="54114625"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Asian Paradise-flycatcher</w:t>
            </w:r>
          </w:p>
        </w:tc>
        <w:tc>
          <w:tcPr>
            <w:tcW w:w="2244" w:type="dxa"/>
            <w:gridSpan w:val="2"/>
          </w:tcPr>
          <w:p w14:paraId="35BCE08B"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Sada Sipahi</w:t>
            </w:r>
          </w:p>
        </w:tc>
        <w:tc>
          <w:tcPr>
            <w:tcW w:w="1742" w:type="dxa"/>
          </w:tcPr>
          <w:p w14:paraId="29FF0BF0"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Terpsiphone paradisi</w:t>
            </w:r>
          </w:p>
          <w:p w14:paraId="3879CF0E" w14:textId="77777777" w:rsidR="002F5DF6" w:rsidRPr="00BC588C" w:rsidRDefault="002F5DF6" w:rsidP="00246957">
            <w:pPr>
              <w:spacing w:after="0" w:line="240" w:lineRule="auto"/>
              <w:rPr>
                <w:rFonts w:ascii="Times New Roman" w:hAnsi="Times New Roman" w:cs="Times New Roman"/>
                <w:i/>
                <w:color w:val="000000"/>
              </w:rPr>
            </w:pPr>
          </w:p>
        </w:tc>
        <w:tc>
          <w:tcPr>
            <w:tcW w:w="810" w:type="dxa"/>
          </w:tcPr>
          <w:p w14:paraId="34090FE6"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5AB3ACCA" w14:textId="77777777" w:rsidR="002F5DF6" w:rsidRPr="00BC588C" w:rsidRDefault="003E4E0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H</w:t>
            </w:r>
          </w:p>
        </w:tc>
      </w:tr>
      <w:tr w:rsidR="002F5DF6" w:rsidRPr="00BC588C" w14:paraId="2E9CBDA1" w14:textId="77777777" w:rsidTr="007A424E">
        <w:trPr>
          <w:trHeight w:val="353"/>
        </w:trPr>
        <w:tc>
          <w:tcPr>
            <w:tcW w:w="2872" w:type="dxa"/>
            <w:gridSpan w:val="3"/>
          </w:tcPr>
          <w:p w14:paraId="14AF059E"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White-rumped Shama</w:t>
            </w:r>
          </w:p>
          <w:p w14:paraId="197749B4" w14:textId="77777777" w:rsidR="002F5DF6" w:rsidRPr="00BC588C" w:rsidRDefault="002F5DF6" w:rsidP="00246957">
            <w:pPr>
              <w:spacing w:after="0" w:line="240" w:lineRule="auto"/>
              <w:rPr>
                <w:rFonts w:ascii="Times New Roman" w:hAnsi="Times New Roman" w:cs="Times New Roman"/>
                <w:color w:val="000000"/>
              </w:rPr>
            </w:pPr>
          </w:p>
        </w:tc>
        <w:tc>
          <w:tcPr>
            <w:tcW w:w="2244" w:type="dxa"/>
            <w:gridSpan w:val="2"/>
          </w:tcPr>
          <w:p w14:paraId="105346ED"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Shama</w:t>
            </w:r>
          </w:p>
        </w:tc>
        <w:tc>
          <w:tcPr>
            <w:tcW w:w="1742" w:type="dxa"/>
          </w:tcPr>
          <w:p w14:paraId="65D49EFA"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Copsychus malabaricus</w:t>
            </w:r>
          </w:p>
        </w:tc>
        <w:tc>
          <w:tcPr>
            <w:tcW w:w="810" w:type="dxa"/>
          </w:tcPr>
          <w:p w14:paraId="28E3D575"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4780ADEA" w14:textId="77777777" w:rsidR="002F5DF6" w:rsidRPr="00BC588C" w:rsidRDefault="003E4E0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2F5DF6" w:rsidRPr="00BC588C" w14:paraId="5C452B9E" w14:textId="77777777" w:rsidTr="007A424E">
        <w:trPr>
          <w:trHeight w:val="174"/>
        </w:trPr>
        <w:tc>
          <w:tcPr>
            <w:tcW w:w="2872" w:type="dxa"/>
            <w:gridSpan w:val="3"/>
          </w:tcPr>
          <w:p w14:paraId="4E23983D"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Oriental Magpie Robin</w:t>
            </w:r>
          </w:p>
        </w:tc>
        <w:tc>
          <w:tcPr>
            <w:tcW w:w="2244" w:type="dxa"/>
            <w:gridSpan w:val="2"/>
          </w:tcPr>
          <w:p w14:paraId="46943254"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Doel</w:t>
            </w:r>
          </w:p>
        </w:tc>
        <w:tc>
          <w:tcPr>
            <w:tcW w:w="1742" w:type="dxa"/>
          </w:tcPr>
          <w:p w14:paraId="3E5B9602"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Copsychus saularis</w:t>
            </w:r>
          </w:p>
        </w:tc>
        <w:tc>
          <w:tcPr>
            <w:tcW w:w="810" w:type="dxa"/>
          </w:tcPr>
          <w:p w14:paraId="5A96AE3B"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VC</w:t>
            </w:r>
          </w:p>
        </w:tc>
        <w:tc>
          <w:tcPr>
            <w:tcW w:w="1620" w:type="dxa"/>
          </w:tcPr>
          <w:p w14:paraId="61A6EFAA" w14:textId="77777777" w:rsidR="002F5DF6" w:rsidRPr="00BC588C" w:rsidRDefault="003E4E0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H, AL, R</w:t>
            </w:r>
          </w:p>
        </w:tc>
      </w:tr>
      <w:tr w:rsidR="002F5DF6" w:rsidRPr="00BC588C" w14:paraId="7C21E880" w14:textId="77777777" w:rsidTr="007A424E">
        <w:trPr>
          <w:trHeight w:val="385"/>
        </w:trPr>
        <w:tc>
          <w:tcPr>
            <w:tcW w:w="2872" w:type="dxa"/>
            <w:gridSpan w:val="3"/>
          </w:tcPr>
          <w:p w14:paraId="64A72496"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Grey-headed Canary Flycatcher</w:t>
            </w:r>
          </w:p>
        </w:tc>
        <w:tc>
          <w:tcPr>
            <w:tcW w:w="2244" w:type="dxa"/>
            <w:gridSpan w:val="2"/>
          </w:tcPr>
          <w:p w14:paraId="7B3386AD"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Footfuti</w:t>
            </w:r>
          </w:p>
        </w:tc>
        <w:tc>
          <w:tcPr>
            <w:tcW w:w="1742" w:type="dxa"/>
          </w:tcPr>
          <w:p w14:paraId="02C2822E"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Culicicapa ceylonensis</w:t>
            </w:r>
          </w:p>
        </w:tc>
        <w:tc>
          <w:tcPr>
            <w:tcW w:w="810" w:type="dxa"/>
          </w:tcPr>
          <w:p w14:paraId="7B08BE67"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197D6F42" w14:textId="77777777" w:rsidR="002F5DF6" w:rsidRPr="00BC588C" w:rsidRDefault="003E4E0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2F5DF6" w:rsidRPr="00BC588C" w14:paraId="2E7AA4EC" w14:textId="77777777" w:rsidTr="007A424E">
        <w:trPr>
          <w:trHeight w:val="128"/>
        </w:trPr>
        <w:tc>
          <w:tcPr>
            <w:tcW w:w="2872" w:type="dxa"/>
            <w:gridSpan w:val="3"/>
          </w:tcPr>
          <w:p w14:paraId="3BE1792D"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Pale-chinned Flycatcher</w:t>
            </w:r>
          </w:p>
        </w:tc>
        <w:tc>
          <w:tcPr>
            <w:tcW w:w="2244" w:type="dxa"/>
            <w:gridSpan w:val="2"/>
          </w:tcPr>
          <w:p w14:paraId="53F284CB"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Shadagola Chotok</w:t>
            </w:r>
          </w:p>
        </w:tc>
        <w:tc>
          <w:tcPr>
            <w:tcW w:w="1742" w:type="dxa"/>
          </w:tcPr>
          <w:p w14:paraId="19DD4A99"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i/>
                <w:color w:val="000000"/>
              </w:rPr>
              <w:t>Cyornis poliogenys</w:t>
            </w:r>
          </w:p>
          <w:p w14:paraId="598383CE" w14:textId="77777777" w:rsidR="002F5DF6" w:rsidRPr="00BC588C" w:rsidRDefault="002F5DF6" w:rsidP="00246957">
            <w:pPr>
              <w:spacing w:after="0" w:line="240" w:lineRule="auto"/>
              <w:rPr>
                <w:rFonts w:ascii="Times New Roman" w:hAnsi="Times New Roman" w:cs="Times New Roman"/>
                <w:i/>
                <w:color w:val="000000"/>
              </w:rPr>
            </w:pPr>
          </w:p>
        </w:tc>
        <w:tc>
          <w:tcPr>
            <w:tcW w:w="810" w:type="dxa"/>
          </w:tcPr>
          <w:p w14:paraId="256466D4"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17C9A990" w14:textId="77777777" w:rsidR="002F5DF6" w:rsidRPr="00BC588C" w:rsidRDefault="003E4E0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2F5DF6" w:rsidRPr="00BC588C" w14:paraId="23A137C2" w14:textId="77777777" w:rsidTr="007A424E">
        <w:trPr>
          <w:trHeight w:val="369"/>
        </w:trPr>
        <w:tc>
          <w:tcPr>
            <w:tcW w:w="2872" w:type="dxa"/>
            <w:gridSpan w:val="3"/>
          </w:tcPr>
          <w:p w14:paraId="3215C0A3"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Black-backed Forktail</w:t>
            </w:r>
          </w:p>
        </w:tc>
        <w:tc>
          <w:tcPr>
            <w:tcW w:w="2244" w:type="dxa"/>
            <w:gridSpan w:val="2"/>
          </w:tcPr>
          <w:p w14:paraId="078BEAF6"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Kalopith Cheralej</w:t>
            </w:r>
          </w:p>
        </w:tc>
        <w:tc>
          <w:tcPr>
            <w:tcW w:w="1742" w:type="dxa"/>
          </w:tcPr>
          <w:p w14:paraId="1DC18642"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Enicurus immaculatus</w:t>
            </w:r>
          </w:p>
        </w:tc>
        <w:tc>
          <w:tcPr>
            <w:tcW w:w="810" w:type="dxa"/>
          </w:tcPr>
          <w:p w14:paraId="24484FDF"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w:t>
            </w:r>
          </w:p>
        </w:tc>
        <w:tc>
          <w:tcPr>
            <w:tcW w:w="1620" w:type="dxa"/>
          </w:tcPr>
          <w:p w14:paraId="052CD2D7" w14:textId="77777777" w:rsidR="002F5DF6" w:rsidRPr="00BC588C" w:rsidRDefault="003E4E0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HS</w:t>
            </w:r>
          </w:p>
        </w:tc>
      </w:tr>
      <w:tr w:rsidR="002F5DF6" w:rsidRPr="00BC588C" w14:paraId="17C7A6EC" w14:textId="77777777" w:rsidTr="007A424E">
        <w:trPr>
          <w:trHeight w:val="128"/>
        </w:trPr>
        <w:tc>
          <w:tcPr>
            <w:tcW w:w="2426" w:type="dxa"/>
            <w:gridSpan w:val="2"/>
          </w:tcPr>
          <w:p w14:paraId="7AE4C30C"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Orange-headed Thrush</w:t>
            </w:r>
          </w:p>
        </w:tc>
        <w:tc>
          <w:tcPr>
            <w:tcW w:w="2002" w:type="dxa"/>
            <w:gridSpan w:val="2"/>
          </w:tcPr>
          <w:p w14:paraId="351B9EB1" w14:textId="77777777" w:rsidR="002F5DF6" w:rsidRPr="00BC588C" w:rsidRDefault="002F5DF6" w:rsidP="00246957">
            <w:pPr>
              <w:spacing w:after="0" w:line="240" w:lineRule="auto"/>
              <w:jc w:val="right"/>
              <w:rPr>
                <w:rFonts w:ascii="Times New Roman" w:hAnsi="Times New Roman" w:cs="Times New Roman"/>
                <w:color w:val="000000"/>
              </w:rPr>
            </w:pPr>
            <w:r w:rsidRPr="00BC588C">
              <w:rPr>
                <w:rFonts w:ascii="Times New Roman" w:hAnsi="Times New Roman" w:cs="Times New Roman"/>
                <w:color w:val="000000"/>
              </w:rPr>
              <w:t xml:space="preserve"> Komla Dama</w:t>
            </w:r>
          </w:p>
        </w:tc>
        <w:tc>
          <w:tcPr>
            <w:tcW w:w="2430" w:type="dxa"/>
            <w:gridSpan w:val="2"/>
          </w:tcPr>
          <w:p w14:paraId="7FA3C589"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i/>
                <w:color w:val="000000"/>
              </w:rPr>
              <w:t xml:space="preserve">        Zoothera </w:t>
            </w:r>
            <w:r w:rsidRPr="00BC588C">
              <w:rPr>
                <w:rFonts w:ascii="Times New Roman" w:hAnsi="Times New Roman" w:cs="Times New Roman"/>
                <w:i/>
                <w:color w:val="000000"/>
              </w:rPr>
              <w:pgNum/>
            </w:r>
            <w:r w:rsidRPr="00BC588C">
              <w:rPr>
                <w:rFonts w:ascii="Times New Roman" w:hAnsi="Times New Roman" w:cs="Times New Roman"/>
                <w:i/>
                <w:color w:val="000000"/>
              </w:rPr>
              <w:t>itrine</w:t>
            </w:r>
          </w:p>
          <w:p w14:paraId="48DE25C9" w14:textId="77777777" w:rsidR="002F5DF6" w:rsidRPr="00BC588C" w:rsidRDefault="002F5DF6" w:rsidP="00246957">
            <w:pPr>
              <w:spacing w:after="0" w:line="240" w:lineRule="auto"/>
              <w:rPr>
                <w:rFonts w:ascii="Times New Roman" w:hAnsi="Times New Roman" w:cs="Times New Roman"/>
                <w:color w:val="000000"/>
              </w:rPr>
            </w:pPr>
          </w:p>
        </w:tc>
        <w:tc>
          <w:tcPr>
            <w:tcW w:w="810" w:type="dxa"/>
          </w:tcPr>
          <w:p w14:paraId="0D5C642B"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2C7B786D" w14:textId="77777777" w:rsidR="002F5DF6" w:rsidRPr="00BC588C" w:rsidRDefault="003E4E0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H</w:t>
            </w:r>
          </w:p>
        </w:tc>
      </w:tr>
      <w:tr w:rsidR="002F5DF6" w:rsidRPr="00BC588C" w14:paraId="49925ADB" w14:textId="77777777" w:rsidTr="007A424E">
        <w:trPr>
          <w:trHeight w:val="128"/>
        </w:trPr>
        <w:tc>
          <w:tcPr>
            <w:tcW w:w="2872" w:type="dxa"/>
            <w:gridSpan w:val="3"/>
          </w:tcPr>
          <w:p w14:paraId="615B5D7C"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Jungle Myna</w:t>
            </w:r>
          </w:p>
        </w:tc>
        <w:tc>
          <w:tcPr>
            <w:tcW w:w="2244" w:type="dxa"/>
            <w:gridSpan w:val="2"/>
          </w:tcPr>
          <w:p w14:paraId="091E4F44"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Jhuti Shalik</w:t>
            </w:r>
          </w:p>
        </w:tc>
        <w:tc>
          <w:tcPr>
            <w:tcW w:w="1742" w:type="dxa"/>
          </w:tcPr>
          <w:p w14:paraId="6AD3A8C9"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Acridotheres fuscus</w:t>
            </w:r>
          </w:p>
          <w:p w14:paraId="54FF12FE" w14:textId="77777777" w:rsidR="002F5DF6" w:rsidRPr="00BC588C" w:rsidRDefault="002F5DF6" w:rsidP="00246957">
            <w:pPr>
              <w:spacing w:after="0" w:line="240" w:lineRule="auto"/>
              <w:rPr>
                <w:rFonts w:ascii="Times New Roman" w:hAnsi="Times New Roman" w:cs="Times New Roman"/>
                <w:color w:val="000000"/>
              </w:rPr>
            </w:pPr>
          </w:p>
        </w:tc>
        <w:tc>
          <w:tcPr>
            <w:tcW w:w="810" w:type="dxa"/>
          </w:tcPr>
          <w:p w14:paraId="58886A5F"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VC</w:t>
            </w:r>
          </w:p>
        </w:tc>
        <w:tc>
          <w:tcPr>
            <w:tcW w:w="1620" w:type="dxa"/>
          </w:tcPr>
          <w:p w14:paraId="04659F06" w14:textId="77777777" w:rsidR="002F5DF6" w:rsidRPr="00BC588C" w:rsidRDefault="003E4E0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MF, H, R, AL</w:t>
            </w:r>
          </w:p>
        </w:tc>
      </w:tr>
      <w:tr w:rsidR="002F5DF6" w:rsidRPr="00BC588C" w14:paraId="40116908" w14:textId="77777777" w:rsidTr="007A424E">
        <w:trPr>
          <w:trHeight w:val="128"/>
        </w:trPr>
        <w:tc>
          <w:tcPr>
            <w:tcW w:w="2872" w:type="dxa"/>
            <w:gridSpan w:val="3"/>
          </w:tcPr>
          <w:p w14:paraId="0EB46DCF"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Common Myna</w:t>
            </w:r>
          </w:p>
        </w:tc>
        <w:tc>
          <w:tcPr>
            <w:tcW w:w="2244" w:type="dxa"/>
            <w:gridSpan w:val="2"/>
          </w:tcPr>
          <w:p w14:paraId="3AE56768"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Bhat Shalik</w:t>
            </w:r>
          </w:p>
        </w:tc>
        <w:tc>
          <w:tcPr>
            <w:tcW w:w="1742" w:type="dxa"/>
          </w:tcPr>
          <w:p w14:paraId="0DBCC605"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b/>
                <w:color w:val="000000"/>
              </w:rPr>
              <w:t xml:space="preserve"> </w:t>
            </w:r>
            <w:r w:rsidRPr="00BC588C">
              <w:rPr>
                <w:rFonts w:ascii="Times New Roman" w:hAnsi="Times New Roman" w:cs="Times New Roman"/>
                <w:i/>
                <w:color w:val="000000"/>
              </w:rPr>
              <w:t>Acridotheres tristis</w:t>
            </w:r>
          </w:p>
          <w:p w14:paraId="1E055B00" w14:textId="77777777" w:rsidR="002F5DF6" w:rsidRPr="00BC588C" w:rsidRDefault="002F5DF6" w:rsidP="00246957">
            <w:pPr>
              <w:spacing w:after="0" w:line="240" w:lineRule="auto"/>
              <w:rPr>
                <w:rFonts w:ascii="Times New Roman" w:hAnsi="Times New Roman" w:cs="Times New Roman"/>
                <w:color w:val="000000"/>
              </w:rPr>
            </w:pPr>
          </w:p>
        </w:tc>
        <w:tc>
          <w:tcPr>
            <w:tcW w:w="810" w:type="dxa"/>
          </w:tcPr>
          <w:p w14:paraId="4E80D6C8"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VC</w:t>
            </w:r>
          </w:p>
        </w:tc>
        <w:tc>
          <w:tcPr>
            <w:tcW w:w="1620" w:type="dxa"/>
          </w:tcPr>
          <w:p w14:paraId="3FBC90F2" w14:textId="77777777" w:rsidR="002F5DF6" w:rsidRPr="00BC588C" w:rsidRDefault="003E4E0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MF, H, R, AL</w:t>
            </w:r>
          </w:p>
        </w:tc>
      </w:tr>
      <w:tr w:rsidR="002F5DF6" w:rsidRPr="00BC588C" w14:paraId="2475E6C5" w14:textId="77777777" w:rsidTr="007A424E">
        <w:trPr>
          <w:trHeight w:val="271"/>
        </w:trPr>
        <w:tc>
          <w:tcPr>
            <w:tcW w:w="2872" w:type="dxa"/>
            <w:gridSpan w:val="3"/>
          </w:tcPr>
          <w:p w14:paraId="76F73EEE"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 xml:space="preserve">Hill Myna </w:t>
            </w:r>
          </w:p>
        </w:tc>
        <w:tc>
          <w:tcPr>
            <w:tcW w:w="2244" w:type="dxa"/>
            <w:gridSpan w:val="2"/>
          </w:tcPr>
          <w:p w14:paraId="0636274D"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Moyna</w:t>
            </w:r>
          </w:p>
        </w:tc>
        <w:tc>
          <w:tcPr>
            <w:tcW w:w="1742" w:type="dxa"/>
          </w:tcPr>
          <w:p w14:paraId="668E6BBE"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Gracula religiosa</w:t>
            </w:r>
          </w:p>
        </w:tc>
        <w:tc>
          <w:tcPr>
            <w:tcW w:w="810" w:type="dxa"/>
          </w:tcPr>
          <w:p w14:paraId="00C84FC3"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1FA8A95C" w14:textId="77777777" w:rsidR="002F5DF6" w:rsidRPr="00BC588C" w:rsidRDefault="003E4E0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2F5DF6" w:rsidRPr="00BC588C" w14:paraId="03074D2E" w14:textId="77777777" w:rsidTr="007A424E">
        <w:trPr>
          <w:trHeight w:val="128"/>
        </w:trPr>
        <w:tc>
          <w:tcPr>
            <w:tcW w:w="2872" w:type="dxa"/>
            <w:gridSpan w:val="3"/>
          </w:tcPr>
          <w:p w14:paraId="5A22E952"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Asian Pied Starling</w:t>
            </w:r>
          </w:p>
          <w:p w14:paraId="085DD781" w14:textId="77777777" w:rsidR="002F5DF6" w:rsidRPr="00BC588C" w:rsidRDefault="002F5DF6" w:rsidP="00246957">
            <w:pPr>
              <w:spacing w:after="0" w:line="240" w:lineRule="auto"/>
              <w:rPr>
                <w:rFonts w:ascii="Times New Roman" w:hAnsi="Times New Roman" w:cs="Times New Roman"/>
                <w:color w:val="000000"/>
              </w:rPr>
            </w:pPr>
          </w:p>
        </w:tc>
        <w:tc>
          <w:tcPr>
            <w:tcW w:w="2244" w:type="dxa"/>
            <w:gridSpan w:val="2"/>
          </w:tcPr>
          <w:p w14:paraId="13213074"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Gobrey Shalik</w:t>
            </w:r>
          </w:p>
        </w:tc>
        <w:tc>
          <w:tcPr>
            <w:tcW w:w="1742" w:type="dxa"/>
          </w:tcPr>
          <w:p w14:paraId="7B4C9BA4"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Sturnus contra</w:t>
            </w:r>
          </w:p>
          <w:p w14:paraId="44FBEA0C" w14:textId="77777777" w:rsidR="002F5DF6" w:rsidRPr="00BC588C" w:rsidRDefault="002F5DF6" w:rsidP="00246957">
            <w:pPr>
              <w:spacing w:after="0" w:line="240" w:lineRule="auto"/>
              <w:rPr>
                <w:rFonts w:ascii="Times New Roman" w:hAnsi="Times New Roman" w:cs="Times New Roman"/>
                <w:i/>
                <w:color w:val="000000"/>
              </w:rPr>
            </w:pPr>
          </w:p>
        </w:tc>
        <w:tc>
          <w:tcPr>
            <w:tcW w:w="810" w:type="dxa"/>
          </w:tcPr>
          <w:p w14:paraId="0F4EB7C9"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VC</w:t>
            </w:r>
          </w:p>
        </w:tc>
        <w:tc>
          <w:tcPr>
            <w:tcW w:w="1620" w:type="dxa"/>
          </w:tcPr>
          <w:p w14:paraId="59ED634C" w14:textId="77777777" w:rsidR="002F5DF6" w:rsidRPr="00BC588C" w:rsidRDefault="003E4E0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MF, H, R, AL</w:t>
            </w:r>
          </w:p>
        </w:tc>
      </w:tr>
      <w:tr w:rsidR="002F5DF6" w:rsidRPr="00BC588C" w14:paraId="532778B2" w14:textId="77777777" w:rsidTr="007A424E">
        <w:trPr>
          <w:trHeight w:val="362"/>
        </w:trPr>
        <w:tc>
          <w:tcPr>
            <w:tcW w:w="2872" w:type="dxa"/>
            <w:gridSpan w:val="3"/>
          </w:tcPr>
          <w:p w14:paraId="4A2886C5"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Chestnut-tailed Starling</w:t>
            </w:r>
          </w:p>
        </w:tc>
        <w:tc>
          <w:tcPr>
            <w:tcW w:w="2244" w:type="dxa"/>
            <w:gridSpan w:val="2"/>
          </w:tcPr>
          <w:p w14:paraId="0FC72217"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Kath Shalik</w:t>
            </w:r>
          </w:p>
        </w:tc>
        <w:tc>
          <w:tcPr>
            <w:tcW w:w="1742" w:type="dxa"/>
          </w:tcPr>
          <w:p w14:paraId="657393C3"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Sturnus malabaricus</w:t>
            </w:r>
          </w:p>
        </w:tc>
        <w:tc>
          <w:tcPr>
            <w:tcW w:w="810" w:type="dxa"/>
          </w:tcPr>
          <w:p w14:paraId="1DF87DA7"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60F93307" w14:textId="77777777" w:rsidR="002F5DF6" w:rsidRPr="00BC588C" w:rsidRDefault="003E4E0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MF, H, R, AL</w:t>
            </w:r>
          </w:p>
        </w:tc>
      </w:tr>
      <w:tr w:rsidR="002F5DF6" w:rsidRPr="00BC588C" w14:paraId="48976AEF" w14:textId="77777777" w:rsidTr="007A424E">
        <w:trPr>
          <w:trHeight w:val="303"/>
        </w:trPr>
        <w:tc>
          <w:tcPr>
            <w:tcW w:w="2872" w:type="dxa"/>
            <w:gridSpan w:val="3"/>
          </w:tcPr>
          <w:p w14:paraId="2C4E26BF"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 xml:space="preserve">Great Tit </w:t>
            </w:r>
          </w:p>
          <w:p w14:paraId="4D313E4F" w14:textId="77777777" w:rsidR="002F5DF6" w:rsidRPr="00BC588C" w:rsidRDefault="002F5DF6" w:rsidP="00246957">
            <w:pPr>
              <w:spacing w:after="0" w:line="240" w:lineRule="auto"/>
              <w:rPr>
                <w:rFonts w:ascii="Times New Roman" w:hAnsi="Times New Roman" w:cs="Times New Roman"/>
                <w:color w:val="000000"/>
              </w:rPr>
            </w:pPr>
          </w:p>
        </w:tc>
        <w:tc>
          <w:tcPr>
            <w:tcW w:w="2244" w:type="dxa"/>
            <w:gridSpan w:val="2"/>
          </w:tcPr>
          <w:p w14:paraId="75303D21"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Tit Pakhi</w:t>
            </w:r>
          </w:p>
        </w:tc>
        <w:tc>
          <w:tcPr>
            <w:tcW w:w="1742" w:type="dxa"/>
          </w:tcPr>
          <w:p w14:paraId="56A6126C"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 xml:space="preserve">Parus major </w:t>
            </w:r>
          </w:p>
          <w:p w14:paraId="3C1DA7C1" w14:textId="77777777" w:rsidR="002F5DF6" w:rsidRPr="00BC588C" w:rsidRDefault="002F5DF6" w:rsidP="00246957">
            <w:pPr>
              <w:spacing w:after="0" w:line="240" w:lineRule="auto"/>
              <w:rPr>
                <w:rFonts w:ascii="Times New Roman" w:hAnsi="Times New Roman" w:cs="Times New Roman"/>
                <w:color w:val="000000"/>
              </w:rPr>
            </w:pPr>
          </w:p>
        </w:tc>
        <w:tc>
          <w:tcPr>
            <w:tcW w:w="810" w:type="dxa"/>
          </w:tcPr>
          <w:p w14:paraId="58B96DE1"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5CB9379D" w14:textId="77777777" w:rsidR="002F5DF6" w:rsidRPr="00BC588C" w:rsidRDefault="003E4E0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MF, H, R, AL</w:t>
            </w:r>
          </w:p>
        </w:tc>
      </w:tr>
      <w:tr w:rsidR="002F5DF6" w:rsidRPr="00BC588C" w14:paraId="50454B10" w14:textId="77777777" w:rsidTr="007A424E">
        <w:trPr>
          <w:trHeight w:val="128"/>
        </w:trPr>
        <w:tc>
          <w:tcPr>
            <w:tcW w:w="2872" w:type="dxa"/>
            <w:gridSpan w:val="3"/>
          </w:tcPr>
          <w:p w14:paraId="73EE380D"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White-throated Bulbul</w:t>
            </w:r>
          </w:p>
        </w:tc>
        <w:tc>
          <w:tcPr>
            <w:tcW w:w="2244" w:type="dxa"/>
            <w:gridSpan w:val="2"/>
          </w:tcPr>
          <w:p w14:paraId="14E933C6"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Shadagola Bulbuli</w:t>
            </w:r>
          </w:p>
        </w:tc>
        <w:tc>
          <w:tcPr>
            <w:tcW w:w="1742" w:type="dxa"/>
          </w:tcPr>
          <w:p w14:paraId="5173FFE1"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b/>
                <w:color w:val="000000"/>
              </w:rPr>
              <w:t xml:space="preserve"> </w:t>
            </w:r>
            <w:r w:rsidRPr="00BC588C">
              <w:rPr>
                <w:rFonts w:ascii="Times New Roman" w:hAnsi="Times New Roman" w:cs="Times New Roman"/>
                <w:i/>
                <w:color w:val="000000"/>
              </w:rPr>
              <w:t>Alophoixus flaveolus</w:t>
            </w:r>
          </w:p>
          <w:p w14:paraId="6A2C497B" w14:textId="77777777" w:rsidR="002F5DF6" w:rsidRPr="00BC588C" w:rsidRDefault="002F5DF6" w:rsidP="00246957">
            <w:pPr>
              <w:spacing w:after="0" w:line="240" w:lineRule="auto"/>
              <w:rPr>
                <w:rFonts w:ascii="Times New Roman" w:hAnsi="Times New Roman" w:cs="Times New Roman"/>
                <w:i/>
                <w:color w:val="000000"/>
              </w:rPr>
            </w:pPr>
          </w:p>
        </w:tc>
        <w:tc>
          <w:tcPr>
            <w:tcW w:w="810" w:type="dxa"/>
          </w:tcPr>
          <w:p w14:paraId="400BDF5B"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w:t>
            </w:r>
          </w:p>
        </w:tc>
        <w:tc>
          <w:tcPr>
            <w:tcW w:w="1620" w:type="dxa"/>
          </w:tcPr>
          <w:p w14:paraId="22848093" w14:textId="77777777" w:rsidR="002F5DF6" w:rsidRPr="00BC588C" w:rsidRDefault="003E4E0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2F5DF6" w:rsidRPr="00BC588C" w14:paraId="1B8917FF" w14:textId="77777777" w:rsidTr="007A424E">
        <w:trPr>
          <w:trHeight w:val="128"/>
        </w:trPr>
        <w:tc>
          <w:tcPr>
            <w:tcW w:w="2872" w:type="dxa"/>
            <w:gridSpan w:val="3"/>
          </w:tcPr>
          <w:p w14:paraId="0D5D7F7B"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Olive Bulbul</w:t>
            </w:r>
          </w:p>
        </w:tc>
        <w:tc>
          <w:tcPr>
            <w:tcW w:w="2244" w:type="dxa"/>
            <w:gridSpan w:val="2"/>
          </w:tcPr>
          <w:p w14:paraId="56F03CEB"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Jolpaironga Bulbuli</w:t>
            </w:r>
          </w:p>
        </w:tc>
        <w:tc>
          <w:tcPr>
            <w:tcW w:w="1742" w:type="dxa"/>
          </w:tcPr>
          <w:p w14:paraId="595DD5CA"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i/>
                <w:color w:val="000000"/>
              </w:rPr>
              <w:t>Iole virescens</w:t>
            </w:r>
            <w:r w:rsidRPr="00BC588C">
              <w:rPr>
                <w:rFonts w:ascii="Times New Roman" w:hAnsi="Times New Roman" w:cs="Times New Roman"/>
                <w:color w:val="000000"/>
              </w:rPr>
              <w:t xml:space="preserve"> </w:t>
            </w:r>
          </w:p>
          <w:p w14:paraId="7FDF9F17" w14:textId="77777777" w:rsidR="002F5DF6" w:rsidRPr="00BC588C" w:rsidRDefault="002F5DF6" w:rsidP="00246957">
            <w:pPr>
              <w:spacing w:after="0" w:line="240" w:lineRule="auto"/>
              <w:rPr>
                <w:rFonts w:ascii="Times New Roman" w:hAnsi="Times New Roman" w:cs="Times New Roman"/>
                <w:i/>
                <w:color w:val="000000"/>
              </w:rPr>
            </w:pPr>
          </w:p>
        </w:tc>
        <w:tc>
          <w:tcPr>
            <w:tcW w:w="810" w:type="dxa"/>
          </w:tcPr>
          <w:p w14:paraId="40E72719"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w:t>
            </w:r>
          </w:p>
        </w:tc>
        <w:tc>
          <w:tcPr>
            <w:tcW w:w="1620" w:type="dxa"/>
          </w:tcPr>
          <w:p w14:paraId="7ED3B9BA" w14:textId="77777777" w:rsidR="002F5DF6" w:rsidRPr="00BC588C" w:rsidRDefault="003E4E0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2F5DF6" w:rsidRPr="00BC588C" w14:paraId="21A81656" w14:textId="77777777" w:rsidTr="007A424E">
        <w:trPr>
          <w:trHeight w:val="128"/>
        </w:trPr>
        <w:tc>
          <w:tcPr>
            <w:tcW w:w="2872" w:type="dxa"/>
            <w:gridSpan w:val="3"/>
          </w:tcPr>
          <w:p w14:paraId="756A5C30"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Black-headed Bulbul</w:t>
            </w:r>
          </w:p>
        </w:tc>
        <w:tc>
          <w:tcPr>
            <w:tcW w:w="2244" w:type="dxa"/>
            <w:gridSpan w:val="2"/>
          </w:tcPr>
          <w:p w14:paraId="0C5F9361"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Kalo Bulbuli</w:t>
            </w:r>
          </w:p>
        </w:tc>
        <w:tc>
          <w:tcPr>
            <w:tcW w:w="1742" w:type="dxa"/>
          </w:tcPr>
          <w:p w14:paraId="49A5A01E"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Pycnonotus atriceps</w:t>
            </w:r>
          </w:p>
          <w:p w14:paraId="71FC7B5B" w14:textId="77777777" w:rsidR="002F5DF6" w:rsidRPr="00BC588C" w:rsidRDefault="002F5DF6" w:rsidP="00246957">
            <w:pPr>
              <w:spacing w:after="0" w:line="240" w:lineRule="auto"/>
              <w:rPr>
                <w:rFonts w:ascii="Times New Roman" w:hAnsi="Times New Roman" w:cs="Times New Roman"/>
                <w:i/>
                <w:color w:val="000000"/>
              </w:rPr>
            </w:pPr>
          </w:p>
        </w:tc>
        <w:tc>
          <w:tcPr>
            <w:tcW w:w="810" w:type="dxa"/>
          </w:tcPr>
          <w:p w14:paraId="7E1557CD"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13D65C85" w14:textId="77777777" w:rsidR="002F5DF6" w:rsidRPr="00BC588C" w:rsidRDefault="003E4E0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2F5DF6" w:rsidRPr="00BC588C" w14:paraId="4E75F54B" w14:textId="77777777" w:rsidTr="007A424E">
        <w:trPr>
          <w:trHeight w:val="128"/>
        </w:trPr>
        <w:tc>
          <w:tcPr>
            <w:tcW w:w="2872" w:type="dxa"/>
            <w:gridSpan w:val="3"/>
          </w:tcPr>
          <w:p w14:paraId="486DA7AD"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Red-vented Bulbul</w:t>
            </w:r>
          </w:p>
        </w:tc>
        <w:tc>
          <w:tcPr>
            <w:tcW w:w="2244" w:type="dxa"/>
            <w:gridSpan w:val="2"/>
          </w:tcPr>
          <w:p w14:paraId="31C667CC"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Bulbuli</w:t>
            </w:r>
          </w:p>
        </w:tc>
        <w:tc>
          <w:tcPr>
            <w:tcW w:w="1742" w:type="dxa"/>
          </w:tcPr>
          <w:p w14:paraId="2388CFAF"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b/>
                <w:color w:val="000000"/>
              </w:rPr>
              <w:t xml:space="preserve"> </w:t>
            </w:r>
            <w:r w:rsidRPr="00BC588C">
              <w:rPr>
                <w:rFonts w:ascii="Times New Roman" w:hAnsi="Times New Roman" w:cs="Times New Roman"/>
                <w:i/>
                <w:color w:val="000000"/>
              </w:rPr>
              <w:t>Pycnonotus cafer</w:t>
            </w:r>
          </w:p>
          <w:p w14:paraId="5294267E" w14:textId="77777777" w:rsidR="002F5DF6" w:rsidRPr="00BC588C" w:rsidRDefault="002F5DF6" w:rsidP="00246957">
            <w:pPr>
              <w:spacing w:after="0" w:line="240" w:lineRule="auto"/>
              <w:rPr>
                <w:rFonts w:ascii="Times New Roman" w:hAnsi="Times New Roman" w:cs="Times New Roman"/>
                <w:i/>
                <w:color w:val="000000"/>
              </w:rPr>
            </w:pPr>
          </w:p>
        </w:tc>
        <w:tc>
          <w:tcPr>
            <w:tcW w:w="810" w:type="dxa"/>
          </w:tcPr>
          <w:p w14:paraId="18959946"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VC</w:t>
            </w:r>
          </w:p>
        </w:tc>
        <w:tc>
          <w:tcPr>
            <w:tcW w:w="1620" w:type="dxa"/>
          </w:tcPr>
          <w:p w14:paraId="3E25E2AE" w14:textId="77777777" w:rsidR="002F5DF6" w:rsidRPr="00BC588C" w:rsidRDefault="003E4E0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MF, H, R, AL</w:t>
            </w:r>
          </w:p>
        </w:tc>
      </w:tr>
      <w:tr w:rsidR="002F5DF6" w:rsidRPr="00BC588C" w14:paraId="089818B5" w14:textId="77777777" w:rsidTr="007A424E">
        <w:trPr>
          <w:trHeight w:val="339"/>
        </w:trPr>
        <w:tc>
          <w:tcPr>
            <w:tcW w:w="2872" w:type="dxa"/>
            <w:gridSpan w:val="3"/>
          </w:tcPr>
          <w:p w14:paraId="1E500E0C"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Red-whiskered Bulbul</w:t>
            </w:r>
          </w:p>
          <w:p w14:paraId="0037A6FF" w14:textId="77777777" w:rsidR="002F5DF6" w:rsidRPr="00BC588C" w:rsidRDefault="002F5DF6" w:rsidP="00246957">
            <w:pPr>
              <w:spacing w:after="0" w:line="240" w:lineRule="auto"/>
              <w:rPr>
                <w:rFonts w:ascii="Times New Roman" w:hAnsi="Times New Roman" w:cs="Times New Roman"/>
                <w:color w:val="000000"/>
              </w:rPr>
            </w:pPr>
          </w:p>
        </w:tc>
        <w:tc>
          <w:tcPr>
            <w:tcW w:w="2244" w:type="dxa"/>
            <w:gridSpan w:val="2"/>
          </w:tcPr>
          <w:p w14:paraId="720E46CC"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lastRenderedPageBreak/>
              <w:t>Sipahi Bulbuli</w:t>
            </w:r>
          </w:p>
        </w:tc>
        <w:tc>
          <w:tcPr>
            <w:tcW w:w="1742" w:type="dxa"/>
          </w:tcPr>
          <w:p w14:paraId="28BEE8DD"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 xml:space="preserve">Pycnonotus </w:t>
            </w:r>
            <w:r w:rsidRPr="00BC588C">
              <w:rPr>
                <w:rFonts w:ascii="Times New Roman" w:hAnsi="Times New Roman" w:cs="Times New Roman"/>
                <w:i/>
                <w:color w:val="000000"/>
              </w:rPr>
              <w:lastRenderedPageBreak/>
              <w:t>jocosus</w:t>
            </w:r>
          </w:p>
        </w:tc>
        <w:tc>
          <w:tcPr>
            <w:tcW w:w="810" w:type="dxa"/>
          </w:tcPr>
          <w:p w14:paraId="3EF8259A"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lastRenderedPageBreak/>
              <w:t>C</w:t>
            </w:r>
          </w:p>
        </w:tc>
        <w:tc>
          <w:tcPr>
            <w:tcW w:w="1620" w:type="dxa"/>
          </w:tcPr>
          <w:p w14:paraId="50C74B14" w14:textId="77777777" w:rsidR="002F5DF6" w:rsidRPr="00BC588C" w:rsidRDefault="003E4E0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2F5DF6" w:rsidRPr="00BC588C" w14:paraId="36D7E402" w14:textId="77777777" w:rsidTr="007A424E">
        <w:trPr>
          <w:trHeight w:val="128"/>
        </w:trPr>
        <w:tc>
          <w:tcPr>
            <w:tcW w:w="2872" w:type="dxa"/>
            <w:gridSpan w:val="3"/>
          </w:tcPr>
          <w:p w14:paraId="4DF89472"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lastRenderedPageBreak/>
              <w:t>Black-crested Bulbul</w:t>
            </w:r>
          </w:p>
          <w:p w14:paraId="5463B833" w14:textId="77777777" w:rsidR="002F5DF6" w:rsidRPr="00BC588C" w:rsidRDefault="002F5DF6" w:rsidP="00246957">
            <w:pPr>
              <w:spacing w:after="0" w:line="240" w:lineRule="auto"/>
              <w:rPr>
                <w:rFonts w:ascii="Times New Roman" w:hAnsi="Times New Roman" w:cs="Times New Roman"/>
                <w:color w:val="000000"/>
              </w:rPr>
            </w:pPr>
          </w:p>
        </w:tc>
        <w:tc>
          <w:tcPr>
            <w:tcW w:w="2244" w:type="dxa"/>
            <w:gridSpan w:val="2"/>
          </w:tcPr>
          <w:p w14:paraId="109E4DC1"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Kalojhuti Bulbuli</w:t>
            </w:r>
          </w:p>
        </w:tc>
        <w:tc>
          <w:tcPr>
            <w:tcW w:w="1742" w:type="dxa"/>
          </w:tcPr>
          <w:p w14:paraId="241994B2"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Pycnonotus melanicterus</w:t>
            </w:r>
          </w:p>
        </w:tc>
        <w:tc>
          <w:tcPr>
            <w:tcW w:w="810" w:type="dxa"/>
          </w:tcPr>
          <w:p w14:paraId="046A3142"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78F0541D" w14:textId="77777777" w:rsidR="002F5DF6" w:rsidRPr="00BC588C" w:rsidRDefault="003E4E0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2F5DF6" w:rsidRPr="00BC588C" w14:paraId="45955F93" w14:textId="77777777" w:rsidTr="007A424E">
        <w:trPr>
          <w:trHeight w:val="128"/>
        </w:trPr>
        <w:tc>
          <w:tcPr>
            <w:tcW w:w="2872" w:type="dxa"/>
            <w:gridSpan w:val="3"/>
          </w:tcPr>
          <w:p w14:paraId="1352E3CA"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Ashy Bulbul</w:t>
            </w:r>
          </w:p>
        </w:tc>
        <w:tc>
          <w:tcPr>
            <w:tcW w:w="2244" w:type="dxa"/>
            <w:gridSpan w:val="2"/>
          </w:tcPr>
          <w:p w14:paraId="6DF985A9"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Kalchey Bulbuli</w:t>
            </w:r>
          </w:p>
        </w:tc>
        <w:tc>
          <w:tcPr>
            <w:tcW w:w="1742" w:type="dxa"/>
          </w:tcPr>
          <w:p w14:paraId="188996F6"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Hemixos flavala</w:t>
            </w:r>
          </w:p>
        </w:tc>
        <w:tc>
          <w:tcPr>
            <w:tcW w:w="810" w:type="dxa"/>
          </w:tcPr>
          <w:p w14:paraId="71712ADD"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w:t>
            </w:r>
          </w:p>
        </w:tc>
        <w:tc>
          <w:tcPr>
            <w:tcW w:w="1620" w:type="dxa"/>
          </w:tcPr>
          <w:p w14:paraId="1D8655C6" w14:textId="77777777" w:rsidR="002F5DF6" w:rsidRPr="00BC588C" w:rsidRDefault="003E4E0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2F5DF6" w:rsidRPr="00BC588C" w14:paraId="73878DF2" w14:textId="77777777" w:rsidTr="007A424E">
        <w:trPr>
          <w:trHeight w:val="128"/>
        </w:trPr>
        <w:tc>
          <w:tcPr>
            <w:tcW w:w="2872" w:type="dxa"/>
            <w:gridSpan w:val="3"/>
          </w:tcPr>
          <w:p w14:paraId="0E8071A8"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Zitting Cisticola</w:t>
            </w:r>
          </w:p>
          <w:p w14:paraId="7094F90B" w14:textId="77777777" w:rsidR="002F5DF6" w:rsidRPr="00BC588C" w:rsidRDefault="002F5DF6" w:rsidP="00246957">
            <w:pPr>
              <w:spacing w:after="0" w:line="240" w:lineRule="auto"/>
              <w:rPr>
                <w:rFonts w:ascii="Times New Roman" w:hAnsi="Times New Roman" w:cs="Times New Roman"/>
                <w:color w:val="000000"/>
              </w:rPr>
            </w:pPr>
          </w:p>
        </w:tc>
        <w:tc>
          <w:tcPr>
            <w:tcW w:w="2244" w:type="dxa"/>
            <w:gridSpan w:val="2"/>
          </w:tcPr>
          <w:p w14:paraId="1E2311FC"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Bhomra Soton</w:t>
            </w:r>
          </w:p>
        </w:tc>
        <w:tc>
          <w:tcPr>
            <w:tcW w:w="1742" w:type="dxa"/>
          </w:tcPr>
          <w:p w14:paraId="4275B51B"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Cisticola juncidis</w:t>
            </w:r>
          </w:p>
        </w:tc>
        <w:tc>
          <w:tcPr>
            <w:tcW w:w="810" w:type="dxa"/>
          </w:tcPr>
          <w:p w14:paraId="38B1AE5E"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137B12A9" w14:textId="77777777" w:rsidR="002F5DF6" w:rsidRPr="00BC588C" w:rsidRDefault="003E4E06"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MF, H, R, AL</w:t>
            </w:r>
          </w:p>
        </w:tc>
      </w:tr>
      <w:tr w:rsidR="002F5DF6" w:rsidRPr="00BC588C" w14:paraId="2946CBAE" w14:textId="77777777" w:rsidTr="007A424E">
        <w:trPr>
          <w:trHeight w:val="128"/>
        </w:trPr>
        <w:tc>
          <w:tcPr>
            <w:tcW w:w="2872" w:type="dxa"/>
            <w:gridSpan w:val="3"/>
          </w:tcPr>
          <w:p w14:paraId="325D71BA"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Grey-breasted Prinia</w:t>
            </w:r>
          </w:p>
          <w:p w14:paraId="45E0CD4D" w14:textId="77777777" w:rsidR="002F5DF6" w:rsidRPr="00BC588C" w:rsidRDefault="002F5DF6" w:rsidP="00246957">
            <w:pPr>
              <w:spacing w:after="0" w:line="240" w:lineRule="auto"/>
              <w:rPr>
                <w:rFonts w:ascii="Times New Roman" w:hAnsi="Times New Roman" w:cs="Times New Roman"/>
                <w:color w:val="000000"/>
              </w:rPr>
            </w:pPr>
          </w:p>
        </w:tc>
        <w:tc>
          <w:tcPr>
            <w:tcW w:w="2244" w:type="dxa"/>
            <w:gridSpan w:val="2"/>
          </w:tcPr>
          <w:p w14:paraId="5C30EFEB"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Metebook Prinia</w:t>
            </w:r>
          </w:p>
        </w:tc>
        <w:tc>
          <w:tcPr>
            <w:tcW w:w="1742" w:type="dxa"/>
          </w:tcPr>
          <w:p w14:paraId="5C70E841"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b/>
                <w:color w:val="000000"/>
              </w:rPr>
              <w:t xml:space="preserve"> </w:t>
            </w:r>
            <w:r w:rsidRPr="00BC588C">
              <w:rPr>
                <w:rFonts w:ascii="Times New Roman" w:hAnsi="Times New Roman" w:cs="Times New Roman"/>
                <w:i/>
                <w:color w:val="000000"/>
              </w:rPr>
              <w:t>Prinia hodgsonii</w:t>
            </w:r>
          </w:p>
        </w:tc>
        <w:tc>
          <w:tcPr>
            <w:tcW w:w="810" w:type="dxa"/>
          </w:tcPr>
          <w:p w14:paraId="728AF64D"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5817EF5E" w14:textId="77777777" w:rsidR="002F5DF6" w:rsidRPr="00BC588C" w:rsidRDefault="00F56147"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MF, H, R, AL</w:t>
            </w:r>
          </w:p>
        </w:tc>
      </w:tr>
      <w:tr w:rsidR="002F5DF6" w:rsidRPr="00BC588C" w14:paraId="07CB0422" w14:textId="77777777" w:rsidTr="007A424E">
        <w:trPr>
          <w:trHeight w:val="231"/>
        </w:trPr>
        <w:tc>
          <w:tcPr>
            <w:tcW w:w="2872" w:type="dxa"/>
            <w:gridSpan w:val="3"/>
          </w:tcPr>
          <w:p w14:paraId="1C00A695"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Plain Prinia</w:t>
            </w:r>
          </w:p>
          <w:p w14:paraId="600369D5" w14:textId="77777777" w:rsidR="002F5DF6" w:rsidRPr="00BC588C" w:rsidRDefault="002F5DF6" w:rsidP="00246957">
            <w:pPr>
              <w:spacing w:after="0" w:line="240" w:lineRule="auto"/>
              <w:rPr>
                <w:rFonts w:ascii="Times New Roman" w:hAnsi="Times New Roman" w:cs="Times New Roman"/>
                <w:color w:val="000000"/>
              </w:rPr>
            </w:pPr>
          </w:p>
        </w:tc>
        <w:tc>
          <w:tcPr>
            <w:tcW w:w="2244" w:type="dxa"/>
            <w:gridSpan w:val="2"/>
          </w:tcPr>
          <w:p w14:paraId="7E000A0F"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Nirol Prinia</w:t>
            </w:r>
          </w:p>
        </w:tc>
        <w:tc>
          <w:tcPr>
            <w:tcW w:w="1742" w:type="dxa"/>
          </w:tcPr>
          <w:p w14:paraId="628EE10D"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Prinia inornata</w:t>
            </w:r>
          </w:p>
        </w:tc>
        <w:tc>
          <w:tcPr>
            <w:tcW w:w="810" w:type="dxa"/>
          </w:tcPr>
          <w:p w14:paraId="1E5C9674"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610494BD" w14:textId="77777777" w:rsidR="002F5DF6" w:rsidRPr="00BC588C" w:rsidRDefault="00F56147"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MF, H, R, AL</w:t>
            </w:r>
          </w:p>
        </w:tc>
      </w:tr>
      <w:tr w:rsidR="002F5DF6" w:rsidRPr="00BC588C" w14:paraId="1B2B33F5" w14:textId="77777777" w:rsidTr="007A424E">
        <w:trPr>
          <w:trHeight w:val="128"/>
        </w:trPr>
        <w:tc>
          <w:tcPr>
            <w:tcW w:w="2872" w:type="dxa"/>
            <w:gridSpan w:val="3"/>
          </w:tcPr>
          <w:p w14:paraId="126A4E4B"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Rufescent Prinia</w:t>
            </w:r>
          </w:p>
          <w:p w14:paraId="134A40BB" w14:textId="77777777" w:rsidR="002F5DF6" w:rsidRPr="00BC588C" w:rsidRDefault="002F5DF6" w:rsidP="00246957">
            <w:pPr>
              <w:spacing w:after="0" w:line="240" w:lineRule="auto"/>
              <w:rPr>
                <w:rFonts w:ascii="Times New Roman" w:hAnsi="Times New Roman" w:cs="Times New Roman"/>
                <w:color w:val="000000"/>
              </w:rPr>
            </w:pPr>
          </w:p>
        </w:tc>
        <w:tc>
          <w:tcPr>
            <w:tcW w:w="2244" w:type="dxa"/>
            <w:gridSpan w:val="2"/>
          </w:tcPr>
          <w:p w14:paraId="22A2033A"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Lalche Prinia</w:t>
            </w:r>
          </w:p>
        </w:tc>
        <w:tc>
          <w:tcPr>
            <w:tcW w:w="1742" w:type="dxa"/>
          </w:tcPr>
          <w:p w14:paraId="3C6291E0"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Prinia rufescens</w:t>
            </w:r>
          </w:p>
          <w:p w14:paraId="2C8314FE" w14:textId="77777777" w:rsidR="002F5DF6" w:rsidRPr="00BC588C" w:rsidRDefault="002F5DF6" w:rsidP="00246957">
            <w:pPr>
              <w:spacing w:after="0" w:line="240" w:lineRule="auto"/>
              <w:rPr>
                <w:rFonts w:ascii="Times New Roman" w:hAnsi="Times New Roman" w:cs="Times New Roman"/>
                <w:i/>
                <w:color w:val="000000"/>
              </w:rPr>
            </w:pPr>
          </w:p>
        </w:tc>
        <w:tc>
          <w:tcPr>
            <w:tcW w:w="810" w:type="dxa"/>
          </w:tcPr>
          <w:p w14:paraId="3BC92D37"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2FD861C3" w14:textId="77777777" w:rsidR="002F5DF6" w:rsidRPr="00BC588C" w:rsidRDefault="00F56147"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MF, H, R, AL</w:t>
            </w:r>
          </w:p>
        </w:tc>
      </w:tr>
      <w:tr w:rsidR="002F5DF6" w:rsidRPr="00BC588C" w14:paraId="2A6C7B22" w14:textId="77777777" w:rsidTr="007A424E">
        <w:trPr>
          <w:trHeight w:val="128"/>
        </w:trPr>
        <w:tc>
          <w:tcPr>
            <w:tcW w:w="2872" w:type="dxa"/>
            <w:gridSpan w:val="3"/>
          </w:tcPr>
          <w:p w14:paraId="637507BB"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Oriental White-eye</w:t>
            </w:r>
          </w:p>
          <w:p w14:paraId="1BB686F3" w14:textId="77777777" w:rsidR="002F5DF6" w:rsidRPr="00BC588C" w:rsidRDefault="002F5DF6" w:rsidP="00246957">
            <w:pPr>
              <w:spacing w:after="0" w:line="240" w:lineRule="auto"/>
              <w:rPr>
                <w:rFonts w:ascii="Times New Roman" w:hAnsi="Times New Roman" w:cs="Times New Roman"/>
                <w:color w:val="000000"/>
              </w:rPr>
            </w:pPr>
          </w:p>
        </w:tc>
        <w:tc>
          <w:tcPr>
            <w:tcW w:w="2244" w:type="dxa"/>
            <w:gridSpan w:val="2"/>
          </w:tcPr>
          <w:p w14:paraId="4463CEFA"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Shet-ankhi</w:t>
            </w:r>
          </w:p>
        </w:tc>
        <w:tc>
          <w:tcPr>
            <w:tcW w:w="1742" w:type="dxa"/>
          </w:tcPr>
          <w:p w14:paraId="44081739"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Zosterops palpebrosus</w:t>
            </w:r>
          </w:p>
        </w:tc>
        <w:tc>
          <w:tcPr>
            <w:tcW w:w="810" w:type="dxa"/>
          </w:tcPr>
          <w:p w14:paraId="056FCDB6"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2D337717" w14:textId="77777777" w:rsidR="002F5DF6" w:rsidRPr="00BC588C" w:rsidRDefault="00F56147"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MF, H, R, AL</w:t>
            </w:r>
          </w:p>
        </w:tc>
      </w:tr>
      <w:tr w:rsidR="002F5DF6" w:rsidRPr="00BC588C" w14:paraId="38B6D1C2" w14:textId="77777777" w:rsidTr="007A424E">
        <w:trPr>
          <w:trHeight w:val="128"/>
        </w:trPr>
        <w:tc>
          <w:tcPr>
            <w:tcW w:w="2872" w:type="dxa"/>
            <w:gridSpan w:val="3"/>
          </w:tcPr>
          <w:p w14:paraId="1EBC8FA9"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Nepal Fulvetta</w:t>
            </w:r>
          </w:p>
          <w:p w14:paraId="42E004BC" w14:textId="77777777" w:rsidR="002F5DF6" w:rsidRPr="00BC588C" w:rsidRDefault="002F5DF6" w:rsidP="00246957">
            <w:pPr>
              <w:spacing w:after="0" w:line="240" w:lineRule="auto"/>
              <w:rPr>
                <w:rFonts w:ascii="Times New Roman" w:hAnsi="Times New Roman" w:cs="Times New Roman"/>
                <w:color w:val="000000"/>
              </w:rPr>
            </w:pPr>
          </w:p>
        </w:tc>
        <w:tc>
          <w:tcPr>
            <w:tcW w:w="2244" w:type="dxa"/>
            <w:gridSpan w:val="2"/>
          </w:tcPr>
          <w:p w14:paraId="27227EEF"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Nepali Fulveta</w:t>
            </w:r>
          </w:p>
        </w:tc>
        <w:tc>
          <w:tcPr>
            <w:tcW w:w="1742" w:type="dxa"/>
          </w:tcPr>
          <w:p w14:paraId="716C5A1B"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Alcippe nipalensis</w:t>
            </w:r>
          </w:p>
        </w:tc>
        <w:tc>
          <w:tcPr>
            <w:tcW w:w="810" w:type="dxa"/>
          </w:tcPr>
          <w:p w14:paraId="64C9C25B"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2B320356" w14:textId="77777777" w:rsidR="002F5DF6" w:rsidRPr="00BC588C" w:rsidRDefault="00F56147"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MF, H, R, AL</w:t>
            </w:r>
          </w:p>
        </w:tc>
      </w:tr>
      <w:tr w:rsidR="002F5DF6" w:rsidRPr="00BC588C" w14:paraId="45648982" w14:textId="77777777" w:rsidTr="007A424E">
        <w:trPr>
          <w:trHeight w:val="362"/>
        </w:trPr>
        <w:tc>
          <w:tcPr>
            <w:tcW w:w="2872" w:type="dxa"/>
            <w:gridSpan w:val="3"/>
          </w:tcPr>
          <w:p w14:paraId="5899DF4F"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Lesser Necklaced Laughingthrush</w:t>
            </w:r>
          </w:p>
        </w:tc>
        <w:tc>
          <w:tcPr>
            <w:tcW w:w="2244" w:type="dxa"/>
            <w:gridSpan w:val="2"/>
          </w:tcPr>
          <w:p w14:paraId="2218BFC1"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Choto Panga</w:t>
            </w:r>
          </w:p>
        </w:tc>
        <w:tc>
          <w:tcPr>
            <w:tcW w:w="1742" w:type="dxa"/>
          </w:tcPr>
          <w:p w14:paraId="2A8111BA" w14:textId="77777777" w:rsidR="002F5DF6" w:rsidRPr="00BC588C" w:rsidRDefault="002F5DF6"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Garrulax monileger</w:t>
            </w:r>
          </w:p>
        </w:tc>
        <w:tc>
          <w:tcPr>
            <w:tcW w:w="810" w:type="dxa"/>
          </w:tcPr>
          <w:p w14:paraId="3491D268" w14:textId="77777777" w:rsidR="002F5DF6" w:rsidRPr="00BC588C" w:rsidRDefault="002F5DF6"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59419E58" w14:textId="77777777" w:rsidR="002F5DF6" w:rsidRPr="00BC588C" w:rsidRDefault="00F56147"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F56147" w:rsidRPr="00BC588C" w14:paraId="00D8582F" w14:textId="77777777" w:rsidTr="007A424E">
        <w:trPr>
          <w:trHeight w:val="362"/>
        </w:trPr>
        <w:tc>
          <w:tcPr>
            <w:tcW w:w="2872" w:type="dxa"/>
            <w:gridSpan w:val="3"/>
          </w:tcPr>
          <w:p w14:paraId="3CFC1D83"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Greater Necklaced Laughingthrush</w:t>
            </w:r>
          </w:p>
        </w:tc>
        <w:tc>
          <w:tcPr>
            <w:tcW w:w="2244" w:type="dxa"/>
            <w:gridSpan w:val="2"/>
          </w:tcPr>
          <w:p w14:paraId="2F0509E6"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Boro Panga</w:t>
            </w:r>
          </w:p>
        </w:tc>
        <w:tc>
          <w:tcPr>
            <w:tcW w:w="1742" w:type="dxa"/>
          </w:tcPr>
          <w:p w14:paraId="6F599830" w14:textId="77777777" w:rsidR="00F56147" w:rsidRPr="00BC588C" w:rsidRDefault="00F56147"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Garrulax</w:t>
            </w:r>
            <w:r w:rsidR="00D05D6E" w:rsidRPr="00BC588C">
              <w:rPr>
                <w:rFonts w:ascii="Times New Roman" w:hAnsi="Times New Roman" w:cs="Times New Roman"/>
                <w:i/>
                <w:color w:val="000000"/>
              </w:rPr>
              <w:t xml:space="preserve"> pectoralis</w:t>
            </w:r>
          </w:p>
        </w:tc>
        <w:tc>
          <w:tcPr>
            <w:tcW w:w="810" w:type="dxa"/>
          </w:tcPr>
          <w:p w14:paraId="5B306F42"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6C2920B3" w14:textId="77777777" w:rsidR="00F56147" w:rsidRPr="00BC588C" w:rsidRDefault="00F56147"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F56147" w:rsidRPr="00BC588C" w14:paraId="7A4C926B" w14:textId="77777777" w:rsidTr="007A424E">
        <w:trPr>
          <w:trHeight w:val="128"/>
        </w:trPr>
        <w:tc>
          <w:tcPr>
            <w:tcW w:w="2872" w:type="dxa"/>
            <w:gridSpan w:val="3"/>
          </w:tcPr>
          <w:p w14:paraId="06BBBEF2"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Rufous-necked Laughingthrush</w:t>
            </w:r>
          </w:p>
          <w:p w14:paraId="6B990269" w14:textId="77777777" w:rsidR="00F56147" w:rsidRPr="00BC588C" w:rsidRDefault="00F56147" w:rsidP="00246957">
            <w:pPr>
              <w:spacing w:after="0" w:line="240" w:lineRule="auto"/>
              <w:rPr>
                <w:rFonts w:ascii="Times New Roman" w:hAnsi="Times New Roman" w:cs="Times New Roman"/>
                <w:color w:val="000000"/>
              </w:rPr>
            </w:pPr>
          </w:p>
        </w:tc>
        <w:tc>
          <w:tcPr>
            <w:tcW w:w="2244" w:type="dxa"/>
            <w:gridSpan w:val="2"/>
          </w:tcPr>
          <w:p w14:paraId="67FE59D6"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Lalghar Panga</w:t>
            </w:r>
          </w:p>
        </w:tc>
        <w:tc>
          <w:tcPr>
            <w:tcW w:w="1742" w:type="dxa"/>
          </w:tcPr>
          <w:p w14:paraId="23C94754" w14:textId="77777777" w:rsidR="00F56147" w:rsidRPr="00BC588C" w:rsidRDefault="00F56147"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Garrulax ruficollis</w:t>
            </w:r>
          </w:p>
        </w:tc>
        <w:tc>
          <w:tcPr>
            <w:tcW w:w="810" w:type="dxa"/>
          </w:tcPr>
          <w:p w14:paraId="7BC21A28" w14:textId="77777777" w:rsidR="00F56147" w:rsidRPr="00BC588C" w:rsidRDefault="00F56147" w:rsidP="00064260">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p w14:paraId="60727D05" w14:textId="77777777" w:rsidR="00F56147" w:rsidRPr="00BC588C" w:rsidRDefault="00F56147" w:rsidP="00246957">
            <w:pPr>
              <w:spacing w:after="0" w:line="240" w:lineRule="auto"/>
              <w:rPr>
                <w:rFonts w:ascii="Times New Roman" w:hAnsi="Times New Roman" w:cs="Times New Roman"/>
                <w:color w:val="000000"/>
              </w:rPr>
            </w:pPr>
          </w:p>
        </w:tc>
        <w:tc>
          <w:tcPr>
            <w:tcW w:w="1620" w:type="dxa"/>
          </w:tcPr>
          <w:p w14:paraId="233318D6" w14:textId="77777777" w:rsidR="00F56147" w:rsidRPr="00BC588C" w:rsidRDefault="00D05D6E"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MF</w:t>
            </w:r>
          </w:p>
        </w:tc>
      </w:tr>
      <w:tr w:rsidR="00F56147" w:rsidRPr="00BC588C" w14:paraId="07B4E5AB" w14:textId="77777777" w:rsidTr="007A424E">
        <w:trPr>
          <w:trHeight w:val="128"/>
        </w:trPr>
        <w:tc>
          <w:tcPr>
            <w:tcW w:w="2872" w:type="dxa"/>
            <w:gridSpan w:val="3"/>
          </w:tcPr>
          <w:p w14:paraId="669A1A6A"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rPr>
              <w:t>Blue Whistling Trush</w:t>
            </w:r>
          </w:p>
        </w:tc>
        <w:tc>
          <w:tcPr>
            <w:tcW w:w="2244" w:type="dxa"/>
            <w:gridSpan w:val="2"/>
          </w:tcPr>
          <w:p w14:paraId="40F444FA"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rPr>
              <w:t>Neel sheeshdama</w:t>
            </w:r>
          </w:p>
        </w:tc>
        <w:tc>
          <w:tcPr>
            <w:tcW w:w="1742" w:type="dxa"/>
          </w:tcPr>
          <w:p w14:paraId="7606F6F2" w14:textId="77777777" w:rsidR="00F56147" w:rsidRPr="00BC588C" w:rsidRDefault="00F56147" w:rsidP="00246957">
            <w:pPr>
              <w:autoSpaceDE w:val="0"/>
              <w:autoSpaceDN w:val="0"/>
              <w:adjustRightInd w:val="0"/>
              <w:rPr>
                <w:rFonts w:ascii="Times New Roman" w:hAnsi="Times New Roman" w:cs="Times New Roman"/>
                <w:i/>
                <w:iCs/>
                <w:lang w:bidi="bn-BD"/>
              </w:rPr>
            </w:pPr>
            <w:r w:rsidRPr="00BC588C">
              <w:rPr>
                <w:rFonts w:ascii="Times New Roman" w:hAnsi="Times New Roman" w:cs="Times New Roman"/>
                <w:i/>
                <w:iCs/>
                <w:lang w:bidi="bn-BD"/>
              </w:rPr>
              <w:t>Myophonus caeruleus</w:t>
            </w:r>
          </w:p>
        </w:tc>
        <w:tc>
          <w:tcPr>
            <w:tcW w:w="810" w:type="dxa"/>
          </w:tcPr>
          <w:p w14:paraId="043C90BD"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228948A7" w14:textId="77777777" w:rsidR="00F56147" w:rsidRPr="00BC588C" w:rsidRDefault="000D1754"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HS, HF</w:t>
            </w:r>
          </w:p>
        </w:tc>
      </w:tr>
      <w:tr w:rsidR="00F56147" w:rsidRPr="00BC588C" w14:paraId="7643751E" w14:textId="77777777" w:rsidTr="007A424E">
        <w:trPr>
          <w:trHeight w:val="128"/>
        </w:trPr>
        <w:tc>
          <w:tcPr>
            <w:tcW w:w="2872" w:type="dxa"/>
            <w:gridSpan w:val="3"/>
          </w:tcPr>
          <w:p w14:paraId="41DB9109" w14:textId="77777777" w:rsidR="00F56147" w:rsidRPr="00BC588C" w:rsidRDefault="00F56147" w:rsidP="00246957">
            <w:pPr>
              <w:spacing w:after="0" w:line="240" w:lineRule="auto"/>
              <w:rPr>
                <w:rFonts w:ascii="Times New Roman" w:hAnsi="Times New Roman" w:cs="Times New Roman"/>
              </w:rPr>
            </w:pPr>
            <w:r w:rsidRPr="00BC588C">
              <w:rPr>
                <w:rFonts w:ascii="Times New Roman" w:hAnsi="Times New Roman" w:cs="Times New Roman"/>
              </w:rPr>
              <w:t>Scaly Thrush</w:t>
            </w:r>
          </w:p>
        </w:tc>
        <w:tc>
          <w:tcPr>
            <w:tcW w:w="2244" w:type="dxa"/>
            <w:gridSpan w:val="2"/>
          </w:tcPr>
          <w:p w14:paraId="1F57DDCA" w14:textId="77777777" w:rsidR="00F56147" w:rsidRPr="00BC588C" w:rsidRDefault="00F56147" w:rsidP="00246957">
            <w:pPr>
              <w:spacing w:after="0" w:line="240" w:lineRule="auto"/>
              <w:rPr>
                <w:rFonts w:ascii="Times New Roman" w:hAnsi="Times New Roman" w:cs="Times New Roman"/>
              </w:rPr>
            </w:pPr>
            <w:r w:rsidRPr="00BC588C">
              <w:rPr>
                <w:rFonts w:ascii="Times New Roman" w:hAnsi="Times New Roman" w:cs="Times New Roman"/>
              </w:rPr>
              <w:t>Ashtey dama</w:t>
            </w:r>
          </w:p>
        </w:tc>
        <w:tc>
          <w:tcPr>
            <w:tcW w:w="1742" w:type="dxa"/>
          </w:tcPr>
          <w:p w14:paraId="08E447DB" w14:textId="77777777" w:rsidR="00F56147" w:rsidRPr="00BC588C" w:rsidRDefault="00F56147" w:rsidP="00246957">
            <w:pPr>
              <w:autoSpaceDE w:val="0"/>
              <w:autoSpaceDN w:val="0"/>
              <w:adjustRightInd w:val="0"/>
              <w:rPr>
                <w:rFonts w:ascii="Times New Roman" w:hAnsi="Times New Roman" w:cs="Times New Roman"/>
                <w:i/>
                <w:iCs/>
                <w:lang w:bidi="bn-BD"/>
              </w:rPr>
            </w:pPr>
            <w:r w:rsidRPr="00BC588C">
              <w:rPr>
                <w:rFonts w:ascii="Times New Roman" w:hAnsi="Times New Roman" w:cs="Times New Roman"/>
                <w:i/>
                <w:iCs/>
                <w:lang w:bidi="bn-BD"/>
              </w:rPr>
              <w:t>Zoothera dauma</w:t>
            </w:r>
          </w:p>
        </w:tc>
        <w:tc>
          <w:tcPr>
            <w:tcW w:w="810" w:type="dxa"/>
          </w:tcPr>
          <w:p w14:paraId="38A55C40"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w:t>
            </w:r>
          </w:p>
        </w:tc>
        <w:tc>
          <w:tcPr>
            <w:tcW w:w="1620" w:type="dxa"/>
          </w:tcPr>
          <w:p w14:paraId="3AD0C5DD" w14:textId="77777777" w:rsidR="00F56147" w:rsidRPr="00BC588C" w:rsidRDefault="000D1754"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MF</w:t>
            </w:r>
          </w:p>
        </w:tc>
      </w:tr>
      <w:tr w:rsidR="00F56147" w:rsidRPr="00BC588C" w14:paraId="08B73FC5" w14:textId="77777777" w:rsidTr="007A424E">
        <w:trPr>
          <w:trHeight w:val="128"/>
        </w:trPr>
        <w:tc>
          <w:tcPr>
            <w:tcW w:w="2872" w:type="dxa"/>
            <w:gridSpan w:val="3"/>
          </w:tcPr>
          <w:p w14:paraId="14F0E4D4"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Abbott’s Babbler</w:t>
            </w:r>
          </w:p>
        </w:tc>
        <w:tc>
          <w:tcPr>
            <w:tcW w:w="2244" w:type="dxa"/>
            <w:gridSpan w:val="2"/>
          </w:tcPr>
          <w:p w14:paraId="78876643"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Aboter Satarey</w:t>
            </w:r>
          </w:p>
        </w:tc>
        <w:tc>
          <w:tcPr>
            <w:tcW w:w="1742" w:type="dxa"/>
          </w:tcPr>
          <w:p w14:paraId="7D6B22F4" w14:textId="77777777" w:rsidR="00F56147" w:rsidRPr="00BC588C" w:rsidRDefault="00F56147"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Malacocincla abbotti</w:t>
            </w:r>
            <w:r w:rsidRPr="00BC588C">
              <w:rPr>
                <w:rFonts w:ascii="Times New Roman" w:hAnsi="Times New Roman" w:cs="Times New Roman"/>
                <w:color w:val="000000"/>
              </w:rPr>
              <w:t xml:space="preserve"> </w:t>
            </w:r>
          </w:p>
          <w:p w14:paraId="1228EC58" w14:textId="77777777" w:rsidR="00F56147" w:rsidRPr="00BC588C" w:rsidRDefault="00F56147" w:rsidP="00246957">
            <w:pPr>
              <w:spacing w:after="0" w:line="240" w:lineRule="auto"/>
              <w:rPr>
                <w:rFonts w:ascii="Times New Roman" w:hAnsi="Times New Roman" w:cs="Times New Roman"/>
                <w:i/>
                <w:color w:val="000000"/>
              </w:rPr>
            </w:pPr>
          </w:p>
        </w:tc>
        <w:tc>
          <w:tcPr>
            <w:tcW w:w="810" w:type="dxa"/>
          </w:tcPr>
          <w:p w14:paraId="46FFAFA1"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5A018E26" w14:textId="77777777" w:rsidR="00F56147" w:rsidRPr="00BC588C" w:rsidRDefault="000D1754"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F56147" w:rsidRPr="00BC588C" w14:paraId="253E42D4" w14:textId="77777777" w:rsidTr="007A424E">
        <w:trPr>
          <w:trHeight w:val="128"/>
        </w:trPr>
        <w:tc>
          <w:tcPr>
            <w:tcW w:w="2872" w:type="dxa"/>
            <w:gridSpan w:val="3"/>
          </w:tcPr>
          <w:p w14:paraId="7916149F"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Puff-throated Babbler</w:t>
            </w:r>
          </w:p>
          <w:p w14:paraId="5F221078" w14:textId="77777777" w:rsidR="00F56147" w:rsidRPr="00BC588C" w:rsidRDefault="00F56147" w:rsidP="00246957">
            <w:pPr>
              <w:spacing w:after="0" w:line="240" w:lineRule="auto"/>
              <w:rPr>
                <w:rFonts w:ascii="Times New Roman" w:hAnsi="Times New Roman" w:cs="Times New Roman"/>
                <w:color w:val="000000"/>
              </w:rPr>
            </w:pPr>
          </w:p>
        </w:tc>
        <w:tc>
          <w:tcPr>
            <w:tcW w:w="2244" w:type="dxa"/>
            <w:gridSpan w:val="2"/>
          </w:tcPr>
          <w:p w14:paraId="38DEBD69"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Golafola Satarey</w:t>
            </w:r>
          </w:p>
        </w:tc>
        <w:tc>
          <w:tcPr>
            <w:tcW w:w="1742" w:type="dxa"/>
          </w:tcPr>
          <w:p w14:paraId="54153B9C" w14:textId="77777777" w:rsidR="00F56147" w:rsidRPr="00BC588C" w:rsidRDefault="00F56147"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Pellorneum ruficeps</w:t>
            </w:r>
          </w:p>
          <w:p w14:paraId="4D9CC10A" w14:textId="77777777" w:rsidR="00F56147" w:rsidRPr="00BC588C" w:rsidRDefault="00F56147" w:rsidP="00246957">
            <w:pPr>
              <w:spacing w:after="0" w:line="240" w:lineRule="auto"/>
              <w:rPr>
                <w:rFonts w:ascii="Times New Roman" w:hAnsi="Times New Roman" w:cs="Times New Roman"/>
                <w:i/>
                <w:color w:val="000000"/>
              </w:rPr>
            </w:pPr>
          </w:p>
        </w:tc>
        <w:tc>
          <w:tcPr>
            <w:tcW w:w="810" w:type="dxa"/>
          </w:tcPr>
          <w:p w14:paraId="11A66FA8"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39163D66" w14:textId="77777777" w:rsidR="00F56147" w:rsidRPr="00BC588C" w:rsidRDefault="000D1754"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F56147" w:rsidRPr="00BC588C" w14:paraId="29C26EAA" w14:textId="77777777" w:rsidTr="007A424E">
        <w:trPr>
          <w:trHeight w:val="295"/>
        </w:trPr>
        <w:tc>
          <w:tcPr>
            <w:tcW w:w="2872" w:type="dxa"/>
            <w:gridSpan w:val="3"/>
          </w:tcPr>
          <w:p w14:paraId="60969183"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Jungle Babbler</w:t>
            </w:r>
          </w:p>
        </w:tc>
        <w:tc>
          <w:tcPr>
            <w:tcW w:w="2244" w:type="dxa"/>
            <w:gridSpan w:val="2"/>
          </w:tcPr>
          <w:p w14:paraId="0B5927E8"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Satbhaila</w:t>
            </w:r>
          </w:p>
        </w:tc>
        <w:tc>
          <w:tcPr>
            <w:tcW w:w="1742" w:type="dxa"/>
          </w:tcPr>
          <w:p w14:paraId="765CB689" w14:textId="77777777" w:rsidR="00F56147" w:rsidRPr="00BC588C" w:rsidRDefault="00F56147"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Turdoides striatus</w:t>
            </w:r>
          </w:p>
        </w:tc>
        <w:tc>
          <w:tcPr>
            <w:tcW w:w="810" w:type="dxa"/>
          </w:tcPr>
          <w:p w14:paraId="5DD39C01"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1A14C47B" w14:textId="77777777" w:rsidR="00F56147" w:rsidRPr="00BC588C" w:rsidRDefault="000D1754"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H</w:t>
            </w:r>
          </w:p>
        </w:tc>
      </w:tr>
      <w:tr w:rsidR="00F56147" w:rsidRPr="00BC588C" w14:paraId="4C9D34C2" w14:textId="77777777" w:rsidTr="007A424E">
        <w:trPr>
          <w:trHeight w:val="295"/>
        </w:trPr>
        <w:tc>
          <w:tcPr>
            <w:tcW w:w="2872" w:type="dxa"/>
            <w:gridSpan w:val="3"/>
          </w:tcPr>
          <w:p w14:paraId="231C2A47"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rPr>
              <w:t>Grey Throated Babbler</w:t>
            </w:r>
          </w:p>
        </w:tc>
        <w:tc>
          <w:tcPr>
            <w:tcW w:w="2244" w:type="dxa"/>
            <w:gridSpan w:val="2"/>
          </w:tcPr>
          <w:p w14:paraId="0A8EBA51"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rPr>
              <w:t>Meteygola satarey</w:t>
            </w:r>
          </w:p>
        </w:tc>
        <w:tc>
          <w:tcPr>
            <w:tcW w:w="1742" w:type="dxa"/>
          </w:tcPr>
          <w:p w14:paraId="208E64B5" w14:textId="77777777" w:rsidR="00F56147" w:rsidRPr="00BC588C" w:rsidRDefault="00F56147" w:rsidP="00246957">
            <w:pPr>
              <w:autoSpaceDE w:val="0"/>
              <w:autoSpaceDN w:val="0"/>
              <w:adjustRightInd w:val="0"/>
              <w:rPr>
                <w:rFonts w:ascii="Times New Roman" w:hAnsi="Times New Roman" w:cs="Times New Roman"/>
                <w:i/>
                <w:iCs/>
                <w:lang w:bidi="bn-BD"/>
              </w:rPr>
            </w:pPr>
            <w:r w:rsidRPr="00BC588C">
              <w:rPr>
                <w:rFonts w:ascii="Times New Roman" w:hAnsi="Times New Roman" w:cs="Times New Roman"/>
                <w:i/>
                <w:iCs/>
                <w:lang w:bidi="bn-BD"/>
              </w:rPr>
              <w:t>Stachyris nigriceps</w:t>
            </w:r>
          </w:p>
        </w:tc>
        <w:tc>
          <w:tcPr>
            <w:tcW w:w="810" w:type="dxa"/>
          </w:tcPr>
          <w:p w14:paraId="11BA3ED6"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31094B5E" w14:textId="77777777" w:rsidR="00F56147" w:rsidRPr="00BC588C" w:rsidRDefault="000D1754"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F56147" w:rsidRPr="00BC588C" w14:paraId="6808FAEB" w14:textId="77777777" w:rsidTr="007A424E">
        <w:trPr>
          <w:trHeight w:val="295"/>
        </w:trPr>
        <w:tc>
          <w:tcPr>
            <w:tcW w:w="2872" w:type="dxa"/>
            <w:gridSpan w:val="3"/>
          </w:tcPr>
          <w:p w14:paraId="45FDC7A0"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Rufous-fronted Babbler</w:t>
            </w:r>
          </w:p>
        </w:tc>
        <w:tc>
          <w:tcPr>
            <w:tcW w:w="2244" w:type="dxa"/>
            <w:gridSpan w:val="2"/>
          </w:tcPr>
          <w:p w14:paraId="33E0141A"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Lalkopal Satarey</w:t>
            </w:r>
          </w:p>
        </w:tc>
        <w:tc>
          <w:tcPr>
            <w:tcW w:w="1742" w:type="dxa"/>
          </w:tcPr>
          <w:p w14:paraId="366FEE28" w14:textId="77777777" w:rsidR="00F56147" w:rsidRPr="00BC588C" w:rsidRDefault="00F56147"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Stachyris rufifrons</w:t>
            </w:r>
          </w:p>
        </w:tc>
        <w:tc>
          <w:tcPr>
            <w:tcW w:w="810" w:type="dxa"/>
          </w:tcPr>
          <w:p w14:paraId="7F103DA8"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2D1A6106" w14:textId="77777777" w:rsidR="00F56147" w:rsidRPr="00BC588C" w:rsidRDefault="000D1754"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F56147" w:rsidRPr="00BC588C" w14:paraId="1B9BC969" w14:textId="77777777" w:rsidTr="007A424E">
        <w:trPr>
          <w:trHeight w:val="128"/>
        </w:trPr>
        <w:tc>
          <w:tcPr>
            <w:tcW w:w="2872" w:type="dxa"/>
            <w:gridSpan w:val="3"/>
          </w:tcPr>
          <w:p w14:paraId="3B8EFE1C"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Striated Babbler</w:t>
            </w:r>
          </w:p>
        </w:tc>
        <w:tc>
          <w:tcPr>
            <w:tcW w:w="2244" w:type="dxa"/>
            <w:gridSpan w:val="2"/>
          </w:tcPr>
          <w:p w14:paraId="77B751DC"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Dora Satbhaila</w:t>
            </w:r>
          </w:p>
        </w:tc>
        <w:tc>
          <w:tcPr>
            <w:tcW w:w="1742" w:type="dxa"/>
          </w:tcPr>
          <w:p w14:paraId="4ECC4F05" w14:textId="77777777" w:rsidR="00F56147" w:rsidRPr="00BC588C" w:rsidRDefault="00F56147"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Turdoides earlei</w:t>
            </w:r>
          </w:p>
        </w:tc>
        <w:tc>
          <w:tcPr>
            <w:tcW w:w="810" w:type="dxa"/>
          </w:tcPr>
          <w:p w14:paraId="0F005474"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1AB48D41" w14:textId="77777777" w:rsidR="00F56147" w:rsidRPr="00BC588C" w:rsidRDefault="000D1754"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F56147" w:rsidRPr="00BC588C" w14:paraId="714A9426" w14:textId="77777777" w:rsidTr="007A424E">
        <w:trPr>
          <w:trHeight w:val="288"/>
        </w:trPr>
        <w:tc>
          <w:tcPr>
            <w:tcW w:w="2872" w:type="dxa"/>
            <w:gridSpan w:val="3"/>
          </w:tcPr>
          <w:p w14:paraId="428A8FF8"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Bengal Bushlark</w:t>
            </w:r>
          </w:p>
          <w:p w14:paraId="58C1FA3A" w14:textId="77777777" w:rsidR="00F56147" w:rsidRPr="00BC588C" w:rsidRDefault="00F56147" w:rsidP="00246957">
            <w:pPr>
              <w:spacing w:after="0" w:line="240" w:lineRule="auto"/>
              <w:rPr>
                <w:rFonts w:ascii="Times New Roman" w:hAnsi="Times New Roman" w:cs="Times New Roman"/>
                <w:color w:val="000000"/>
              </w:rPr>
            </w:pPr>
          </w:p>
        </w:tc>
        <w:tc>
          <w:tcPr>
            <w:tcW w:w="2244" w:type="dxa"/>
            <w:gridSpan w:val="2"/>
          </w:tcPr>
          <w:p w14:paraId="24A97ACF"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Bharat Pakhi</w:t>
            </w:r>
          </w:p>
        </w:tc>
        <w:tc>
          <w:tcPr>
            <w:tcW w:w="1742" w:type="dxa"/>
          </w:tcPr>
          <w:p w14:paraId="14D914B8" w14:textId="77777777" w:rsidR="00F56147" w:rsidRPr="00BC588C" w:rsidRDefault="00F56147"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Mirafra assamica</w:t>
            </w:r>
          </w:p>
        </w:tc>
        <w:tc>
          <w:tcPr>
            <w:tcW w:w="810" w:type="dxa"/>
          </w:tcPr>
          <w:p w14:paraId="66FC8F30"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020E150F" w14:textId="77777777" w:rsidR="00F56147" w:rsidRPr="00BC588C" w:rsidRDefault="000D1754"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H, AL</w:t>
            </w:r>
          </w:p>
        </w:tc>
      </w:tr>
      <w:tr w:rsidR="00F56147" w:rsidRPr="00BC588C" w14:paraId="6E8D9122" w14:textId="77777777" w:rsidTr="007A424E">
        <w:trPr>
          <w:trHeight w:val="288"/>
        </w:trPr>
        <w:tc>
          <w:tcPr>
            <w:tcW w:w="2872" w:type="dxa"/>
            <w:gridSpan w:val="3"/>
          </w:tcPr>
          <w:p w14:paraId="55225C62"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Pied Bushchat</w:t>
            </w:r>
          </w:p>
        </w:tc>
        <w:tc>
          <w:tcPr>
            <w:tcW w:w="2244" w:type="dxa"/>
            <w:gridSpan w:val="2"/>
          </w:tcPr>
          <w:p w14:paraId="223EFFA2"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Pakra Jharfidda</w:t>
            </w:r>
          </w:p>
        </w:tc>
        <w:tc>
          <w:tcPr>
            <w:tcW w:w="1742" w:type="dxa"/>
          </w:tcPr>
          <w:p w14:paraId="65E1B022" w14:textId="77777777" w:rsidR="00F56147" w:rsidRPr="00BC588C" w:rsidRDefault="00F56147"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Saxicoa caprata</w:t>
            </w:r>
          </w:p>
        </w:tc>
        <w:tc>
          <w:tcPr>
            <w:tcW w:w="810" w:type="dxa"/>
          </w:tcPr>
          <w:p w14:paraId="1E2EF0BB"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09D5EA63" w14:textId="77777777" w:rsidR="00F56147" w:rsidRPr="00BC588C" w:rsidRDefault="000D1754"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F56147" w:rsidRPr="00BC588C" w14:paraId="0E1130C3" w14:textId="77777777" w:rsidTr="007A424E">
        <w:trPr>
          <w:trHeight w:val="288"/>
        </w:trPr>
        <w:tc>
          <w:tcPr>
            <w:tcW w:w="2872" w:type="dxa"/>
            <w:gridSpan w:val="3"/>
          </w:tcPr>
          <w:p w14:paraId="4805B5E5"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White-tailed Stonechat</w:t>
            </w:r>
          </w:p>
        </w:tc>
        <w:tc>
          <w:tcPr>
            <w:tcW w:w="2244" w:type="dxa"/>
            <w:gridSpan w:val="2"/>
          </w:tcPr>
          <w:p w14:paraId="1E1FE570"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Sadalej Shilafidda</w:t>
            </w:r>
          </w:p>
        </w:tc>
        <w:tc>
          <w:tcPr>
            <w:tcW w:w="1742" w:type="dxa"/>
          </w:tcPr>
          <w:p w14:paraId="48B1CBF5" w14:textId="77777777" w:rsidR="00F56147" w:rsidRPr="00BC588C" w:rsidRDefault="00F56147"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Saxicola leucurus</w:t>
            </w:r>
          </w:p>
        </w:tc>
        <w:tc>
          <w:tcPr>
            <w:tcW w:w="810" w:type="dxa"/>
          </w:tcPr>
          <w:p w14:paraId="67EA60C6"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258F85EA" w14:textId="77777777" w:rsidR="00F56147" w:rsidRPr="00BC588C" w:rsidRDefault="000D1754"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F56147" w:rsidRPr="00BC588C" w14:paraId="2DAC5979" w14:textId="77777777" w:rsidTr="007A424E">
        <w:trPr>
          <w:trHeight w:val="288"/>
        </w:trPr>
        <w:tc>
          <w:tcPr>
            <w:tcW w:w="2872" w:type="dxa"/>
            <w:gridSpan w:val="3"/>
          </w:tcPr>
          <w:p w14:paraId="448858A5"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Common Tailorbird</w:t>
            </w:r>
          </w:p>
          <w:p w14:paraId="3DBD876F" w14:textId="77777777" w:rsidR="00F56147" w:rsidRPr="00BC588C" w:rsidRDefault="00F56147" w:rsidP="00246957">
            <w:pPr>
              <w:spacing w:after="0" w:line="240" w:lineRule="auto"/>
              <w:rPr>
                <w:rFonts w:ascii="Times New Roman" w:hAnsi="Times New Roman" w:cs="Times New Roman"/>
                <w:color w:val="000000"/>
              </w:rPr>
            </w:pPr>
          </w:p>
        </w:tc>
        <w:tc>
          <w:tcPr>
            <w:tcW w:w="2244" w:type="dxa"/>
            <w:gridSpan w:val="2"/>
          </w:tcPr>
          <w:p w14:paraId="2B0190D5"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Tuntuni</w:t>
            </w:r>
          </w:p>
        </w:tc>
        <w:tc>
          <w:tcPr>
            <w:tcW w:w="1742" w:type="dxa"/>
          </w:tcPr>
          <w:p w14:paraId="761DF73E" w14:textId="77777777" w:rsidR="00F56147" w:rsidRPr="00BC588C" w:rsidRDefault="00F56147"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Orthotomus sutorius</w:t>
            </w:r>
          </w:p>
          <w:p w14:paraId="76A30ABE" w14:textId="77777777" w:rsidR="00F56147" w:rsidRPr="00BC588C" w:rsidRDefault="00F56147" w:rsidP="00246957">
            <w:pPr>
              <w:spacing w:after="0" w:line="240" w:lineRule="auto"/>
              <w:rPr>
                <w:rFonts w:ascii="Times New Roman" w:hAnsi="Times New Roman" w:cs="Times New Roman"/>
                <w:i/>
                <w:color w:val="000000"/>
              </w:rPr>
            </w:pPr>
          </w:p>
        </w:tc>
        <w:tc>
          <w:tcPr>
            <w:tcW w:w="810" w:type="dxa"/>
          </w:tcPr>
          <w:p w14:paraId="67E019BA"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VC</w:t>
            </w:r>
          </w:p>
        </w:tc>
        <w:tc>
          <w:tcPr>
            <w:tcW w:w="1620" w:type="dxa"/>
          </w:tcPr>
          <w:p w14:paraId="1B47D468" w14:textId="77777777" w:rsidR="00F56147" w:rsidRPr="00BC588C" w:rsidRDefault="000D1754"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H, AL, R</w:t>
            </w:r>
          </w:p>
        </w:tc>
      </w:tr>
      <w:tr w:rsidR="00F56147" w:rsidRPr="00BC588C" w14:paraId="42E7DC28" w14:textId="77777777" w:rsidTr="007A424E">
        <w:trPr>
          <w:trHeight w:val="128"/>
        </w:trPr>
        <w:tc>
          <w:tcPr>
            <w:tcW w:w="2872" w:type="dxa"/>
            <w:gridSpan w:val="3"/>
          </w:tcPr>
          <w:p w14:paraId="47F13991"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Little Spiderhunter</w:t>
            </w:r>
          </w:p>
          <w:p w14:paraId="0C3A5BE0" w14:textId="77777777" w:rsidR="00F56147" w:rsidRPr="00BC588C" w:rsidRDefault="00F56147" w:rsidP="00246957">
            <w:pPr>
              <w:spacing w:after="0" w:line="240" w:lineRule="auto"/>
              <w:rPr>
                <w:rFonts w:ascii="Times New Roman" w:hAnsi="Times New Roman" w:cs="Times New Roman"/>
                <w:color w:val="000000"/>
              </w:rPr>
            </w:pPr>
          </w:p>
        </w:tc>
        <w:tc>
          <w:tcPr>
            <w:tcW w:w="2244" w:type="dxa"/>
            <w:gridSpan w:val="2"/>
          </w:tcPr>
          <w:p w14:paraId="35E35EF1"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Choto Makormar</w:t>
            </w:r>
          </w:p>
        </w:tc>
        <w:tc>
          <w:tcPr>
            <w:tcW w:w="1742" w:type="dxa"/>
          </w:tcPr>
          <w:p w14:paraId="6EBE10B9" w14:textId="77777777" w:rsidR="00F56147" w:rsidRPr="00BC588C" w:rsidRDefault="00F56147"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Arachnothera longirostra</w:t>
            </w:r>
          </w:p>
        </w:tc>
        <w:tc>
          <w:tcPr>
            <w:tcW w:w="810" w:type="dxa"/>
          </w:tcPr>
          <w:p w14:paraId="0C948CDC"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39EC8CF1" w14:textId="77777777" w:rsidR="00F56147" w:rsidRPr="00BC588C" w:rsidRDefault="000D1754"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F56147" w:rsidRPr="00BC588C" w14:paraId="53A7BF15" w14:textId="77777777" w:rsidTr="007A424E">
        <w:trPr>
          <w:trHeight w:val="128"/>
        </w:trPr>
        <w:tc>
          <w:tcPr>
            <w:tcW w:w="2872" w:type="dxa"/>
            <w:gridSpan w:val="3"/>
          </w:tcPr>
          <w:p w14:paraId="53F5C5DE"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Streaked Spiderhunter</w:t>
            </w:r>
          </w:p>
        </w:tc>
        <w:tc>
          <w:tcPr>
            <w:tcW w:w="2244" w:type="dxa"/>
            <w:gridSpan w:val="2"/>
          </w:tcPr>
          <w:p w14:paraId="16B4BF9A"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Dora Makormar</w:t>
            </w:r>
          </w:p>
        </w:tc>
        <w:tc>
          <w:tcPr>
            <w:tcW w:w="1742" w:type="dxa"/>
          </w:tcPr>
          <w:p w14:paraId="2F272447" w14:textId="77777777" w:rsidR="00F56147" w:rsidRPr="00BC588C" w:rsidRDefault="00F56147"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 xml:space="preserve">Arachnothera </w:t>
            </w:r>
            <w:r w:rsidRPr="00BC588C">
              <w:rPr>
                <w:rFonts w:ascii="Times New Roman" w:hAnsi="Times New Roman" w:cs="Times New Roman"/>
                <w:i/>
                <w:color w:val="000000"/>
              </w:rPr>
              <w:lastRenderedPageBreak/>
              <w:t>magna</w:t>
            </w:r>
          </w:p>
        </w:tc>
        <w:tc>
          <w:tcPr>
            <w:tcW w:w="810" w:type="dxa"/>
          </w:tcPr>
          <w:p w14:paraId="0BA78D84"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lastRenderedPageBreak/>
              <w:t>UC</w:t>
            </w:r>
          </w:p>
        </w:tc>
        <w:tc>
          <w:tcPr>
            <w:tcW w:w="1620" w:type="dxa"/>
          </w:tcPr>
          <w:p w14:paraId="35ECACA3" w14:textId="77777777" w:rsidR="00F56147" w:rsidRPr="00BC588C" w:rsidRDefault="000D1754"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F56147" w:rsidRPr="00BC588C" w14:paraId="0DC2ACF3" w14:textId="77777777" w:rsidTr="007A424E">
        <w:trPr>
          <w:trHeight w:val="128"/>
        </w:trPr>
        <w:tc>
          <w:tcPr>
            <w:tcW w:w="2872" w:type="dxa"/>
            <w:gridSpan w:val="3"/>
          </w:tcPr>
          <w:p w14:paraId="655A689C"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lastRenderedPageBreak/>
              <w:t>Crimson Sunbird</w:t>
            </w:r>
          </w:p>
          <w:p w14:paraId="586C1CA9" w14:textId="77777777" w:rsidR="00F56147" w:rsidRPr="00BC588C" w:rsidRDefault="00F56147" w:rsidP="00246957">
            <w:pPr>
              <w:spacing w:after="0" w:line="240" w:lineRule="auto"/>
              <w:rPr>
                <w:rFonts w:ascii="Times New Roman" w:hAnsi="Times New Roman" w:cs="Times New Roman"/>
                <w:color w:val="000000"/>
              </w:rPr>
            </w:pPr>
          </w:p>
        </w:tc>
        <w:tc>
          <w:tcPr>
            <w:tcW w:w="2244" w:type="dxa"/>
            <w:gridSpan w:val="2"/>
          </w:tcPr>
          <w:p w14:paraId="46946020"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Shidurey Moutushi</w:t>
            </w:r>
          </w:p>
        </w:tc>
        <w:tc>
          <w:tcPr>
            <w:tcW w:w="1742" w:type="dxa"/>
          </w:tcPr>
          <w:p w14:paraId="45389892" w14:textId="77777777" w:rsidR="00F56147" w:rsidRPr="00BC588C" w:rsidRDefault="00F56147"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Aethopyga siparaja</w:t>
            </w:r>
          </w:p>
          <w:p w14:paraId="2741F6ED" w14:textId="77777777" w:rsidR="00F56147" w:rsidRPr="00BC588C" w:rsidRDefault="00F56147" w:rsidP="00246957">
            <w:pPr>
              <w:spacing w:after="0" w:line="240" w:lineRule="auto"/>
              <w:rPr>
                <w:rFonts w:ascii="Times New Roman" w:hAnsi="Times New Roman" w:cs="Times New Roman"/>
                <w:i/>
                <w:color w:val="000000"/>
              </w:rPr>
            </w:pPr>
          </w:p>
        </w:tc>
        <w:tc>
          <w:tcPr>
            <w:tcW w:w="810" w:type="dxa"/>
          </w:tcPr>
          <w:p w14:paraId="28AAAC6E"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36A5B2A1" w14:textId="77777777" w:rsidR="00F56147" w:rsidRPr="00BC588C" w:rsidRDefault="000D1754"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H, MF</w:t>
            </w:r>
          </w:p>
        </w:tc>
      </w:tr>
      <w:tr w:rsidR="00F56147" w:rsidRPr="00BC588C" w14:paraId="1BEBC984" w14:textId="77777777" w:rsidTr="007A424E">
        <w:trPr>
          <w:trHeight w:val="393"/>
        </w:trPr>
        <w:tc>
          <w:tcPr>
            <w:tcW w:w="2872" w:type="dxa"/>
            <w:gridSpan w:val="3"/>
          </w:tcPr>
          <w:p w14:paraId="00718D52"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Ruby-cheeked Sunbird</w:t>
            </w:r>
          </w:p>
          <w:p w14:paraId="1F472841" w14:textId="77777777" w:rsidR="00F56147" w:rsidRPr="00BC588C" w:rsidRDefault="00F56147" w:rsidP="00246957">
            <w:pPr>
              <w:spacing w:after="0" w:line="240" w:lineRule="auto"/>
              <w:rPr>
                <w:rFonts w:ascii="Times New Roman" w:hAnsi="Times New Roman" w:cs="Times New Roman"/>
                <w:color w:val="000000"/>
              </w:rPr>
            </w:pPr>
          </w:p>
        </w:tc>
        <w:tc>
          <w:tcPr>
            <w:tcW w:w="2244" w:type="dxa"/>
            <w:gridSpan w:val="2"/>
          </w:tcPr>
          <w:p w14:paraId="07E01890"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Chunimukhi Moutushi</w:t>
            </w:r>
          </w:p>
        </w:tc>
        <w:tc>
          <w:tcPr>
            <w:tcW w:w="1742" w:type="dxa"/>
          </w:tcPr>
          <w:p w14:paraId="3B1B0E36" w14:textId="77777777" w:rsidR="00F56147" w:rsidRPr="00BC588C" w:rsidRDefault="00F56147"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Anthreptes singalensis</w:t>
            </w:r>
          </w:p>
        </w:tc>
        <w:tc>
          <w:tcPr>
            <w:tcW w:w="810" w:type="dxa"/>
          </w:tcPr>
          <w:p w14:paraId="17FD112A"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62882477" w14:textId="77777777" w:rsidR="00F56147" w:rsidRPr="00BC588C" w:rsidRDefault="000D1754"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F56147" w:rsidRPr="00BC588C" w14:paraId="07BDD346" w14:textId="77777777" w:rsidTr="007A424E">
        <w:trPr>
          <w:trHeight w:val="128"/>
        </w:trPr>
        <w:tc>
          <w:tcPr>
            <w:tcW w:w="2872" w:type="dxa"/>
            <w:gridSpan w:val="3"/>
          </w:tcPr>
          <w:p w14:paraId="3F9E9017"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Purple Sunbird</w:t>
            </w:r>
          </w:p>
        </w:tc>
        <w:tc>
          <w:tcPr>
            <w:tcW w:w="2244" w:type="dxa"/>
            <w:gridSpan w:val="2"/>
          </w:tcPr>
          <w:p w14:paraId="410A929B"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Niltuni</w:t>
            </w:r>
          </w:p>
        </w:tc>
        <w:tc>
          <w:tcPr>
            <w:tcW w:w="1742" w:type="dxa"/>
          </w:tcPr>
          <w:p w14:paraId="4DA70C64" w14:textId="77777777" w:rsidR="00F56147" w:rsidRPr="00BC588C" w:rsidRDefault="00F56147"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Cinnyris asiaticus</w:t>
            </w:r>
          </w:p>
          <w:p w14:paraId="1C932821" w14:textId="77777777" w:rsidR="00F56147" w:rsidRPr="00BC588C" w:rsidRDefault="00F56147"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 xml:space="preserve"> </w:t>
            </w:r>
          </w:p>
        </w:tc>
        <w:tc>
          <w:tcPr>
            <w:tcW w:w="810" w:type="dxa"/>
          </w:tcPr>
          <w:p w14:paraId="54773E9F"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7DAA4249" w14:textId="77777777" w:rsidR="00F56147" w:rsidRPr="00BC588C" w:rsidRDefault="000D1754"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H</w:t>
            </w:r>
          </w:p>
        </w:tc>
      </w:tr>
      <w:tr w:rsidR="00F56147" w:rsidRPr="00BC588C" w14:paraId="457298F6" w14:textId="77777777" w:rsidTr="007A424E">
        <w:trPr>
          <w:trHeight w:val="426"/>
        </w:trPr>
        <w:tc>
          <w:tcPr>
            <w:tcW w:w="2872" w:type="dxa"/>
            <w:gridSpan w:val="3"/>
          </w:tcPr>
          <w:p w14:paraId="185ED583"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Purple-throated Sunbird</w:t>
            </w:r>
          </w:p>
        </w:tc>
        <w:tc>
          <w:tcPr>
            <w:tcW w:w="2244" w:type="dxa"/>
            <w:gridSpan w:val="2"/>
          </w:tcPr>
          <w:p w14:paraId="0931B518"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Begunigola Moutushi</w:t>
            </w:r>
          </w:p>
        </w:tc>
        <w:tc>
          <w:tcPr>
            <w:tcW w:w="1742" w:type="dxa"/>
          </w:tcPr>
          <w:p w14:paraId="52FD1D87" w14:textId="77777777" w:rsidR="00F56147" w:rsidRPr="00BC588C" w:rsidRDefault="00F56147"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Leptocoma sperata</w:t>
            </w:r>
          </w:p>
          <w:p w14:paraId="5362ACA4" w14:textId="77777777" w:rsidR="00F56147" w:rsidRPr="00BC588C" w:rsidRDefault="00F56147" w:rsidP="00246957">
            <w:pPr>
              <w:spacing w:after="0" w:line="240" w:lineRule="auto"/>
              <w:rPr>
                <w:rFonts w:ascii="Times New Roman" w:hAnsi="Times New Roman" w:cs="Times New Roman"/>
                <w:i/>
                <w:color w:val="000000"/>
              </w:rPr>
            </w:pPr>
          </w:p>
        </w:tc>
        <w:tc>
          <w:tcPr>
            <w:tcW w:w="810" w:type="dxa"/>
          </w:tcPr>
          <w:p w14:paraId="0B85FF4D"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2E9FD9C8" w14:textId="77777777" w:rsidR="00F56147" w:rsidRPr="00BC588C" w:rsidRDefault="000D1754"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F56147" w:rsidRPr="00BC588C" w14:paraId="22A710BE" w14:textId="77777777" w:rsidTr="009C1388">
        <w:trPr>
          <w:trHeight w:val="602"/>
        </w:trPr>
        <w:tc>
          <w:tcPr>
            <w:tcW w:w="2872" w:type="dxa"/>
            <w:gridSpan w:val="3"/>
          </w:tcPr>
          <w:p w14:paraId="5862DDE6"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Purple-rumped Sunbird</w:t>
            </w:r>
          </w:p>
        </w:tc>
        <w:tc>
          <w:tcPr>
            <w:tcW w:w="2244" w:type="dxa"/>
            <w:gridSpan w:val="2"/>
          </w:tcPr>
          <w:p w14:paraId="63E793CC"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Moutushi</w:t>
            </w:r>
          </w:p>
        </w:tc>
        <w:tc>
          <w:tcPr>
            <w:tcW w:w="1742" w:type="dxa"/>
          </w:tcPr>
          <w:p w14:paraId="461DF1BE" w14:textId="77777777" w:rsidR="00F56147" w:rsidRPr="00BC588C" w:rsidRDefault="00F56147"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Leptocoma zeylonica</w:t>
            </w:r>
          </w:p>
          <w:p w14:paraId="05CFF0CD" w14:textId="77777777" w:rsidR="00F56147" w:rsidRPr="00BC588C" w:rsidRDefault="00F56147" w:rsidP="00246957">
            <w:pPr>
              <w:spacing w:after="0" w:line="240" w:lineRule="auto"/>
              <w:rPr>
                <w:rFonts w:ascii="Times New Roman" w:hAnsi="Times New Roman" w:cs="Times New Roman"/>
                <w:i/>
                <w:color w:val="000000"/>
              </w:rPr>
            </w:pPr>
          </w:p>
        </w:tc>
        <w:tc>
          <w:tcPr>
            <w:tcW w:w="810" w:type="dxa"/>
          </w:tcPr>
          <w:p w14:paraId="155595BB"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0F5DF5B0" w14:textId="77777777" w:rsidR="00F56147" w:rsidRPr="00BC588C" w:rsidRDefault="000D1754"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H</w:t>
            </w:r>
          </w:p>
        </w:tc>
      </w:tr>
      <w:tr w:rsidR="00F56147" w:rsidRPr="00BC588C" w14:paraId="11F176DF" w14:textId="77777777" w:rsidTr="007A424E">
        <w:trPr>
          <w:trHeight w:val="438"/>
        </w:trPr>
        <w:tc>
          <w:tcPr>
            <w:tcW w:w="2872" w:type="dxa"/>
            <w:gridSpan w:val="3"/>
          </w:tcPr>
          <w:p w14:paraId="7E3A1E83"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Thick-billed Flowerpecker</w:t>
            </w:r>
          </w:p>
        </w:tc>
        <w:tc>
          <w:tcPr>
            <w:tcW w:w="2244" w:type="dxa"/>
            <w:gridSpan w:val="2"/>
          </w:tcPr>
          <w:p w14:paraId="16B19176"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Thotmota Fuljhuri</w:t>
            </w:r>
          </w:p>
        </w:tc>
        <w:tc>
          <w:tcPr>
            <w:tcW w:w="1742" w:type="dxa"/>
          </w:tcPr>
          <w:p w14:paraId="352617BC" w14:textId="77777777" w:rsidR="00F56147" w:rsidRPr="00BC588C" w:rsidRDefault="00F56147" w:rsidP="00246957">
            <w:pPr>
              <w:spacing w:after="0" w:line="240" w:lineRule="auto"/>
              <w:rPr>
                <w:rFonts w:ascii="Times New Roman" w:hAnsi="Times New Roman" w:cs="Times New Roman"/>
                <w:i/>
                <w:color w:val="000000"/>
              </w:rPr>
            </w:pPr>
            <w:r w:rsidRPr="00BC588C">
              <w:rPr>
                <w:rFonts w:ascii="Times New Roman" w:hAnsi="Times New Roman" w:cs="Times New Roman"/>
                <w:b/>
                <w:color w:val="000000"/>
              </w:rPr>
              <w:t xml:space="preserve"> </w:t>
            </w:r>
            <w:r w:rsidRPr="00BC588C">
              <w:rPr>
                <w:rFonts w:ascii="Times New Roman" w:hAnsi="Times New Roman" w:cs="Times New Roman"/>
                <w:i/>
                <w:color w:val="000000"/>
              </w:rPr>
              <w:t>Dicaeum agile</w:t>
            </w:r>
          </w:p>
          <w:p w14:paraId="11696629" w14:textId="77777777" w:rsidR="00F56147" w:rsidRPr="00BC588C" w:rsidRDefault="00F56147" w:rsidP="00246957">
            <w:pPr>
              <w:spacing w:after="0" w:line="240" w:lineRule="auto"/>
              <w:rPr>
                <w:rFonts w:ascii="Times New Roman" w:hAnsi="Times New Roman" w:cs="Times New Roman"/>
                <w:i/>
                <w:color w:val="000000"/>
              </w:rPr>
            </w:pPr>
          </w:p>
        </w:tc>
        <w:tc>
          <w:tcPr>
            <w:tcW w:w="810" w:type="dxa"/>
          </w:tcPr>
          <w:p w14:paraId="1380E4BA"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52D35F07" w14:textId="77777777" w:rsidR="00F56147" w:rsidRPr="00BC588C" w:rsidRDefault="000D1754"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H, MF</w:t>
            </w:r>
          </w:p>
        </w:tc>
      </w:tr>
      <w:tr w:rsidR="00F56147" w:rsidRPr="00BC588C" w14:paraId="77D35ED1" w14:textId="77777777" w:rsidTr="007A424E">
        <w:trPr>
          <w:trHeight w:val="666"/>
        </w:trPr>
        <w:tc>
          <w:tcPr>
            <w:tcW w:w="2872" w:type="dxa"/>
            <w:gridSpan w:val="3"/>
          </w:tcPr>
          <w:p w14:paraId="776A0EFE"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Pale-billed Flowerpecker</w:t>
            </w:r>
          </w:p>
        </w:tc>
        <w:tc>
          <w:tcPr>
            <w:tcW w:w="2244" w:type="dxa"/>
            <w:gridSpan w:val="2"/>
          </w:tcPr>
          <w:p w14:paraId="3ACE1924"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Fuljhuri</w:t>
            </w:r>
          </w:p>
        </w:tc>
        <w:tc>
          <w:tcPr>
            <w:tcW w:w="1742" w:type="dxa"/>
          </w:tcPr>
          <w:p w14:paraId="0FA73F17" w14:textId="77777777" w:rsidR="00F56147" w:rsidRPr="00BC588C" w:rsidRDefault="00F56147"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Dicaeum erythrorhynchos</w:t>
            </w:r>
          </w:p>
        </w:tc>
        <w:tc>
          <w:tcPr>
            <w:tcW w:w="810" w:type="dxa"/>
          </w:tcPr>
          <w:p w14:paraId="1E2C13FF"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1C07F1C9" w14:textId="77777777" w:rsidR="00F56147" w:rsidRPr="00BC588C" w:rsidRDefault="000D1754"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MF, H</w:t>
            </w:r>
          </w:p>
        </w:tc>
      </w:tr>
      <w:tr w:rsidR="00F56147" w:rsidRPr="00BC588C" w14:paraId="5F609E0F" w14:textId="77777777" w:rsidTr="007A424E">
        <w:trPr>
          <w:trHeight w:val="452"/>
        </w:trPr>
        <w:tc>
          <w:tcPr>
            <w:tcW w:w="2872" w:type="dxa"/>
            <w:gridSpan w:val="3"/>
          </w:tcPr>
          <w:p w14:paraId="02E97DFA"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Scarlet-backed Flowerpecker</w:t>
            </w:r>
          </w:p>
        </w:tc>
        <w:tc>
          <w:tcPr>
            <w:tcW w:w="2244" w:type="dxa"/>
            <w:gridSpan w:val="2"/>
          </w:tcPr>
          <w:p w14:paraId="529291A6"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Lalpith Fuljhuri</w:t>
            </w:r>
          </w:p>
        </w:tc>
        <w:tc>
          <w:tcPr>
            <w:tcW w:w="1742" w:type="dxa"/>
          </w:tcPr>
          <w:p w14:paraId="5BEA5F21" w14:textId="77777777" w:rsidR="00F56147" w:rsidRPr="00BC588C" w:rsidRDefault="00F56147"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Dicaeum cruentatum</w:t>
            </w:r>
          </w:p>
        </w:tc>
        <w:tc>
          <w:tcPr>
            <w:tcW w:w="810" w:type="dxa"/>
          </w:tcPr>
          <w:p w14:paraId="49504CF4"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28A50FEC" w14:textId="77777777" w:rsidR="00F56147" w:rsidRPr="00BC588C" w:rsidRDefault="000D1754"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MF</w:t>
            </w:r>
          </w:p>
        </w:tc>
      </w:tr>
      <w:tr w:rsidR="00F56147" w:rsidRPr="00BC588C" w14:paraId="5ECA9A2D" w14:textId="77777777" w:rsidTr="007A424E">
        <w:trPr>
          <w:trHeight w:val="438"/>
        </w:trPr>
        <w:tc>
          <w:tcPr>
            <w:tcW w:w="2872" w:type="dxa"/>
            <w:gridSpan w:val="3"/>
          </w:tcPr>
          <w:p w14:paraId="189C90AD"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Indian Silverbill</w:t>
            </w:r>
          </w:p>
          <w:p w14:paraId="4966ED8D" w14:textId="77777777" w:rsidR="00F56147" w:rsidRPr="00BC588C" w:rsidRDefault="00F56147" w:rsidP="00246957">
            <w:pPr>
              <w:spacing w:after="0" w:line="240" w:lineRule="auto"/>
              <w:rPr>
                <w:rFonts w:ascii="Times New Roman" w:hAnsi="Times New Roman" w:cs="Times New Roman"/>
                <w:color w:val="000000"/>
              </w:rPr>
            </w:pPr>
          </w:p>
        </w:tc>
        <w:tc>
          <w:tcPr>
            <w:tcW w:w="2244" w:type="dxa"/>
            <w:gridSpan w:val="2"/>
          </w:tcPr>
          <w:p w14:paraId="0CB4169D"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Chandithot Munia</w:t>
            </w:r>
          </w:p>
        </w:tc>
        <w:tc>
          <w:tcPr>
            <w:tcW w:w="1742" w:type="dxa"/>
          </w:tcPr>
          <w:p w14:paraId="73D43716" w14:textId="77777777" w:rsidR="00F56147" w:rsidRPr="00BC588C" w:rsidRDefault="00F56147" w:rsidP="00246957">
            <w:pPr>
              <w:spacing w:after="0" w:line="240" w:lineRule="auto"/>
              <w:rPr>
                <w:rFonts w:ascii="Times New Roman" w:hAnsi="Times New Roman" w:cs="Times New Roman"/>
                <w:i/>
                <w:color w:val="000000"/>
              </w:rPr>
            </w:pPr>
            <w:r w:rsidRPr="00BC588C">
              <w:rPr>
                <w:rFonts w:ascii="Times New Roman" w:hAnsi="Times New Roman" w:cs="Times New Roman"/>
                <w:b/>
                <w:color w:val="000000"/>
              </w:rPr>
              <w:t xml:space="preserve"> </w:t>
            </w:r>
            <w:r w:rsidRPr="00BC588C">
              <w:rPr>
                <w:rFonts w:ascii="Times New Roman" w:hAnsi="Times New Roman" w:cs="Times New Roman"/>
                <w:i/>
                <w:color w:val="000000"/>
              </w:rPr>
              <w:t>Lonchura malabarica</w:t>
            </w:r>
          </w:p>
        </w:tc>
        <w:tc>
          <w:tcPr>
            <w:tcW w:w="810" w:type="dxa"/>
          </w:tcPr>
          <w:p w14:paraId="2F522DB8"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7EB0C6E1" w14:textId="77777777" w:rsidR="00F56147" w:rsidRPr="00BC588C" w:rsidRDefault="000D1754"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H, AL</w:t>
            </w:r>
          </w:p>
        </w:tc>
      </w:tr>
      <w:tr w:rsidR="00F56147" w:rsidRPr="00BC588C" w14:paraId="28D19C8F" w14:textId="77777777" w:rsidTr="007A424E">
        <w:trPr>
          <w:trHeight w:val="353"/>
        </w:trPr>
        <w:tc>
          <w:tcPr>
            <w:tcW w:w="2872" w:type="dxa"/>
            <w:gridSpan w:val="3"/>
          </w:tcPr>
          <w:p w14:paraId="1D8994AE"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Black-headed Munia</w:t>
            </w:r>
          </w:p>
          <w:p w14:paraId="42199301" w14:textId="77777777" w:rsidR="00F56147" w:rsidRPr="00BC588C" w:rsidRDefault="00F56147" w:rsidP="00246957">
            <w:pPr>
              <w:spacing w:after="0" w:line="240" w:lineRule="auto"/>
              <w:rPr>
                <w:rFonts w:ascii="Times New Roman" w:hAnsi="Times New Roman" w:cs="Times New Roman"/>
                <w:color w:val="000000"/>
              </w:rPr>
            </w:pPr>
          </w:p>
        </w:tc>
        <w:tc>
          <w:tcPr>
            <w:tcW w:w="2244" w:type="dxa"/>
            <w:gridSpan w:val="2"/>
          </w:tcPr>
          <w:p w14:paraId="6A296540"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Kalomatha Munia</w:t>
            </w:r>
          </w:p>
        </w:tc>
        <w:tc>
          <w:tcPr>
            <w:tcW w:w="1742" w:type="dxa"/>
          </w:tcPr>
          <w:p w14:paraId="511E4AED" w14:textId="77777777" w:rsidR="00F56147" w:rsidRPr="00BC588C" w:rsidRDefault="00F56147"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Lonchura malacca</w:t>
            </w:r>
          </w:p>
        </w:tc>
        <w:tc>
          <w:tcPr>
            <w:tcW w:w="810" w:type="dxa"/>
          </w:tcPr>
          <w:p w14:paraId="122D378C"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R</w:t>
            </w:r>
          </w:p>
        </w:tc>
        <w:tc>
          <w:tcPr>
            <w:tcW w:w="1620" w:type="dxa"/>
          </w:tcPr>
          <w:p w14:paraId="6BB8BA57" w14:textId="77777777" w:rsidR="00F56147" w:rsidRPr="00BC588C" w:rsidRDefault="000D1754"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H</w:t>
            </w:r>
          </w:p>
        </w:tc>
      </w:tr>
      <w:tr w:rsidR="00F56147" w:rsidRPr="00BC588C" w14:paraId="6FFC1095" w14:textId="77777777" w:rsidTr="007A424E">
        <w:trPr>
          <w:trHeight w:val="666"/>
        </w:trPr>
        <w:tc>
          <w:tcPr>
            <w:tcW w:w="2872" w:type="dxa"/>
            <w:gridSpan w:val="3"/>
          </w:tcPr>
          <w:p w14:paraId="0C6FE4A8"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Scaly-breasted Munia</w:t>
            </w:r>
          </w:p>
          <w:p w14:paraId="3BA3B82E" w14:textId="77777777" w:rsidR="00F56147" w:rsidRPr="00BC588C" w:rsidRDefault="00F56147" w:rsidP="00246957">
            <w:pPr>
              <w:spacing w:after="0" w:line="240" w:lineRule="auto"/>
              <w:rPr>
                <w:rFonts w:ascii="Times New Roman" w:hAnsi="Times New Roman" w:cs="Times New Roman"/>
                <w:color w:val="000000"/>
              </w:rPr>
            </w:pPr>
          </w:p>
        </w:tc>
        <w:tc>
          <w:tcPr>
            <w:tcW w:w="2244" w:type="dxa"/>
            <w:gridSpan w:val="2"/>
          </w:tcPr>
          <w:p w14:paraId="12DD8A91"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Tila Munia</w:t>
            </w:r>
          </w:p>
        </w:tc>
        <w:tc>
          <w:tcPr>
            <w:tcW w:w="1742" w:type="dxa"/>
          </w:tcPr>
          <w:p w14:paraId="58198596" w14:textId="77777777" w:rsidR="00F56147" w:rsidRPr="00BC588C" w:rsidRDefault="00F56147" w:rsidP="00246957">
            <w:pPr>
              <w:spacing w:after="0" w:line="240" w:lineRule="auto"/>
              <w:rPr>
                <w:rFonts w:ascii="Times New Roman" w:hAnsi="Times New Roman" w:cs="Times New Roman"/>
                <w:i/>
                <w:color w:val="000000"/>
              </w:rPr>
            </w:pPr>
            <w:r w:rsidRPr="00BC588C">
              <w:rPr>
                <w:rFonts w:ascii="Times New Roman" w:hAnsi="Times New Roman" w:cs="Times New Roman"/>
                <w:b/>
                <w:color w:val="000000"/>
              </w:rPr>
              <w:t xml:space="preserve"> </w:t>
            </w:r>
            <w:r w:rsidRPr="00BC588C">
              <w:rPr>
                <w:rFonts w:ascii="Times New Roman" w:hAnsi="Times New Roman" w:cs="Times New Roman"/>
                <w:i/>
                <w:color w:val="000000"/>
              </w:rPr>
              <w:t>Lonchura punctulata</w:t>
            </w:r>
          </w:p>
          <w:p w14:paraId="6626AC13" w14:textId="77777777" w:rsidR="00F56147" w:rsidRPr="00BC588C" w:rsidRDefault="00F56147" w:rsidP="00246957">
            <w:pPr>
              <w:spacing w:after="0" w:line="240" w:lineRule="auto"/>
              <w:rPr>
                <w:rFonts w:ascii="Times New Roman" w:hAnsi="Times New Roman" w:cs="Times New Roman"/>
                <w:i/>
                <w:color w:val="000000"/>
              </w:rPr>
            </w:pPr>
          </w:p>
        </w:tc>
        <w:tc>
          <w:tcPr>
            <w:tcW w:w="810" w:type="dxa"/>
          </w:tcPr>
          <w:p w14:paraId="74A433E9"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5A6857C5" w14:textId="77777777" w:rsidR="00F56147" w:rsidRPr="00BC588C" w:rsidRDefault="000D1754"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 H, AL</w:t>
            </w:r>
          </w:p>
        </w:tc>
      </w:tr>
      <w:tr w:rsidR="00F56147" w:rsidRPr="00BC588C" w14:paraId="7114B0E0" w14:textId="77777777" w:rsidTr="007A424E">
        <w:trPr>
          <w:trHeight w:val="362"/>
        </w:trPr>
        <w:tc>
          <w:tcPr>
            <w:tcW w:w="2872" w:type="dxa"/>
            <w:gridSpan w:val="3"/>
          </w:tcPr>
          <w:p w14:paraId="3415132C"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White-rumped Munia</w:t>
            </w:r>
          </w:p>
          <w:p w14:paraId="278D6051" w14:textId="77777777" w:rsidR="00F56147" w:rsidRPr="00BC588C" w:rsidRDefault="00F56147" w:rsidP="00246957">
            <w:pPr>
              <w:spacing w:after="0" w:line="240" w:lineRule="auto"/>
              <w:rPr>
                <w:rFonts w:ascii="Times New Roman" w:hAnsi="Times New Roman" w:cs="Times New Roman"/>
                <w:color w:val="000000"/>
              </w:rPr>
            </w:pPr>
          </w:p>
        </w:tc>
        <w:tc>
          <w:tcPr>
            <w:tcW w:w="2244" w:type="dxa"/>
            <w:gridSpan w:val="2"/>
          </w:tcPr>
          <w:p w14:paraId="75B4DB63"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Shadakomor Munia</w:t>
            </w:r>
          </w:p>
        </w:tc>
        <w:tc>
          <w:tcPr>
            <w:tcW w:w="1742" w:type="dxa"/>
          </w:tcPr>
          <w:p w14:paraId="36516E9C" w14:textId="77777777" w:rsidR="00F56147" w:rsidRPr="00BC588C" w:rsidRDefault="00F56147" w:rsidP="00246957">
            <w:pPr>
              <w:spacing w:after="0" w:line="240" w:lineRule="auto"/>
              <w:rPr>
                <w:rFonts w:ascii="Times New Roman" w:hAnsi="Times New Roman" w:cs="Times New Roman"/>
                <w:i/>
                <w:color w:val="000000"/>
              </w:rPr>
            </w:pPr>
            <w:r w:rsidRPr="00BC588C">
              <w:rPr>
                <w:rFonts w:ascii="Times New Roman" w:hAnsi="Times New Roman" w:cs="Times New Roman"/>
                <w:b/>
                <w:color w:val="000000"/>
              </w:rPr>
              <w:t xml:space="preserve"> </w:t>
            </w:r>
            <w:r w:rsidRPr="00BC588C">
              <w:rPr>
                <w:rFonts w:ascii="Times New Roman" w:hAnsi="Times New Roman" w:cs="Times New Roman"/>
                <w:i/>
                <w:color w:val="000000"/>
              </w:rPr>
              <w:t>Lonchura striata</w:t>
            </w:r>
          </w:p>
        </w:tc>
        <w:tc>
          <w:tcPr>
            <w:tcW w:w="810" w:type="dxa"/>
          </w:tcPr>
          <w:p w14:paraId="6D0D2412"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2C2DB8BB" w14:textId="77777777" w:rsidR="00F56147" w:rsidRPr="00BC588C" w:rsidRDefault="000D1754"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HF</w:t>
            </w:r>
          </w:p>
        </w:tc>
      </w:tr>
      <w:tr w:rsidR="00F56147" w:rsidRPr="00BC588C" w14:paraId="1FD47B1D" w14:textId="77777777" w:rsidTr="007A424E">
        <w:trPr>
          <w:trHeight w:val="341"/>
        </w:trPr>
        <w:tc>
          <w:tcPr>
            <w:tcW w:w="2872" w:type="dxa"/>
            <w:gridSpan w:val="3"/>
          </w:tcPr>
          <w:p w14:paraId="41D28480"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House Sparrow</w:t>
            </w:r>
          </w:p>
        </w:tc>
        <w:tc>
          <w:tcPr>
            <w:tcW w:w="2244" w:type="dxa"/>
            <w:gridSpan w:val="2"/>
          </w:tcPr>
          <w:p w14:paraId="4431F78B"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Charui</w:t>
            </w:r>
          </w:p>
        </w:tc>
        <w:tc>
          <w:tcPr>
            <w:tcW w:w="1742" w:type="dxa"/>
          </w:tcPr>
          <w:p w14:paraId="4BF26F8E" w14:textId="77777777" w:rsidR="00F56147" w:rsidRPr="00BC588C" w:rsidRDefault="00F56147"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Passer domesticus</w:t>
            </w:r>
          </w:p>
        </w:tc>
        <w:tc>
          <w:tcPr>
            <w:tcW w:w="810" w:type="dxa"/>
          </w:tcPr>
          <w:p w14:paraId="2EAE6F2E"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VC</w:t>
            </w:r>
          </w:p>
        </w:tc>
        <w:tc>
          <w:tcPr>
            <w:tcW w:w="1620" w:type="dxa"/>
          </w:tcPr>
          <w:p w14:paraId="74EC1452" w14:textId="77777777" w:rsidR="00F56147" w:rsidRPr="00BC588C" w:rsidRDefault="000D1754"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H, AL, R</w:t>
            </w:r>
          </w:p>
        </w:tc>
      </w:tr>
      <w:tr w:rsidR="00F56147" w:rsidRPr="00BC588C" w14:paraId="47E26209" w14:textId="77777777" w:rsidTr="007A424E">
        <w:trPr>
          <w:trHeight w:val="369"/>
        </w:trPr>
        <w:tc>
          <w:tcPr>
            <w:tcW w:w="2872" w:type="dxa"/>
            <w:gridSpan w:val="3"/>
          </w:tcPr>
          <w:p w14:paraId="3583BB9C"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Baya Weaver</w:t>
            </w:r>
          </w:p>
        </w:tc>
        <w:tc>
          <w:tcPr>
            <w:tcW w:w="2244" w:type="dxa"/>
            <w:gridSpan w:val="2"/>
          </w:tcPr>
          <w:p w14:paraId="19C132BB"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Babui</w:t>
            </w:r>
          </w:p>
        </w:tc>
        <w:tc>
          <w:tcPr>
            <w:tcW w:w="1742" w:type="dxa"/>
          </w:tcPr>
          <w:p w14:paraId="23C3E85B" w14:textId="77777777" w:rsidR="00F56147" w:rsidRPr="00BC588C" w:rsidRDefault="00F56147" w:rsidP="00246957">
            <w:pPr>
              <w:spacing w:after="0" w:line="240" w:lineRule="auto"/>
              <w:rPr>
                <w:rFonts w:ascii="Times New Roman" w:hAnsi="Times New Roman" w:cs="Times New Roman"/>
                <w:i/>
                <w:color w:val="000000"/>
              </w:rPr>
            </w:pPr>
            <w:r w:rsidRPr="00BC588C">
              <w:rPr>
                <w:rFonts w:ascii="Times New Roman" w:hAnsi="Times New Roman" w:cs="Times New Roman"/>
                <w:i/>
                <w:color w:val="000000"/>
              </w:rPr>
              <w:t>Ploceus philippinus</w:t>
            </w:r>
          </w:p>
        </w:tc>
        <w:tc>
          <w:tcPr>
            <w:tcW w:w="810" w:type="dxa"/>
          </w:tcPr>
          <w:p w14:paraId="2DB5BC48"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C</w:t>
            </w:r>
          </w:p>
        </w:tc>
        <w:tc>
          <w:tcPr>
            <w:tcW w:w="1620" w:type="dxa"/>
          </w:tcPr>
          <w:p w14:paraId="3004EC1A" w14:textId="77777777" w:rsidR="00F56147" w:rsidRPr="00BC588C" w:rsidRDefault="000D1754"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 xml:space="preserve">AL, R, </w:t>
            </w:r>
          </w:p>
        </w:tc>
      </w:tr>
      <w:tr w:rsidR="00F56147" w:rsidRPr="00BC588C" w14:paraId="67B86E52" w14:textId="77777777" w:rsidTr="007A424E">
        <w:trPr>
          <w:trHeight w:val="422"/>
        </w:trPr>
        <w:tc>
          <w:tcPr>
            <w:tcW w:w="2872" w:type="dxa"/>
            <w:gridSpan w:val="3"/>
          </w:tcPr>
          <w:p w14:paraId="52D7BCC6"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Black-headed Ibis</w:t>
            </w:r>
          </w:p>
        </w:tc>
        <w:tc>
          <w:tcPr>
            <w:tcW w:w="2244" w:type="dxa"/>
            <w:gridSpan w:val="2"/>
          </w:tcPr>
          <w:p w14:paraId="3971D90A" w14:textId="77777777" w:rsidR="00F56147" w:rsidRPr="00BC588C" w:rsidRDefault="00F56147" w:rsidP="00246957">
            <w:pPr>
              <w:autoSpaceDE w:val="0"/>
              <w:autoSpaceDN w:val="0"/>
              <w:adjustRightInd w:val="0"/>
              <w:rPr>
                <w:rFonts w:ascii="Times New Roman" w:hAnsi="Times New Roman" w:cs="Times New Roman"/>
              </w:rPr>
            </w:pPr>
            <w:r w:rsidRPr="00BC588C">
              <w:rPr>
                <w:rFonts w:ascii="Times New Roman" w:hAnsi="Times New Roman" w:cs="Times New Roman"/>
              </w:rPr>
              <w:t>Kalamatha Kasteychora</w:t>
            </w:r>
          </w:p>
        </w:tc>
        <w:tc>
          <w:tcPr>
            <w:tcW w:w="1742" w:type="dxa"/>
          </w:tcPr>
          <w:p w14:paraId="5FA017B1" w14:textId="77777777" w:rsidR="00F56147" w:rsidRPr="00BC588C" w:rsidRDefault="00F56147" w:rsidP="00246957">
            <w:pPr>
              <w:spacing w:after="0" w:line="240" w:lineRule="auto"/>
              <w:rPr>
                <w:rFonts w:ascii="Times New Roman" w:hAnsi="Times New Roman" w:cs="Times New Roman"/>
                <w:i/>
                <w:color w:val="000000"/>
              </w:rPr>
            </w:pPr>
            <w:r w:rsidRPr="00BC588C">
              <w:rPr>
                <w:rFonts w:ascii="Times New Roman" w:hAnsi="Times New Roman" w:cs="Times New Roman"/>
                <w:i/>
                <w:iCs/>
                <w:color w:val="222222"/>
                <w:shd w:val="clear" w:color="auto" w:fill="FFFFFF"/>
              </w:rPr>
              <w:t>Threskiornis melanocephalus</w:t>
            </w:r>
          </w:p>
        </w:tc>
        <w:tc>
          <w:tcPr>
            <w:tcW w:w="810" w:type="dxa"/>
          </w:tcPr>
          <w:p w14:paraId="1BB9D0F2" w14:textId="77777777" w:rsidR="00F56147" w:rsidRPr="00BC588C" w:rsidRDefault="00F56147" w:rsidP="00246957">
            <w:pPr>
              <w:spacing w:after="0" w:line="240" w:lineRule="auto"/>
              <w:rPr>
                <w:rFonts w:ascii="Times New Roman" w:hAnsi="Times New Roman" w:cs="Times New Roman"/>
                <w:color w:val="000000"/>
              </w:rPr>
            </w:pPr>
            <w:r w:rsidRPr="00BC588C">
              <w:rPr>
                <w:rFonts w:ascii="Times New Roman" w:hAnsi="Times New Roman" w:cs="Times New Roman"/>
                <w:color w:val="000000"/>
              </w:rPr>
              <w:t>UC</w:t>
            </w:r>
          </w:p>
        </w:tc>
        <w:tc>
          <w:tcPr>
            <w:tcW w:w="1620" w:type="dxa"/>
          </w:tcPr>
          <w:p w14:paraId="4291A01E" w14:textId="77777777" w:rsidR="00F56147" w:rsidRPr="00BC588C" w:rsidRDefault="000D1754" w:rsidP="00246957">
            <w:pPr>
              <w:spacing w:after="0" w:line="240" w:lineRule="auto"/>
              <w:rPr>
                <w:rFonts w:ascii="Times New Roman" w:hAnsi="Times New Roman" w:cs="Times New Roman"/>
                <w:color w:val="000000"/>
                <w:sz w:val="18"/>
                <w:szCs w:val="18"/>
              </w:rPr>
            </w:pPr>
            <w:r w:rsidRPr="00BC588C">
              <w:rPr>
                <w:rFonts w:ascii="Times New Roman" w:hAnsi="Times New Roman" w:cs="Times New Roman"/>
                <w:color w:val="000000"/>
                <w:sz w:val="18"/>
                <w:szCs w:val="18"/>
              </w:rPr>
              <w:t>FW, M</w:t>
            </w:r>
          </w:p>
        </w:tc>
      </w:tr>
    </w:tbl>
    <w:p w14:paraId="296D2E4F" w14:textId="77777777" w:rsidR="00DF4BF9" w:rsidRPr="00BC588C" w:rsidRDefault="00DF4BF9" w:rsidP="000071CE">
      <w:pPr>
        <w:rPr>
          <w:rFonts w:ascii="Times New Roman" w:hAnsi="Times New Roman" w:cs="Times New Roman"/>
          <w:b/>
          <w:color w:val="000000"/>
          <w:sz w:val="24"/>
        </w:rPr>
      </w:pPr>
    </w:p>
    <w:tbl>
      <w:tblPr>
        <w:tblStyle w:val="TableGrid"/>
        <w:tblW w:w="0" w:type="auto"/>
        <w:tblLook w:val="04A0" w:firstRow="1" w:lastRow="0" w:firstColumn="1" w:lastColumn="0" w:noHBand="0" w:noVBand="1"/>
      </w:tblPr>
      <w:tblGrid>
        <w:gridCol w:w="4622"/>
        <w:gridCol w:w="4623"/>
      </w:tblGrid>
      <w:tr w:rsidR="00050DF8" w:rsidRPr="00BC588C" w14:paraId="1B4DFBB6" w14:textId="77777777" w:rsidTr="00050DF8">
        <w:tc>
          <w:tcPr>
            <w:tcW w:w="4622" w:type="dxa"/>
          </w:tcPr>
          <w:p w14:paraId="5C966377" w14:textId="77777777" w:rsidR="00050DF8" w:rsidRPr="00BC588C" w:rsidRDefault="00050DF8" w:rsidP="0009147C">
            <w:pPr>
              <w:pStyle w:val="Heading4"/>
              <w:outlineLvl w:val="3"/>
            </w:pPr>
            <w:r w:rsidRPr="00BC588C">
              <w:rPr>
                <w:noProof/>
                <w:snapToGrid/>
              </w:rPr>
              <w:lastRenderedPageBreak/>
              <w:drawing>
                <wp:inline distT="0" distB="0" distL="0" distR="0" wp14:anchorId="65EF41FF" wp14:editId="26C3C322">
                  <wp:extent cx="2743200" cy="2743200"/>
                  <wp:effectExtent l="0" t="0" r="0" b="0"/>
                  <wp:docPr id="68" name="Picture 68" descr="Macintosh HD:Users:MKHasan:Desktop:Mirsarai_Wildlife Photo:Birds:5_Kingfisher Storkbil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Macintosh HD:Users:MKHasan:Desktop:Mirsarai_Wildlife Photo:Birds:5_Kingfisher Storkbilled.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tc>
        <w:tc>
          <w:tcPr>
            <w:tcW w:w="4623" w:type="dxa"/>
          </w:tcPr>
          <w:p w14:paraId="1072B31C" w14:textId="77777777" w:rsidR="00050DF8" w:rsidRPr="00BC588C" w:rsidRDefault="00050DF8" w:rsidP="0009147C">
            <w:pPr>
              <w:pStyle w:val="Heading4"/>
              <w:outlineLvl w:val="3"/>
            </w:pPr>
            <w:r w:rsidRPr="00BC588C">
              <w:rPr>
                <w:noProof/>
                <w:snapToGrid/>
              </w:rPr>
              <w:drawing>
                <wp:inline distT="0" distB="0" distL="0" distR="0" wp14:anchorId="3F21AD9E" wp14:editId="0A0E5E11">
                  <wp:extent cx="2743200" cy="2743200"/>
                  <wp:effectExtent l="0" t="0" r="0" b="0"/>
                  <wp:docPr id="69" name="Picture 69" descr="Macintosh HD:Users:MKHasan:Desktop:Mirsarai_Wildlife Photo:Birds:6_Kingfisher comm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Macintosh HD:Users:MKHasan:Desktop:Mirsarai_Wildlife Photo:Birds:6_Kingfisher common.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tc>
      </w:tr>
      <w:tr w:rsidR="00050DF8" w:rsidRPr="00BC588C" w14:paraId="2B51839A" w14:textId="77777777" w:rsidTr="00050DF8">
        <w:tc>
          <w:tcPr>
            <w:tcW w:w="4622" w:type="dxa"/>
          </w:tcPr>
          <w:p w14:paraId="19BE33FC" w14:textId="77777777" w:rsidR="00050DF8" w:rsidRPr="00BC588C" w:rsidRDefault="00050DF8" w:rsidP="0009147C">
            <w:pPr>
              <w:pStyle w:val="Heading4"/>
              <w:outlineLvl w:val="3"/>
              <w:rPr>
                <w:b w:val="0"/>
              </w:rPr>
            </w:pPr>
            <w:bookmarkStart w:id="132" w:name="_Toc393841006"/>
            <w:bookmarkStart w:id="133" w:name="_Toc393842521"/>
            <w:r w:rsidRPr="00BC588C">
              <w:rPr>
                <w:b w:val="0"/>
              </w:rPr>
              <w:t>Stork-billed Kingfisher</w:t>
            </w:r>
            <w:bookmarkEnd w:id="132"/>
            <w:bookmarkEnd w:id="133"/>
          </w:p>
        </w:tc>
        <w:tc>
          <w:tcPr>
            <w:tcW w:w="4623" w:type="dxa"/>
          </w:tcPr>
          <w:p w14:paraId="30DD0D3C" w14:textId="77777777" w:rsidR="00050DF8" w:rsidRPr="00BC588C" w:rsidRDefault="00050DF8" w:rsidP="0009147C">
            <w:pPr>
              <w:pStyle w:val="Heading4"/>
              <w:outlineLvl w:val="3"/>
              <w:rPr>
                <w:b w:val="0"/>
              </w:rPr>
            </w:pPr>
            <w:bookmarkStart w:id="134" w:name="_Toc393841007"/>
            <w:bookmarkStart w:id="135" w:name="_Toc393842522"/>
            <w:r w:rsidRPr="00BC588C">
              <w:rPr>
                <w:b w:val="0"/>
              </w:rPr>
              <w:t>Common Kingfisher</w:t>
            </w:r>
            <w:bookmarkEnd w:id="134"/>
            <w:bookmarkEnd w:id="135"/>
          </w:p>
        </w:tc>
      </w:tr>
    </w:tbl>
    <w:p w14:paraId="71326563" w14:textId="77777777" w:rsidR="00050DF8" w:rsidRPr="00BC588C" w:rsidRDefault="00050DF8" w:rsidP="0009147C">
      <w:pPr>
        <w:pStyle w:val="Heading4"/>
      </w:pPr>
    </w:p>
    <w:p w14:paraId="35687AE1" w14:textId="77777777" w:rsidR="00050DF8" w:rsidRPr="00BC588C" w:rsidRDefault="00050DF8" w:rsidP="0009147C">
      <w:pPr>
        <w:pStyle w:val="Heading4"/>
      </w:pPr>
    </w:p>
    <w:p w14:paraId="043EE395" w14:textId="77777777" w:rsidR="0009147C" w:rsidRPr="00BC588C" w:rsidRDefault="00F23F14" w:rsidP="0009147C">
      <w:pPr>
        <w:pStyle w:val="Heading4"/>
      </w:pPr>
      <w:bookmarkStart w:id="136" w:name="_Toc393841008"/>
      <w:bookmarkStart w:id="137" w:name="_Toc393842523"/>
      <w:r w:rsidRPr="00BC588C">
        <w:t>4.2.3</w:t>
      </w:r>
      <w:r w:rsidR="0009147C" w:rsidRPr="00BC588C">
        <w:t>.1 Habitat Preference of resident birds</w:t>
      </w:r>
      <w:bookmarkEnd w:id="136"/>
      <w:bookmarkEnd w:id="137"/>
      <w:r w:rsidR="0009147C" w:rsidRPr="00BC588C">
        <w:t xml:space="preserve"> </w:t>
      </w:r>
    </w:p>
    <w:p w14:paraId="7BAD766F" w14:textId="77777777" w:rsidR="009C1388" w:rsidRPr="00BC588C" w:rsidRDefault="009C1388" w:rsidP="009C1388"/>
    <w:p w14:paraId="48A58014" w14:textId="77777777" w:rsidR="00A9261C" w:rsidRPr="00BC588C" w:rsidRDefault="00A9261C" w:rsidP="00A9261C">
      <w:pPr>
        <w:spacing w:line="360" w:lineRule="auto"/>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The highest number of resident bird species was recorded from the hill forest</w:t>
      </w:r>
      <w:r w:rsidR="00912036" w:rsidRPr="00BC588C">
        <w:rPr>
          <w:rFonts w:ascii="Times New Roman" w:hAnsi="Times New Roman" w:cs="Times New Roman"/>
          <w:color w:val="000000" w:themeColor="text1"/>
          <w:sz w:val="24"/>
          <w:szCs w:val="24"/>
        </w:rPr>
        <w:t xml:space="preserve"> (139 species) followed by 65 spec</w:t>
      </w:r>
      <w:r w:rsidRPr="00BC588C">
        <w:rPr>
          <w:rFonts w:ascii="Times New Roman" w:hAnsi="Times New Roman" w:cs="Times New Roman"/>
          <w:color w:val="000000" w:themeColor="text1"/>
          <w:sz w:val="24"/>
          <w:szCs w:val="24"/>
        </w:rPr>
        <w:t xml:space="preserve">ies from homestead and 63 species from the mangrove forest patch. Agricultural land supports 41 species of resident birds. </w:t>
      </w:r>
      <w:proofErr w:type="gramStart"/>
      <w:r w:rsidRPr="00BC588C">
        <w:rPr>
          <w:rFonts w:ascii="Times New Roman" w:hAnsi="Times New Roman" w:cs="Times New Roman"/>
          <w:color w:val="000000" w:themeColor="text1"/>
          <w:sz w:val="24"/>
          <w:szCs w:val="24"/>
        </w:rPr>
        <w:t>Freshwater lakes, ponds, rivers and canals support 13 species o</w:t>
      </w:r>
      <w:r w:rsidR="00D70367" w:rsidRPr="00BC588C">
        <w:rPr>
          <w:rFonts w:ascii="Times New Roman" w:hAnsi="Times New Roman" w:cs="Times New Roman"/>
          <w:color w:val="000000" w:themeColor="text1"/>
          <w:sz w:val="24"/>
          <w:szCs w:val="24"/>
        </w:rPr>
        <w:t>f birds; mostly waders.</w:t>
      </w:r>
      <w:proofErr w:type="gramEnd"/>
      <w:r w:rsidR="00D70367" w:rsidRPr="00BC588C">
        <w:rPr>
          <w:rFonts w:ascii="Times New Roman" w:hAnsi="Times New Roman" w:cs="Times New Roman"/>
          <w:color w:val="000000" w:themeColor="text1"/>
          <w:sz w:val="24"/>
          <w:szCs w:val="24"/>
        </w:rPr>
        <w:t xml:space="preserve"> </w:t>
      </w:r>
      <w:proofErr w:type="gramStart"/>
      <w:r w:rsidR="00D70367" w:rsidRPr="00BC588C">
        <w:rPr>
          <w:rFonts w:ascii="Times New Roman" w:hAnsi="Times New Roman" w:cs="Times New Roman"/>
          <w:color w:val="000000" w:themeColor="text1"/>
          <w:sz w:val="24"/>
          <w:szCs w:val="24"/>
        </w:rPr>
        <w:t>Twenty f</w:t>
      </w:r>
      <w:r w:rsidRPr="00BC588C">
        <w:rPr>
          <w:rFonts w:ascii="Times New Roman" w:hAnsi="Times New Roman" w:cs="Times New Roman"/>
          <w:color w:val="000000" w:themeColor="text1"/>
          <w:sz w:val="24"/>
          <w:szCs w:val="24"/>
        </w:rPr>
        <w:t>our</w:t>
      </w:r>
      <w:proofErr w:type="gramEnd"/>
      <w:r w:rsidRPr="00BC588C">
        <w:rPr>
          <w:rFonts w:ascii="Times New Roman" w:hAnsi="Times New Roman" w:cs="Times New Roman"/>
          <w:color w:val="000000" w:themeColor="text1"/>
          <w:sz w:val="24"/>
          <w:szCs w:val="24"/>
        </w:rPr>
        <w:t xml:space="preserve"> species of birds were recorded from the roadside habitats </w:t>
      </w:r>
      <w:r w:rsidR="00AE7683" w:rsidRPr="00BC588C">
        <w:rPr>
          <w:rFonts w:ascii="Times New Roman" w:hAnsi="Times New Roman" w:cs="Times New Roman"/>
          <w:color w:val="000000" w:themeColor="text1"/>
          <w:sz w:val="24"/>
          <w:szCs w:val="24"/>
        </w:rPr>
        <w:t>(Fig. 15</w:t>
      </w:r>
      <w:r w:rsidRPr="00BC588C">
        <w:rPr>
          <w:rFonts w:ascii="Times New Roman" w:hAnsi="Times New Roman" w:cs="Times New Roman"/>
          <w:color w:val="000000" w:themeColor="text1"/>
          <w:sz w:val="24"/>
          <w:szCs w:val="24"/>
        </w:rPr>
        <w:t>).</w:t>
      </w:r>
    </w:p>
    <w:p w14:paraId="102F4D92" w14:textId="77777777" w:rsidR="00912036" w:rsidRPr="00BC588C" w:rsidRDefault="00912036" w:rsidP="00A9261C">
      <w:pPr>
        <w:spacing w:line="360" w:lineRule="auto"/>
        <w:jc w:val="both"/>
        <w:rPr>
          <w:rFonts w:ascii="Times New Roman" w:hAnsi="Times New Roman" w:cs="Times New Roman"/>
          <w:color w:val="000000" w:themeColor="text1"/>
          <w:sz w:val="24"/>
          <w:szCs w:val="24"/>
        </w:rPr>
      </w:pPr>
      <w:r w:rsidRPr="00BC588C">
        <w:rPr>
          <w:noProof/>
        </w:rPr>
        <w:drawing>
          <wp:inline distT="0" distB="0" distL="0" distR="0" wp14:anchorId="643B7995" wp14:editId="58B426F0">
            <wp:extent cx="5486400" cy="2786380"/>
            <wp:effectExtent l="0" t="0" r="25400" b="33020"/>
            <wp:docPr id="44"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01BF8667" w14:textId="77777777" w:rsidR="00912036" w:rsidRPr="00BC588C" w:rsidRDefault="00912036" w:rsidP="00A9261C">
      <w:pPr>
        <w:spacing w:line="360" w:lineRule="auto"/>
        <w:jc w:val="both"/>
        <w:rPr>
          <w:rFonts w:ascii="Times New Roman" w:hAnsi="Times New Roman" w:cs="Times New Roman"/>
          <w:color w:val="000000" w:themeColor="text1"/>
          <w:sz w:val="24"/>
          <w:szCs w:val="24"/>
        </w:rPr>
      </w:pPr>
      <w:proofErr w:type="gramStart"/>
      <w:r w:rsidRPr="00BC588C">
        <w:rPr>
          <w:rFonts w:ascii="Times New Roman" w:hAnsi="Times New Roman" w:cs="Times New Roman"/>
          <w:color w:val="000000" w:themeColor="text1"/>
          <w:sz w:val="24"/>
          <w:szCs w:val="24"/>
        </w:rPr>
        <w:t xml:space="preserve">Fig. </w:t>
      </w:r>
      <w:r w:rsidR="00AE7683" w:rsidRPr="00BC588C">
        <w:rPr>
          <w:rFonts w:ascii="Times New Roman" w:hAnsi="Times New Roman" w:cs="Times New Roman"/>
          <w:color w:val="000000" w:themeColor="text1"/>
          <w:sz w:val="24"/>
          <w:szCs w:val="24"/>
        </w:rPr>
        <w:t xml:space="preserve">15 </w:t>
      </w:r>
      <w:r w:rsidRPr="00BC588C">
        <w:rPr>
          <w:rFonts w:ascii="Times New Roman" w:hAnsi="Times New Roman" w:cs="Times New Roman"/>
          <w:color w:val="000000" w:themeColor="text1"/>
          <w:sz w:val="24"/>
          <w:szCs w:val="24"/>
        </w:rPr>
        <w:t>Resident birds in different habitats of Mirsarai upazila.</w:t>
      </w:r>
      <w:proofErr w:type="gramEnd"/>
    </w:p>
    <w:tbl>
      <w:tblPr>
        <w:tblStyle w:val="TableGrid"/>
        <w:tblW w:w="0" w:type="auto"/>
        <w:tblLook w:val="04A0" w:firstRow="1" w:lastRow="0" w:firstColumn="1" w:lastColumn="0" w:noHBand="0" w:noVBand="1"/>
      </w:tblPr>
      <w:tblGrid>
        <w:gridCol w:w="4622"/>
        <w:gridCol w:w="4623"/>
      </w:tblGrid>
      <w:tr w:rsidR="00E16F7D" w:rsidRPr="00BC588C" w14:paraId="1FF472EC" w14:textId="77777777" w:rsidTr="00E16F7D">
        <w:tc>
          <w:tcPr>
            <w:tcW w:w="4622" w:type="dxa"/>
          </w:tcPr>
          <w:p w14:paraId="2B93BEEA" w14:textId="77777777" w:rsidR="00E16F7D" w:rsidRPr="00BC588C" w:rsidRDefault="00E16F7D" w:rsidP="00A9261C">
            <w:r w:rsidRPr="00BC588C">
              <w:rPr>
                <w:noProof/>
              </w:rPr>
              <w:lastRenderedPageBreak/>
              <w:drawing>
                <wp:inline distT="0" distB="0" distL="0" distR="0" wp14:anchorId="1246AEEA" wp14:editId="3CB105CC">
                  <wp:extent cx="2743200" cy="2743200"/>
                  <wp:effectExtent l="0" t="0" r="0" b="0"/>
                  <wp:docPr id="70" name="Picture 70" descr="Macintosh HD:Users:MKHasan:Desktop:Mirsarai_Wildlife Photo:Birds:7_Bee e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Macintosh HD:Users:MKHasan:Desktop:Mirsarai_Wildlife Photo:Birds:7_Bee eater.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tc>
        <w:tc>
          <w:tcPr>
            <w:tcW w:w="4623" w:type="dxa"/>
          </w:tcPr>
          <w:p w14:paraId="5E0FD1E7" w14:textId="77777777" w:rsidR="00E16F7D" w:rsidRPr="00BC588C" w:rsidRDefault="00E16F7D" w:rsidP="00A9261C">
            <w:r w:rsidRPr="00BC588C">
              <w:rPr>
                <w:noProof/>
              </w:rPr>
              <w:drawing>
                <wp:inline distT="0" distB="0" distL="0" distR="0" wp14:anchorId="6E384530" wp14:editId="7FC339B8">
                  <wp:extent cx="2743200" cy="2743200"/>
                  <wp:effectExtent l="0" t="0" r="0" b="0"/>
                  <wp:docPr id="71" name="Picture 71" descr="Macintosh HD:Users:MKHasan:Desktop:Mirsarai_Wildlife Photo:Birds:8_Parakeet_Red breas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Macintosh HD:Users:MKHasan:Desktop:Mirsarai_Wildlife Photo:Birds:8_Parakeet_Red breasted.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tc>
      </w:tr>
      <w:tr w:rsidR="00E16F7D" w:rsidRPr="00BC588C" w14:paraId="77E7F9DC" w14:textId="77777777" w:rsidTr="00E16F7D">
        <w:tc>
          <w:tcPr>
            <w:tcW w:w="4622" w:type="dxa"/>
          </w:tcPr>
          <w:p w14:paraId="7FE97FB4" w14:textId="77777777" w:rsidR="00E16F7D" w:rsidRPr="00BC588C" w:rsidRDefault="00E16F7D" w:rsidP="00A9261C">
            <w:pPr>
              <w:rPr>
                <w:rFonts w:ascii="Times New Roman" w:hAnsi="Times New Roman" w:cs="Times New Roman"/>
                <w:sz w:val="24"/>
              </w:rPr>
            </w:pPr>
            <w:r w:rsidRPr="00BC588C">
              <w:rPr>
                <w:rFonts w:ascii="Times New Roman" w:hAnsi="Times New Roman" w:cs="Times New Roman"/>
                <w:sz w:val="24"/>
              </w:rPr>
              <w:t>Green Bee Eater</w:t>
            </w:r>
          </w:p>
        </w:tc>
        <w:tc>
          <w:tcPr>
            <w:tcW w:w="4623" w:type="dxa"/>
          </w:tcPr>
          <w:p w14:paraId="3BD51088" w14:textId="77777777" w:rsidR="00E16F7D" w:rsidRPr="00BC588C" w:rsidRDefault="00E16F7D" w:rsidP="00A9261C">
            <w:pPr>
              <w:rPr>
                <w:rFonts w:ascii="Times New Roman" w:hAnsi="Times New Roman" w:cs="Times New Roman"/>
                <w:sz w:val="24"/>
              </w:rPr>
            </w:pPr>
            <w:r w:rsidRPr="00BC588C">
              <w:rPr>
                <w:rFonts w:ascii="Times New Roman" w:hAnsi="Times New Roman" w:cs="Times New Roman"/>
                <w:sz w:val="24"/>
              </w:rPr>
              <w:t>Red-Breasted parakeet</w:t>
            </w:r>
          </w:p>
        </w:tc>
      </w:tr>
    </w:tbl>
    <w:p w14:paraId="19695F91" w14:textId="77777777" w:rsidR="00A9261C" w:rsidRPr="00BC588C" w:rsidRDefault="00A9261C" w:rsidP="00A9261C"/>
    <w:p w14:paraId="7A83EDDA" w14:textId="77777777" w:rsidR="00261AD2" w:rsidRPr="00BC588C" w:rsidRDefault="00261AD2" w:rsidP="0038418A">
      <w:pPr>
        <w:spacing w:after="0" w:line="240" w:lineRule="auto"/>
        <w:rPr>
          <w:rFonts w:ascii="Times New Roman" w:hAnsi="Times New Roman" w:cs="Times New Roman"/>
          <w:color w:val="000000"/>
          <w:sz w:val="24"/>
          <w:szCs w:val="24"/>
        </w:rPr>
      </w:pPr>
    </w:p>
    <w:p w14:paraId="3248BC88" w14:textId="77777777" w:rsidR="00A3329D" w:rsidRPr="00BC588C" w:rsidRDefault="00811A1E" w:rsidP="00A3329D">
      <w:pPr>
        <w:rPr>
          <w:rFonts w:ascii="Times New Roman" w:hAnsi="Times New Roman" w:cs="Times New Roman"/>
          <w:b/>
          <w:color w:val="000000"/>
          <w:sz w:val="24"/>
        </w:rPr>
      </w:pPr>
      <w:r w:rsidRPr="00BC588C">
        <w:rPr>
          <w:rFonts w:ascii="Times New Roman" w:hAnsi="Times New Roman" w:cs="Times New Roman"/>
          <w:b/>
          <w:color w:val="000000"/>
          <w:sz w:val="24"/>
        </w:rPr>
        <w:t>Table 14</w:t>
      </w:r>
      <w:r w:rsidR="00A3329D" w:rsidRPr="00BC588C">
        <w:rPr>
          <w:rFonts w:ascii="Times New Roman" w:hAnsi="Times New Roman" w:cs="Times New Roman"/>
          <w:b/>
          <w:color w:val="000000"/>
          <w:sz w:val="24"/>
        </w:rPr>
        <w:t xml:space="preserve"> Status of migratory birds in Mirsarai upazila</w:t>
      </w:r>
    </w:p>
    <w:p w14:paraId="2B757C75" w14:textId="77777777" w:rsidR="00EC7BBE" w:rsidRPr="00BC588C" w:rsidRDefault="00EC7BBE" w:rsidP="00EC7BBE">
      <w:pPr>
        <w:pStyle w:val="Title"/>
        <w:jc w:val="both"/>
        <w:rPr>
          <w:b w:val="0"/>
          <w:color w:val="000000"/>
          <w:sz w:val="20"/>
        </w:rPr>
      </w:pPr>
      <w:r w:rsidRPr="00BC588C">
        <w:rPr>
          <w:color w:val="000000"/>
          <w:sz w:val="20"/>
        </w:rPr>
        <w:t xml:space="preserve">Status code: </w:t>
      </w:r>
      <w:r w:rsidRPr="00BC588C">
        <w:rPr>
          <w:b w:val="0"/>
          <w:color w:val="000000"/>
          <w:sz w:val="20"/>
        </w:rPr>
        <w:t>VC- Very Common, C-Common, R-Rare</w:t>
      </w:r>
    </w:p>
    <w:p w14:paraId="5534602E" w14:textId="77777777" w:rsidR="00EC7BBE" w:rsidRPr="00BC588C" w:rsidRDefault="00EC7BBE" w:rsidP="00EC7BBE">
      <w:pPr>
        <w:spacing w:after="0"/>
        <w:ind w:left="1440" w:hanging="1440"/>
        <w:jc w:val="both"/>
        <w:rPr>
          <w:rFonts w:ascii="Times New Roman" w:hAnsi="Times New Roman"/>
          <w:sz w:val="20"/>
          <w:szCs w:val="24"/>
        </w:rPr>
      </w:pPr>
      <w:r w:rsidRPr="00BC588C">
        <w:rPr>
          <w:rFonts w:ascii="Times New Roman" w:hAnsi="Times New Roman"/>
          <w:b/>
          <w:sz w:val="20"/>
          <w:szCs w:val="24"/>
        </w:rPr>
        <w:t xml:space="preserve">Habitat code: </w:t>
      </w:r>
      <w:r w:rsidRPr="00BC588C">
        <w:rPr>
          <w:rFonts w:ascii="Times New Roman" w:hAnsi="Times New Roman"/>
          <w:sz w:val="20"/>
          <w:szCs w:val="24"/>
        </w:rPr>
        <w:t xml:space="preserve">HF= Hill forest, HS= Hill stream, MF= Mangrove forest, </w:t>
      </w:r>
      <w:r w:rsidR="00F836A4" w:rsidRPr="00BC588C">
        <w:rPr>
          <w:rFonts w:ascii="Times New Roman" w:hAnsi="Times New Roman"/>
          <w:sz w:val="20"/>
          <w:szCs w:val="24"/>
        </w:rPr>
        <w:t xml:space="preserve">Mud Flats, </w:t>
      </w:r>
      <w:r w:rsidRPr="00BC588C">
        <w:rPr>
          <w:rFonts w:ascii="Times New Roman" w:hAnsi="Times New Roman"/>
          <w:sz w:val="20"/>
          <w:szCs w:val="24"/>
        </w:rPr>
        <w:t>H= Homestead, R= Road-side, AL=Agricultural land, FW=Freshwater ponds, lakes and rivers.</w:t>
      </w:r>
    </w:p>
    <w:p w14:paraId="555AB015" w14:textId="77777777" w:rsidR="00EC7BBE" w:rsidRPr="00BC588C" w:rsidRDefault="00EC7BBE" w:rsidP="00A3329D">
      <w:pPr>
        <w:rPr>
          <w:rFonts w:ascii="Times New Roman" w:hAnsi="Times New Roman" w:cs="Times New Roman"/>
          <w:b/>
          <w:color w:val="000000"/>
          <w:sz w:val="24"/>
        </w:rPr>
      </w:pPr>
    </w:p>
    <w:tbl>
      <w:tblPr>
        <w:tblW w:w="9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10"/>
        <w:gridCol w:w="1848"/>
        <w:gridCol w:w="2610"/>
        <w:gridCol w:w="990"/>
        <w:gridCol w:w="1980"/>
      </w:tblGrid>
      <w:tr w:rsidR="000E7D43" w:rsidRPr="00BC588C" w14:paraId="5EB7B828" w14:textId="77777777" w:rsidTr="000E7D43">
        <w:trPr>
          <w:trHeight w:val="271"/>
        </w:trPr>
        <w:tc>
          <w:tcPr>
            <w:tcW w:w="2310" w:type="dxa"/>
            <w:shd w:val="clear" w:color="auto" w:fill="A6A6A6"/>
          </w:tcPr>
          <w:p w14:paraId="1321FAA3" w14:textId="77777777" w:rsidR="000E7D43" w:rsidRPr="00BC588C" w:rsidRDefault="000E7D43" w:rsidP="00246957">
            <w:pPr>
              <w:pStyle w:val="Heading1"/>
              <w:rPr>
                <w:b w:val="0"/>
                <w:i/>
                <w:color w:val="000000"/>
                <w:sz w:val="22"/>
                <w:szCs w:val="22"/>
              </w:rPr>
            </w:pPr>
            <w:bookmarkStart w:id="138" w:name="_Toc393841009"/>
            <w:bookmarkStart w:id="139" w:name="_Toc393842524"/>
            <w:r w:rsidRPr="00BC588C">
              <w:rPr>
                <w:color w:val="000000"/>
                <w:sz w:val="22"/>
                <w:szCs w:val="22"/>
              </w:rPr>
              <w:t>English Name</w:t>
            </w:r>
            <w:bookmarkEnd w:id="138"/>
            <w:bookmarkEnd w:id="139"/>
          </w:p>
        </w:tc>
        <w:tc>
          <w:tcPr>
            <w:tcW w:w="1848" w:type="dxa"/>
            <w:shd w:val="clear" w:color="auto" w:fill="A6A6A6"/>
          </w:tcPr>
          <w:p w14:paraId="1998ED00" w14:textId="77777777" w:rsidR="000E7D43" w:rsidRPr="00BC588C" w:rsidRDefault="000E7D43" w:rsidP="00246957">
            <w:pPr>
              <w:spacing w:after="0" w:line="240" w:lineRule="auto"/>
              <w:rPr>
                <w:rFonts w:ascii="Times New Roman" w:hAnsi="Times New Roman"/>
                <w:b/>
                <w:color w:val="000000"/>
              </w:rPr>
            </w:pPr>
            <w:r w:rsidRPr="00BC588C">
              <w:rPr>
                <w:rFonts w:ascii="Times New Roman" w:hAnsi="Times New Roman"/>
                <w:b/>
                <w:color w:val="000000"/>
              </w:rPr>
              <w:t>Local Name</w:t>
            </w:r>
          </w:p>
        </w:tc>
        <w:tc>
          <w:tcPr>
            <w:tcW w:w="2610" w:type="dxa"/>
            <w:shd w:val="clear" w:color="auto" w:fill="A6A6A6"/>
          </w:tcPr>
          <w:p w14:paraId="1AC8CBCE" w14:textId="77777777" w:rsidR="000E7D43" w:rsidRPr="00BC588C" w:rsidRDefault="000E7D43" w:rsidP="00246957">
            <w:pPr>
              <w:spacing w:after="0" w:line="240" w:lineRule="auto"/>
              <w:rPr>
                <w:rFonts w:ascii="Times New Roman" w:hAnsi="Times New Roman"/>
                <w:b/>
                <w:color w:val="000000"/>
              </w:rPr>
            </w:pPr>
            <w:r w:rsidRPr="00BC588C">
              <w:rPr>
                <w:rFonts w:ascii="Times New Roman" w:hAnsi="Times New Roman"/>
                <w:b/>
                <w:color w:val="000000"/>
              </w:rPr>
              <w:t>Scientific Name</w:t>
            </w:r>
          </w:p>
        </w:tc>
        <w:tc>
          <w:tcPr>
            <w:tcW w:w="990" w:type="dxa"/>
            <w:shd w:val="clear" w:color="auto" w:fill="A6A6A6"/>
          </w:tcPr>
          <w:p w14:paraId="243F5728" w14:textId="77777777" w:rsidR="000E7D43" w:rsidRPr="00BC588C" w:rsidRDefault="000E7D43" w:rsidP="00246957">
            <w:pPr>
              <w:spacing w:after="0" w:line="240" w:lineRule="auto"/>
              <w:rPr>
                <w:rFonts w:ascii="Times New Roman" w:hAnsi="Times New Roman"/>
                <w:b/>
                <w:color w:val="000000"/>
              </w:rPr>
            </w:pPr>
            <w:r w:rsidRPr="00BC588C">
              <w:rPr>
                <w:rFonts w:ascii="Times New Roman" w:hAnsi="Times New Roman"/>
                <w:b/>
                <w:color w:val="000000"/>
              </w:rPr>
              <w:t>Status</w:t>
            </w:r>
          </w:p>
        </w:tc>
        <w:tc>
          <w:tcPr>
            <w:tcW w:w="1980" w:type="dxa"/>
            <w:shd w:val="clear" w:color="auto" w:fill="A6A6A6"/>
          </w:tcPr>
          <w:p w14:paraId="2CFF71A6" w14:textId="77777777" w:rsidR="000E7D43" w:rsidRPr="00BC588C" w:rsidRDefault="00EC7BBE" w:rsidP="00246957">
            <w:pPr>
              <w:spacing w:after="0" w:line="240" w:lineRule="auto"/>
              <w:rPr>
                <w:rFonts w:ascii="Times New Roman" w:hAnsi="Times New Roman"/>
                <w:b/>
                <w:color w:val="000000"/>
                <w:sz w:val="18"/>
                <w:szCs w:val="18"/>
              </w:rPr>
            </w:pPr>
            <w:r w:rsidRPr="00BC588C">
              <w:rPr>
                <w:rFonts w:ascii="Times New Roman" w:hAnsi="Times New Roman"/>
                <w:b/>
                <w:color w:val="000000"/>
                <w:szCs w:val="18"/>
              </w:rPr>
              <w:t>Habitats</w:t>
            </w:r>
          </w:p>
        </w:tc>
      </w:tr>
      <w:tr w:rsidR="000E7D43" w:rsidRPr="00BC588C" w14:paraId="30B8D5D2" w14:textId="77777777" w:rsidTr="000E7D43">
        <w:trPr>
          <w:trHeight w:val="271"/>
        </w:trPr>
        <w:tc>
          <w:tcPr>
            <w:tcW w:w="2310" w:type="dxa"/>
          </w:tcPr>
          <w:p w14:paraId="4920C1FA"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Eurasian Wryneck</w:t>
            </w:r>
          </w:p>
          <w:p w14:paraId="08BE7FCC" w14:textId="77777777" w:rsidR="000E7D43" w:rsidRPr="00BC588C" w:rsidRDefault="000E7D43" w:rsidP="00246957">
            <w:pPr>
              <w:spacing w:after="0" w:line="240" w:lineRule="auto"/>
              <w:rPr>
                <w:rFonts w:ascii="Times New Roman" w:hAnsi="Times New Roman"/>
                <w:color w:val="000000"/>
              </w:rPr>
            </w:pPr>
          </w:p>
        </w:tc>
        <w:tc>
          <w:tcPr>
            <w:tcW w:w="1848" w:type="dxa"/>
          </w:tcPr>
          <w:p w14:paraId="0F395EC6"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Metho Kaththokra</w:t>
            </w:r>
          </w:p>
        </w:tc>
        <w:tc>
          <w:tcPr>
            <w:tcW w:w="2610" w:type="dxa"/>
          </w:tcPr>
          <w:p w14:paraId="26F5851C" w14:textId="77777777" w:rsidR="000E7D43" w:rsidRPr="00BC588C" w:rsidRDefault="000E7D43" w:rsidP="00246957">
            <w:pPr>
              <w:spacing w:after="0" w:line="240" w:lineRule="auto"/>
              <w:rPr>
                <w:rFonts w:ascii="Times New Roman" w:hAnsi="Times New Roman"/>
                <w:i/>
                <w:color w:val="000000"/>
              </w:rPr>
            </w:pPr>
            <w:r w:rsidRPr="00BC588C">
              <w:rPr>
                <w:rFonts w:ascii="Times New Roman" w:hAnsi="Times New Roman"/>
                <w:b/>
                <w:color w:val="000000"/>
              </w:rPr>
              <w:t xml:space="preserve"> </w:t>
            </w:r>
            <w:r w:rsidRPr="00BC588C">
              <w:rPr>
                <w:rFonts w:ascii="Times New Roman" w:hAnsi="Times New Roman"/>
                <w:i/>
                <w:color w:val="000000"/>
              </w:rPr>
              <w:t>Jynx torquilla</w:t>
            </w:r>
          </w:p>
        </w:tc>
        <w:tc>
          <w:tcPr>
            <w:tcW w:w="990" w:type="dxa"/>
          </w:tcPr>
          <w:p w14:paraId="340038F9"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R</w:t>
            </w:r>
          </w:p>
        </w:tc>
        <w:tc>
          <w:tcPr>
            <w:tcW w:w="1980" w:type="dxa"/>
          </w:tcPr>
          <w:p w14:paraId="07966BF9" w14:textId="77777777" w:rsidR="000E7D43" w:rsidRPr="00BC588C" w:rsidRDefault="00F836A4" w:rsidP="00246957">
            <w:pPr>
              <w:spacing w:after="0" w:line="240" w:lineRule="auto"/>
              <w:rPr>
                <w:rFonts w:ascii="Times New Roman" w:hAnsi="Times New Roman"/>
                <w:color w:val="000000"/>
                <w:sz w:val="18"/>
                <w:szCs w:val="18"/>
              </w:rPr>
            </w:pPr>
            <w:r w:rsidRPr="00BC588C">
              <w:rPr>
                <w:rFonts w:ascii="Times New Roman" w:hAnsi="Times New Roman"/>
                <w:color w:val="000000"/>
                <w:sz w:val="18"/>
                <w:szCs w:val="18"/>
              </w:rPr>
              <w:t>MF, H, MF</w:t>
            </w:r>
          </w:p>
        </w:tc>
      </w:tr>
      <w:tr w:rsidR="000E7D43" w:rsidRPr="00BC588C" w14:paraId="5D3F068E" w14:textId="77777777" w:rsidTr="000E7D43">
        <w:trPr>
          <w:trHeight w:val="271"/>
        </w:trPr>
        <w:tc>
          <w:tcPr>
            <w:tcW w:w="2310" w:type="dxa"/>
          </w:tcPr>
          <w:p w14:paraId="3DEFB321"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Chestnut-winged Cuckoo</w:t>
            </w:r>
          </w:p>
        </w:tc>
        <w:tc>
          <w:tcPr>
            <w:tcW w:w="1848" w:type="dxa"/>
          </w:tcPr>
          <w:p w14:paraId="2FB7CAA9"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Lalpakha Kokil</w:t>
            </w:r>
          </w:p>
        </w:tc>
        <w:tc>
          <w:tcPr>
            <w:tcW w:w="2610" w:type="dxa"/>
          </w:tcPr>
          <w:p w14:paraId="38E68EC9"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i/>
                <w:color w:val="000000"/>
              </w:rPr>
              <w:t>Clamator coromandus</w:t>
            </w:r>
          </w:p>
        </w:tc>
        <w:tc>
          <w:tcPr>
            <w:tcW w:w="990" w:type="dxa"/>
          </w:tcPr>
          <w:p w14:paraId="00008340"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R</w:t>
            </w:r>
          </w:p>
        </w:tc>
        <w:tc>
          <w:tcPr>
            <w:tcW w:w="1980" w:type="dxa"/>
          </w:tcPr>
          <w:p w14:paraId="2EB7D3A4" w14:textId="77777777" w:rsidR="000E7D43" w:rsidRPr="00BC588C" w:rsidRDefault="00F836A4" w:rsidP="00246957">
            <w:pPr>
              <w:spacing w:after="0" w:line="240" w:lineRule="auto"/>
              <w:rPr>
                <w:rFonts w:ascii="Times New Roman" w:hAnsi="Times New Roman"/>
                <w:color w:val="000000"/>
                <w:sz w:val="18"/>
                <w:szCs w:val="18"/>
              </w:rPr>
            </w:pPr>
            <w:r w:rsidRPr="00BC588C">
              <w:rPr>
                <w:rFonts w:ascii="Times New Roman" w:hAnsi="Times New Roman"/>
                <w:color w:val="000000"/>
                <w:sz w:val="18"/>
                <w:szCs w:val="18"/>
              </w:rPr>
              <w:t>MF, H</w:t>
            </w:r>
          </w:p>
        </w:tc>
      </w:tr>
      <w:tr w:rsidR="000E7D43" w:rsidRPr="00BC588C" w14:paraId="7EAB30E7" w14:textId="77777777" w:rsidTr="000E7D43">
        <w:trPr>
          <w:trHeight w:val="341"/>
        </w:trPr>
        <w:tc>
          <w:tcPr>
            <w:tcW w:w="2310" w:type="dxa"/>
          </w:tcPr>
          <w:p w14:paraId="55EB6441"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Large Hawk Cuckoo</w:t>
            </w:r>
          </w:p>
        </w:tc>
        <w:tc>
          <w:tcPr>
            <w:tcW w:w="1848" w:type="dxa"/>
          </w:tcPr>
          <w:p w14:paraId="4271F651"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Boro Chokgelo</w:t>
            </w:r>
          </w:p>
        </w:tc>
        <w:tc>
          <w:tcPr>
            <w:tcW w:w="2610" w:type="dxa"/>
          </w:tcPr>
          <w:p w14:paraId="29036010"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i/>
                <w:color w:val="000000"/>
              </w:rPr>
              <w:t>Hierococcyx sparverioides</w:t>
            </w:r>
          </w:p>
        </w:tc>
        <w:tc>
          <w:tcPr>
            <w:tcW w:w="990" w:type="dxa"/>
          </w:tcPr>
          <w:p w14:paraId="0189091A"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R</w:t>
            </w:r>
          </w:p>
        </w:tc>
        <w:tc>
          <w:tcPr>
            <w:tcW w:w="1980" w:type="dxa"/>
          </w:tcPr>
          <w:p w14:paraId="012EE245" w14:textId="77777777" w:rsidR="000E7D43" w:rsidRPr="00BC588C" w:rsidRDefault="00F836A4" w:rsidP="00246957">
            <w:pPr>
              <w:spacing w:after="0" w:line="240" w:lineRule="auto"/>
              <w:rPr>
                <w:rFonts w:ascii="Times New Roman" w:hAnsi="Times New Roman"/>
                <w:color w:val="000000"/>
                <w:sz w:val="18"/>
                <w:szCs w:val="18"/>
              </w:rPr>
            </w:pPr>
            <w:r w:rsidRPr="00BC588C">
              <w:rPr>
                <w:rFonts w:ascii="Times New Roman" w:hAnsi="Times New Roman"/>
                <w:color w:val="000000"/>
                <w:sz w:val="18"/>
                <w:szCs w:val="18"/>
              </w:rPr>
              <w:t>MF, H, MF</w:t>
            </w:r>
          </w:p>
        </w:tc>
      </w:tr>
      <w:tr w:rsidR="000E7D43" w:rsidRPr="00BC588C" w14:paraId="2690A6D9" w14:textId="77777777" w:rsidTr="000E7D43">
        <w:trPr>
          <w:trHeight w:val="271"/>
        </w:trPr>
        <w:tc>
          <w:tcPr>
            <w:tcW w:w="2310" w:type="dxa"/>
          </w:tcPr>
          <w:p w14:paraId="08801055"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Oriental Turtle Dove</w:t>
            </w:r>
          </w:p>
        </w:tc>
        <w:tc>
          <w:tcPr>
            <w:tcW w:w="1848" w:type="dxa"/>
          </w:tcPr>
          <w:p w14:paraId="33FF4227"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Ghughu</w:t>
            </w:r>
          </w:p>
        </w:tc>
        <w:tc>
          <w:tcPr>
            <w:tcW w:w="2610" w:type="dxa"/>
          </w:tcPr>
          <w:p w14:paraId="6299B1A0"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i/>
                <w:color w:val="000000"/>
              </w:rPr>
              <w:t>Streptopelia orientalis</w:t>
            </w:r>
          </w:p>
        </w:tc>
        <w:tc>
          <w:tcPr>
            <w:tcW w:w="990" w:type="dxa"/>
          </w:tcPr>
          <w:p w14:paraId="3D4030B3"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UC</w:t>
            </w:r>
          </w:p>
        </w:tc>
        <w:tc>
          <w:tcPr>
            <w:tcW w:w="1980" w:type="dxa"/>
          </w:tcPr>
          <w:p w14:paraId="62991A3E" w14:textId="77777777" w:rsidR="000E7D43" w:rsidRPr="00BC588C" w:rsidRDefault="00F836A4" w:rsidP="00246957">
            <w:pPr>
              <w:spacing w:after="0" w:line="240" w:lineRule="auto"/>
              <w:rPr>
                <w:rFonts w:ascii="Times New Roman" w:hAnsi="Times New Roman"/>
                <w:color w:val="000000"/>
                <w:sz w:val="18"/>
                <w:szCs w:val="18"/>
              </w:rPr>
            </w:pPr>
            <w:r w:rsidRPr="00BC588C">
              <w:rPr>
                <w:rFonts w:ascii="Times New Roman" w:hAnsi="Times New Roman"/>
                <w:color w:val="000000"/>
                <w:sz w:val="18"/>
                <w:szCs w:val="18"/>
              </w:rPr>
              <w:t>MF, H, MF, AL, R</w:t>
            </w:r>
          </w:p>
        </w:tc>
      </w:tr>
      <w:tr w:rsidR="000E7D43" w:rsidRPr="00BC588C" w14:paraId="372BD11E" w14:textId="77777777" w:rsidTr="000E7D43">
        <w:trPr>
          <w:trHeight w:val="271"/>
        </w:trPr>
        <w:tc>
          <w:tcPr>
            <w:tcW w:w="2310" w:type="dxa"/>
          </w:tcPr>
          <w:p w14:paraId="165DA302"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Common Sandpiper</w:t>
            </w:r>
          </w:p>
        </w:tc>
        <w:tc>
          <w:tcPr>
            <w:tcW w:w="1848" w:type="dxa"/>
          </w:tcPr>
          <w:p w14:paraId="214344D7"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Pati Batan</w:t>
            </w:r>
          </w:p>
        </w:tc>
        <w:tc>
          <w:tcPr>
            <w:tcW w:w="2610" w:type="dxa"/>
          </w:tcPr>
          <w:p w14:paraId="2CB4C007"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i/>
                <w:color w:val="000000"/>
              </w:rPr>
              <w:t>Actitis hypoleucos</w:t>
            </w:r>
          </w:p>
          <w:p w14:paraId="2D3790CE" w14:textId="77777777" w:rsidR="000E7D43" w:rsidRPr="00BC588C" w:rsidRDefault="000E7D43" w:rsidP="00246957">
            <w:pPr>
              <w:spacing w:after="0" w:line="240" w:lineRule="auto"/>
              <w:rPr>
                <w:rFonts w:ascii="Times New Roman" w:hAnsi="Times New Roman"/>
                <w:color w:val="000000"/>
              </w:rPr>
            </w:pPr>
          </w:p>
        </w:tc>
        <w:tc>
          <w:tcPr>
            <w:tcW w:w="990" w:type="dxa"/>
          </w:tcPr>
          <w:p w14:paraId="47BAF485"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C</w:t>
            </w:r>
          </w:p>
        </w:tc>
        <w:tc>
          <w:tcPr>
            <w:tcW w:w="1980" w:type="dxa"/>
          </w:tcPr>
          <w:p w14:paraId="6A43694E" w14:textId="77777777" w:rsidR="000E7D43" w:rsidRPr="00BC588C" w:rsidRDefault="00F836A4" w:rsidP="00246957">
            <w:pPr>
              <w:spacing w:after="0" w:line="240" w:lineRule="auto"/>
              <w:rPr>
                <w:rFonts w:ascii="Times New Roman" w:hAnsi="Times New Roman"/>
                <w:color w:val="000000"/>
                <w:sz w:val="18"/>
                <w:szCs w:val="18"/>
              </w:rPr>
            </w:pPr>
            <w:r w:rsidRPr="00BC588C">
              <w:rPr>
                <w:rFonts w:ascii="Times New Roman" w:hAnsi="Times New Roman"/>
                <w:color w:val="000000"/>
                <w:sz w:val="18"/>
                <w:szCs w:val="18"/>
              </w:rPr>
              <w:t>M</w:t>
            </w:r>
          </w:p>
        </w:tc>
      </w:tr>
      <w:tr w:rsidR="000E7D43" w:rsidRPr="00BC588C" w14:paraId="72598A24" w14:textId="77777777" w:rsidTr="000E7D43">
        <w:trPr>
          <w:trHeight w:val="271"/>
        </w:trPr>
        <w:tc>
          <w:tcPr>
            <w:tcW w:w="2310" w:type="dxa"/>
          </w:tcPr>
          <w:p w14:paraId="27024870"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 xml:space="preserve">Common Snipe </w:t>
            </w:r>
          </w:p>
          <w:p w14:paraId="1DA1B0AE" w14:textId="77777777" w:rsidR="000E7D43" w:rsidRPr="00BC588C" w:rsidRDefault="000E7D43" w:rsidP="00246957">
            <w:pPr>
              <w:spacing w:after="0" w:line="240" w:lineRule="auto"/>
              <w:rPr>
                <w:rFonts w:ascii="Times New Roman" w:hAnsi="Times New Roman"/>
                <w:color w:val="000000"/>
              </w:rPr>
            </w:pPr>
          </w:p>
        </w:tc>
        <w:tc>
          <w:tcPr>
            <w:tcW w:w="1848" w:type="dxa"/>
          </w:tcPr>
          <w:p w14:paraId="5F03BB55"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Kada-khucha/Chaga</w:t>
            </w:r>
          </w:p>
        </w:tc>
        <w:tc>
          <w:tcPr>
            <w:tcW w:w="2610" w:type="dxa"/>
          </w:tcPr>
          <w:p w14:paraId="2D368798"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i/>
                <w:color w:val="000000"/>
              </w:rPr>
              <w:t>Gallinago gallinago</w:t>
            </w:r>
          </w:p>
          <w:p w14:paraId="1FFC9249" w14:textId="77777777" w:rsidR="000E7D43" w:rsidRPr="00BC588C" w:rsidRDefault="000E7D43" w:rsidP="00246957">
            <w:pPr>
              <w:spacing w:after="0" w:line="240" w:lineRule="auto"/>
              <w:rPr>
                <w:rFonts w:ascii="Times New Roman" w:hAnsi="Times New Roman"/>
                <w:color w:val="000000"/>
              </w:rPr>
            </w:pPr>
          </w:p>
        </w:tc>
        <w:tc>
          <w:tcPr>
            <w:tcW w:w="990" w:type="dxa"/>
          </w:tcPr>
          <w:p w14:paraId="3784B99C"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C</w:t>
            </w:r>
          </w:p>
        </w:tc>
        <w:tc>
          <w:tcPr>
            <w:tcW w:w="1980" w:type="dxa"/>
          </w:tcPr>
          <w:p w14:paraId="79D16D43" w14:textId="77777777" w:rsidR="000E7D43" w:rsidRPr="00BC588C" w:rsidRDefault="00CC0D11" w:rsidP="00246957">
            <w:pPr>
              <w:spacing w:after="0" w:line="240" w:lineRule="auto"/>
              <w:rPr>
                <w:rFonts w:ascii="Times New Roman" w:hAnsi="Times New Roman"/>
                <w:color w:val="000000"/>
                <w:sz w:val="18"/>
                <w:szCs w:val="18"/>
              </w:rPr>
            </w:pPr>
            <w:r w:rsidRPr="00BC588C">
              <w:rPr>
                <w:rFonts w:ascii="Times New Roman" w:hAnsi="Times New Roman"/>
                <w:color w:val="000000"/>
                <w:sz w:val="18"/>
                <w:szCs w:val="18"/>
              </w:rPr>
              <w:t>M</w:t>
            </w:r>
          </w:p>
        </w:tc>
      </w:tr>
      <w:tr w:rsidR="000E7D43" w:rsidRPr="00BC588C" w14:paraId="75C4682C" w14:textId="77777777" w:rsidTr="000E7D43">
        <w:trPr>
          <w:trHeight w:val="271"/>
        </w:trPr>
        <w:tc>
          <w:tcPr>
            <w:tcW w:w="2310" w:type="dxa"/>
          </w:tcPr>
          <w:p w14:paraId="70156902"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Pintail Snipe</w:t>
            </w:r>
          </w:p>
        </w:tc>
        <w:tc>
          <w:tcPr>
            <w:tcW w:w="1848" w:type="dxa"/>
          </w:tcPr>
          <w:p w14:paraId="006A5B28"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Kada-khucha/Chaga</w:t>
            </w:r>
          </w:p>
        </w:tc>
        <w:tc>
          <w:tcPr>
            <w:tcW w:w="2610" w:type="dxa"/>
          </w:tcPr>
          <w:p w14:paraId="0B37B087"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i/>
                <w:color w:val="000000"/>
              </w:rPr>
              <w:t>Gallinago stenura</w:t>
            </w:r>
          </w:p>
          <w:p w14:paraId="727BD7D9" w14:textId="77777777" w:rsidR="000E7D43" w:rsidRPr="00BC588C" w:rsidRDefault="000E7D43" w:rsidP="00246957">
            <w:pPr>
              <w:spacing w:after="0" w:line="240" w:lineRule="auto"/>
              <w:rPr>
                <w:rFonts w:ascii="Times New Roman" w:hAnsi="Times New Roman"/>
                <w:color w:val="000000"/>
              </w:rPr>
            </w:pPr>
          </w:p>
        </w:tc>
        <w:tc>
          <w:tcPr>
            <w:tcW w:w="990" w:type="dxa"/>
          </w:tcPr>
          <w:p w14:paraId="14149D01"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UC</w:t>
            </w:r>
          </w:p>
        </w:tc>
        <w:tc>
          <w:tcPr>
            <w:tcW w:w="1980" w:type="dxa"/>
          </w:tcPr>
          <w:p w14:paraId="75D7E04A" w14:textId="77777777" w:rsidR="000E7D43" w:rsidRPr="00BC588C" w:rsidRDefault="00CC0D11" w:rsidP="00246957">
            <w:pPr>
              <w:spacing w:after="0" w:line="240" w:lineRule="auto"/>
              <w:rPr>
                <w:rFonts w:ascii="Times New Roman" w:hAnsi="Times New Roman"/>
                <w:color w:val="000000"/>
                <w:sz w:val="18"/>
                <w:szCs w:val="18"/>
              </w:rPr>
            </w:pPr>
            <w:r w:rsidRPr="00BC588C">
              <w:rPr>
                <w:rFonts w:ascii="Times New Roman" w:hAnsi="Times New Roman"/>
                <w:color w:val="000000"/>
                <w:sz w:val="18"/>
                <w:szCs w:val="18"/>
              </w:rPr>
              <w:t>M</w:t>
            </w:r>
          </w:p>
        </w:tc>
      </w:tr>
      <w:tr w:rsidR="000E7D43" w:rsidRPr="00BC588C" w14:paraId="2404937F" w14:textId="77777777" w:rsidTr="000E7D43">
        <w:trPr>
          <w:trHeight w:val="271"/>
        </w:trPr>
        <w:tc>
          <w:tcPr>
            <w:tcW w:w="2310" w:type="dxa"/>
          </w:tcPr>
          <w:p w14:paraId="0ADD5267"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Wood Sandpiper</w:t>
            </w:r>
          </w:p>
        </w:tc>
        <w:tc>
          <w:tcPr>
            <w:tcW w:w="1848" w:type="dxa"/>
          </w:tcPr>
          <w:p w14:paraId="67AEFAFA"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Bon Batan</w:t>
            </w:r>
          </w:p>
        </w:tc>
        <w:tc>
          <w:tcPr>
            <w:tcW w:w="2610" w:type="dxa"/>
          </w:tcPr>
          <w:p w14:paraId="3EDF468D"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i/>
                <w:color w:val="000000"/>
              </w:rPr>
              <w:t>Tringa glareola</w:t>
            </w:r>
          </w:p>
          <w:p w14:paraId="16A2611F" w14:textId="77777777" w:rsidR="000E7D43" w:rsidRPr="00BC588C" w:rsidRDefault="000E7D43" w:rsidP="00246957">
            <w:pPr>
              <w:spacing w:after="0" w:line="240" w:lineRule="auto"/>
              <w:rPr>
                <w:rFonts w:ascii="Times New Roman" w:hAnsi="Times New Roman"/>
                <w:color w:val="000000"/>
              </w:rPr>
            </w:pPr>
          </w:p>
        </w:tc>
        <w:tc>
          <w:tcPr>
            <w:tcW w:w="990" w:type="dxa"/>
          </w:tcPr>
          <w:p w14:paraId="6E74AA31"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UC</w:t>
            </w:r>
          </w:p>
        </w:tc>
        <w:tc>
          <w:tcPr>
            <w:tcW w:w="1980" w:type="dxa"/>
          </w:tcPr>
          <w:p w14:paraId="0CB20208" w14:textId="77777777" w:rsidR="000E7D43" w:rsidRPr="00BC588C" w:rsidRDefault="00CC0D11" w:rsidP="00246957">
            <w:pPr>
              <w:spacing w:after="0" w:line="240" w:lineRule="auto"/>
              <w:rPr>
                <w:rFonts w:ascii="Times New Roman" w:hAnsi="Times New Roman"/>
                <w:color w:val="000000"/>
                <w:sz w:val="18"/>
                <w:szCs w:val="18"/>
              </w:rPr>
            </w:pPr>
            <w:r w:rsidRPr="00BC588C">
              <w:rPr>
                <w:rFonts w:ascii="Times New Roman" w:hAnsi="Times New Roman"/>
                <w:color w:val="000000"/>
                <w:sz w:val="18"/>
                <w:szCs w:val="18"/>
              </w:rPr>
              <w:t>M</w:t>
            </w:r>
          </w:p>
        </w:tc>
      </w:tr>
      <w:tr w:rsidR="000E7D43" w:rsidRPr="00BC588C" w14:paraId="304764AC" w14:textId="77777777" w:rsidTr="000E7D43">
        <w:trPr>
          <w:trHeight w:val="271"/>
        </w:trPr>
        <w:tc>
          <w:tcPr>
            <w:tcW w:w="2310" w:type="dxa"/>
          </w:tcPr>
          <w:p w14:paraId="5E9B3784"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Green Sandpiper</w:t>
            </w:r>
          </w:p>
        </w:tc>
        <w:tc>
          <w:tcPr>
            <w:tcW w:w="1848" w:type="dxa"/>
          </w:tcPr>
          <w:p w14:paraId="03ADAEA1"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Shobuj Batan</w:t>
            </w:r>
          </w:p>
        </w:tc>
        <w:tc>
          <w:tcPr>
            <w:tcW w:w="2610" w:type="dxa"/>
          </w:tcPr>
          <w:p w14:paraId="39110AA4"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i/>
                <w:color w:val="000000"/>
              </w:rPr>
              <w:t>Tringa ochropus</w:t>
            </w:r>
          </w:p>
          <w:p w14:paraId="5DD1F93D" w14:textId="77777777" w:rsidR="000E7D43" w:rsidRPr="00BC588C" w:rsidRDefault="000E7D43" w:rsidP="00246957">
            <w:pPr>
              <w:spacing w:after="0" w:line="240" w:lineRule="auto"/>
              <w:rPr>
                <w:rFonts w:ascii="Times New Roman" w:hAnsi="Times New Roman"/>
                <w:color w:val="000000"/>
              </w:rPr>
            </w:pPr>
          </w:p>
        </w:tc>
        <w:tc>
          <w:tcPr>
            <w:tcW w:w="990" w:type="dxa"/>
          </w:tcPr>
          <w:p w14:paraId="5B5373D2"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C</w:t>
            </w:r>
          </w:p>
        </w:tc>
        <w:tc>
          <w:tcPr>
            <w:tcW w:w="1980" w:type="dxa"/>
          </w:tcPr>
          <w:p w14:paraId="2B8F3740" w14:textId="77777777" w:rsidR="000E7D43" w:rsidRPr="00BC588C" w:rsidRDefault="00CC0D11" w:rsidP="00246957">
            <w:pPr>
              <w:spacing w:after="0" w:line="240" w:lineRule="auto"/>
              <w:rPr>
                <w:rFonts w:ascii="Times New Roman" w:hAnsi="Times New Roman"/>
                <w:color w:val="000000"/>
                <w:sz w:val="18"/>
                <w:szCs w:val="18"/>
              </w:rPr>
            </w:pPr>
            <w:r w:rsidRPr="00BC588C">
              <w:rPr>
                <w:rFonts w:ascii="Times New Roman" w:hAnsi="Times New Roman"/>
                <w:color w:val="000000"/>
                <w:sz w:val="18"/>
                <w:szCs w:val="18"/>
              </w:rPr>
              <w:t>M</w:t>
            </w:r>
          </w:p>
        </w:tc>
      </w:tr>
      <w:tr w:rsidR="000E7D43" w:rsidRPr="00BC588C" w14:paraId="7F2CDEDE" w14:textId="77777777" w:rsidTr="000E7D43">
        <w:trPr>
          <w:trHeight w:val="271"/>
        </w:trPr>
        <w:tc>
          <w:tcPr>
            <w:tcW w:w="2310" w:type="dxa"/>
          </w:tcPr>
          <w:p w14:paraId="3DEDECD5"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Marsh Sandpiper</w:t>
            </w:r>
          </w:p>
        </w:tc>
        <w:tc>
          <w:tcPr>
            <w:tcW w:w="1848" w:type="dxa"/>
          </w:tcPr>
          <w:p w14:paraId="6BA372C1"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Jalar Cha-pakhi</w:t>
            </w:r>
          </w:p>
        </w:tc>
        <w:tc>
          <w:tcPr>
            <w:tcW w:w="2610" w:type="dxa"/>
          </w:tcPr>
          <w:p w14:paraId="78764BF9"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i/>
                <w:color w:val="000000"/>
              </w:rPr>
              <w:t>Tringa stagnatilis</w:t>
            </w:r>
          </w:p>
          <w:p w14:paraId="6D4D8504" w14:textId="77777777" w:rsidR="000E7D43" w:rsidRPr="00BC588C" w:rsidRDefault="000E7D43" w:rsidP="00246957">
            <w:pPr>
              <w:spacing w:after="0" w:line="240" w:lineRule="auto"/>
              <w:rPr>
                <w:rFonts w:ascii="Times New Roman" w:hAnsi="Times New Roman"/>
                <w:color w:val="000000"/>
              </w:rPr>
            </w:pPr>
          </w:p>
        </w:tc>
        <w:tc>
          <w:tcPr>
            <w:tcW w:w="990" w:type="dxa"/>
          </w:tcPr>
          <w:p w14:paraId="51F4EA81"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UC</w:t>
            </w:r>
          </w:p>
        </w:tc>
        <w:tc>
          <w:tcPr>
            <w:tcW w:w="1980" w:type="dxa"/>
          </w:tcPr>
          <w:p w14:paraId="3BD5410A" w14:textId="77777777" w:rsidR="000E7D43" w:rsidRPr="00BC588C" w:rsidRDefault="00CC0D11" w:rsidP="00246957">
            <w:pPr>
              <w:spacing w:after="0" w:line="240" w:lineRule="auto"/>
              <w:rPr>
                <w:rFonts w:ascii="Times New Roman" w:hAnsi="Times New Roman"/>
                <w:color w:val="000000"/>
                <w:sz w:val="18"/>
                <w:szCs w:val="18"/>
              </w:rPr>
            </w:pPr>
            <w:r w:rsidRPr="00BC588C">
              <w:rPr>
                <w:rFonts w:ascii="Times New Roman" w:hAnsi="Times New Roman"/>
                <w:color w:val="000000"/>
                <w:sz w:val="18"/>
                <w:szCs w:val="18"/>
              </w:rPr>
              <w:t>M</w:t>
            </w:r>
          </w:p>
        </w:tc>
      </w:tr>
      <w:tr w:rsidR="000E7D43" w:rsidRPr="00BC588C" w14:paraId="1E018ADF" w14:textId="77777777" w:rsidTr="000E7D43">
        <w:trPr>
          <w:trHeight w:val="271"/>
        </w:trPr>
        <w:tc>
          <w:tcPr>
            <w:tcW w:w="2310" w:type="dxa"/>
          </w:tcPr>
          <w:p w14:paraId="776EDA5D"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Little Ringed Plover</w:t>
            </w:r>
          </w:p>
        </w:tc>
        <w:tc>
          <w:tcPr>
            <w:tcW w:w="1848" w:type="dxa"/>
          </w:tcPr>
          <w:p w14:paraId="72BC1B64"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Choto Nothjiria</w:t>
            </w:r>
          </w:p>
        </w:tc>
        <w:tc>
          <w:tcPr>
            <w:tcW w:w="2610" w:type="dxa"/>
          </w:tcPr>
          <w:p w14:paraId="3573C40A" w14:textId="77777777" w:rsidR="000E7D43" w:rsidRPr="00BC588C" w:rsidRDefault="000E7D43" w:rsidP="00246957">
            <w:pPr>
              <w:spacing w:after="0" w:line="240" w:lineRule="auto"/>
              <w:rPr>
                <w:rFonts w:ascii="Times New Roman" w:hAnsi="Times New Roman"/>
                <w:i/>
                <w:color w:val="000000"/>
              </w:rPr>
            </w:pPr>
            <w:r w:rsidRPr="00BC588C">
              <w:rPr>
                <w:rFonts w:ascii="Times New Roman" w:hAnsi="Times New Roman"/>
                <w:i/>
                <w:color w:val="000000"/>
              </w:rPr>
              <w:t>Charadrius dubius</w:t>
            </w:r>
          </w:p>
        </w:tc>
        <w:tc>
          <w:tcPr>
            <w:tcW w:w="990" w:type="dxa"/>
          </w:tcPr>
          <w:p w14:paraId="35347F16"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C</w:t>
            </w:r>
          </w:p>
        </w:tc>
        <w:tc>
          <w:tcPr>
            <w:tcW w:w="1980" w:type="dxa"/>
          </w:tcPr>
          <w:p w14:paraId="39FC4576" w14:textId="77777777" w:rsidR="000E7D43" w:rsidRPr="00BC588C" w:rsidRDefault="00CC0D11" w:rsidP="00246957">
            <w:pPr>
              <w:spacing w:after="0" w:line="240" w:lineRule="auto"/>
              <w:rPr>
                <w:rFonts w:ascii="Times New Roman" w:hAnsi="Times New Roman"/>
                <w:color w:val="000000"/>
                <w:sz w:val="18"/>
                <w:szCs w:val="18"/>
              </w:rPr>
            </w:pPr>
            <w:r w:rsidRPr="00BC588C">
              <w:rPr>
                <w:rFonts w:ascii="Times New Roman" w:hAnsi="Times New Roman"/>
                <w:color w:val="000000"/>
                <w:sz w:val="18"/>
                <w:szCs w:val="18"/>
              </w:rPr>
              <w:t>M</w:t>
            </w:r>
          </w:p>
        </w:tc>
      </w:tr>
      <w:tr w:rsidR="000E7D43" w:rsidRPr="00BC588C" w14:paraId="4CB0507C" w14:textId="77777777" w:rsidTr="000E7D43">
        <w:trPr>
          <w:trHeight w:val="271"/>
        </w:trPr>
        <w:tc>
          <w:tcPr>
            <w:tcW w:w="2310" w:type="dxa"/>
          </w:tcPr>
          <w:p w14:paraId="3C396008"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Steppe Eagle</w:t>
            </w:r>
          </w:p>
        </w:tc>
        <w:tc>
          <w:tcPr>
            <w:tcW w:w="1848" w:type="dxa"/>
          </w:tcPr>
          <w:p w14:paraId="0025F6A4"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Nepali Eegol</w:t>
            </w:r>
          </w:p>
        </w:tc>
        <w:tc>
          <w:tcPr>
            <w:tcW w:w="2610" w:type="dxa"/>
          </w:tcPr>
          <w:p w14:paraId="4B739BFD"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i/>
                <w:color w:val="000000"/>
              </w:rPr>
              <w:t>Aquila nipalensis</w:t>
            </w:r>
          </w:p>
          <w:p w14:paraId="2D340B69" w14:textId="77777777" w:rsidR="000E7D43" w:rsidRPr="00BC588C" w:rsidRDefault="000E7D43" w:rsidP="00246957">
            <w:pPr>
              <w:spacing w:after="0" w:line="240" w:lineRule="auto"/>
              <w:rPr>
                <w:rFonts w:ascii="Times New Roman" w:hAnsi="Times New Roman"/>
                <w:color w:val="000000"/>
              </w:rPr>
            </w:pPr>
          </w:p>
        </w:tc>
        <w:tc>
          <w:tcPr>
            <w:tcW w:w="990" w:type="dxa"/>
          </w:tcPr>
          <w:p w14:paraId="40A67C7B"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R</w:t>
            </w:r>
          </w:p>
        </w:tc>
        <w:tc>
          <w:tcPr>
            <w:tcW w:w="1980" w:type="dxa"/>
          </w:tcPr>
          <w:p w14:paraId="4E026382" w14:textId="77777777" w:rsidR="000E7D43" w:rsidRPr="00BC588C" w:rsidRDefault="00CC0D11" w:rsidP="00246957">
            <w:pPr>
              <w:spacing w:after="0" w:line="240" w:lineRule="auto"/>
              <w:rPr>
                <w:rFonts w:ascii="Times New Roman" w:hAnsi="Times New Roman"/>
                <w:color w:val="000000"/>
                <w:sz w:val="18"/>
                <w:szCs w:val="18"/>
              </w:rPr>
            </w:pPr>
            <w:r w:rsidRPr="00BC588C">
              <w:rPr>
                <w:rFonts w:ascii="Times New Roman" w:hAnsi="Times New Roman"/>
                <w:color w:val="000000"/>
                <w:sz w:val="18"/>
                <w:szCs w:val="18"/>
              </w:rPr>
              <w:t>MF</w:t>
            </w:r>
          </w:p>
        </w:tc>
      </w:tr>
      <w:tr w:rsidR="000E7D43" w:rsidRPr="00BC588C" w14:paraId="55758F05" w14:textId="77777777" w:rsidTr="000E7D43">
        <w:trPr>
          <w:trHeight w:val="271"/>
        </w:trPr>
        <w:tc>
          <w:tcPr>
            <w:tcW w:w="2310" w:type="dxa"/>
          </w:tcPr>
          <w:p w14:paraId="230C9238" w14:textId="77777777" w:rsidR="000E7D43" w:rsidRPr="00BC588C" w:rsidRDefault="000E7D43" w:rsidP="00246957">
            <w:pPr>
              <w:spacing w:after="0" w:line="240" w:lineRule="auto"/>
              <w:rPr>
                <w:rFonts w:ascii="Times New Roman" w:hAnsi="Times New Roman"/>
                <w:color w:val="000000"/>
                <w:szCs w:val="16"/>
              </w:rPr>
            </w:pPr>
            <w:r w:rsidRPr="00BC588C">
              <w:rPr>
                <w:rFonts w:ascii="Times New Roman" w:hAnsi="Times New Roman"/>
                <w:color w:val="000000"/>
                <w:szCs w:val="16"/>
              </w:rPr>
              <w:t>Common Kestrel</w:t>
            </w:r>
          </w:p>
        </w:tc>
        <w:tc>
          <w:tcPr>
            <w:tcW w:w="1848" w:type="dxa"/>
          </w:tcPr>
          <w:p w14:paraId="34523AC6"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szCs w:val="16"/>
              </w:rPr>
              <w:t>Kestrel</w:t>
            </w:r>
          </w:p>
        </w:tc>
        <w:tc>
          <w:tcPr>
            <w:tcW w:w="2610" w:type="dxa"/>
          </w:tcPr>
          <w:p w14:paraId="51A57BE5" w14:textId="77777777" w:rsidR="000E7D43" w:rsidRPr="00BC588C" w:rsidRDefault="000E7D43" w:rsidP="00246957">
            <w:pPr>
              <w:spacing w:after="0" w:line="240" w:lineRule="auto"/>
              <w:rPr>
                <w:rFonts w:ascii="Times New Roman" w:hAnsi="Times New Roman"/>
                <w:color w:val="000000"/>
                <w:szCs w:val="16"/>
              </w:rPr>
            </w:pPr>
            <w:r w:rsidRPr="00BC588C">
              <w:rPr>
                <w:rFonts w:ascii="Times New Roman" w:hAnsi="Times New Roman"/>
                <w:i/>
                <w:color w:val="000000"/>
                <w:szCs w:val="16"/>
              </w:rPr>
              <w:t>Falco tinnunculus</w:t>
            </w:r>
          </w:p>
        </w:tc>
        <w:tc>
          <w:tcPr>
            <w:tcW w:w="990" w:type="dxa"/>
          </w:tcPr>
          <w:p w14:paraId="548EE259" w14:textId="77777777" w:rsidR="000E7D43" w:rsidRPr="00BC588C" w:rsidRDefault="000E7D43" w:rsidP="00246957">
            <w:pPr>
              <w:spacing w:after="0" w:line="240" w:lineRule="auto"/>
              <w:rPr>
                <w:rFonts w:ascii="Times New Roman" w:hAnsi="Times New Roman"/>
                <w:color w:val="000000"/>
                <w:szCs w:val="16"/>
              </w:rPr>
            </w:pPr>
            <w:r w:rsidRPr="00BC588C">
              <w:rPr>
                <w:rFonts w:ascii="Times New Roman" w:hAnsi="Times New Roman"/>
                <w:color w:val="000000"/>
                <w:szCs w:val="16"/>
              </w:rPr>
              <w:t>R</w:t>
            </w:r>
          </w:p>
        </w:tc>
        <w:tc>
          <w:tcPr>
            <w:tcW w:w="1980" w:type="dxa"/>
          </w:tcPr>
          <w:p w14:paraId="088E483A" w14:textId="77777777" w:rsidR="000E7D43" w:rsidRPr="00BC588C" w:rsidRDefault="00CC0D11" w:rsidP="00246957">
            <w:pPr>
              <w:spacing w:after="0" w:line="240" w:lineRule="auto"/>
              <w:rPr>
                <w:rFonts w:ascii="Times New Roman" w:hAnsi="Times New Roman"/>
                <w:color w:val="000000"/>
                <w:sz w:val="18"/>
                <w:szCs w:val="18"/>
              </w:rPr>
            </w:pPr>
            <w:r w:rsidRPr="00BC588C">
              <w:rPr>
                <w:rFonts w:ascii="Times New Roman" w:hAnsi="Times New Roman"/>
                <w:color w:val="000000"/>
                <w:sz w:val="18"/>
                <w:szCs w:val="18"/>
              </w:rPr>
              <w:t>MF</w:t>
            </w:r>
          </w:p>
        </w:tc>
      </w:tr>
      <w:tr w:rsidR="000E7D43" w:rsidRPr="00BC588C" w14:paraId="01F94A5C" w14:textId="77777777" w:rsidTr="000E7D43">
        <w:trPr>
          <w:trHeight w:val="271"/>
        </w:trPr>
        <w:tc>
          <w:tcPr>
            <w:tcW w:w="2310" w:type="dxa"/>
          </w:tcPr>
          <w:p w14:paraId="19FC8444"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lastRenderedPageBreak/>
              <w:t>Black-naped Oriole</w:t>
            </w:r>
          </w:p>
        </w:tc>
        <w:tc>
          <w:tcPr>
            <w:tcW w:w="1848" w:type="dxa"/>
          </w:tcPr>
          <w:p w14:paraId="076AE931"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Kajolchokh Benebou</w:t>
            </w:r>
          </w:p>
        </w:tc>
        <w:tc>
          <w:tcPr>
            <w:tcW w:w="2610" w:type="dxa"/>
          </w:tcPr>
          <w:p w14:paraId="2B80B107"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b/>
                <w:color w:val="000000"/>
              </w:rPr>
              <w:t xml:space="preserve"> </w:t>
            </w:r>
            <w:r w:rsidRPr="00BC588C">
              <w:rPr>
                <w:rFonts w:ascii="Times New Roman" w:hAnsi="Times New Roman"/>
                <w:i/>
                <w:color w:val="000000"/>
              </w:rPr>
              <w:t>Oriolus chinensis</w:t>
            </w:r>
          </w:p>
          <w:p w14:paraId="0314242D" w14:textId="77777777" w:rsidR="000E7D43" w:rsidRPr="00BC588C" w:rsidRDefault="000E7D43" w:rsidP="00246957">
            <w:pPr>
              <w:spacing w:after="0" w:line="240" w:lineRule="auto"/>
              <w:rPr>
                <w:rFonts w:ascii="Times New Roman" w:hAnsi="Times New Roman"/>
                <w:color w:val="000000"/>
              </w:rPr>
            </w:pPr>
          </w:p>
        </w:tc>
        <w:tc>
          <w:tcPr>
            <w:tcW w:w="990" w:type="dxa"/>
          </w:tcPr>
          <w:p w14:paraId="36BC8287"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R</w:t>
            </w:r>
          </w:p>
        </w:tc>
        <w:tc>
          <w:tcPr>
            <w:tcW w:w="1980" w:type="dxa"/>
          </w:tcPr>
          <w:p w14:paraId="78E84704" w14:textId="77777777" w:rsidR="000E7D43" w:rsidRPr="00BC588C" w:rsidRDefault="00157D63" w:rsidP="00246957">
            <w:pPr>
              <w:spacing w:after="0" w:line="240" w:lineRule="auto"/>
              <w:rPr>
                <w:rFonts w:ascii="Times New Roman" w:hAnsi="Times New Roman"/>
                <w:color w:val="000000"/>
                <w:sz w:val="18"/>
                <w:szCs w:val="18"/>
              </w:rPr>
            </w:pPr>
            <w:r w:rsidRPr="00BC588C">
              <w:rPr>
                <w:rFonts w:ascii="Times New Roman" w:hAnsi="Times New Roman"/>
                <w:color w:val="000000"/>
                <w:sz w:val="18"/>
                <w:szCs w:val="18"/>
              </w:rPr>
              <w:t>H</w:t>
            </w:r>
            <w:r w:rsidR="00CC0D11" w:rsidRPr="00BC588C">
              <w:rPr>
                <w:rFonts w:ascii="Times New Roman" w:hAnsi="Times New Roman"/>
                <w:color w:val="000000"/>
                <w:sz w:val="18"/>
                <w:szCs w:val="18"/>
              </w:rPr>
              <w:t>F, H, MF</w:t>
            </w:r>
          </w:p>
        </w:tc>
      </w:tr>
      <w:tr w:rsidR="000E7D43" w:rsidRPr="00BC588C" w14:paraId="5D4F14AF" w14:textId="77777777" w:rsidTr="000E7D43">
        <w:trPr>
          <w:trHeight w:val="271"/>
        </w:trPr>
        <w:tc>
          <w:tcPr>
            <w:tcW w:w="2310" w:type="dxa"/>
          </w:tcPr>
          <w:p w14:paraId="53A66018"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szCs w:val="16"/>
              </w:rPr>
              <w:t>Pied Harrier</w:t>
            </w:r>
          </w:p>
        </w:tc>
        <w:tc>
          <w:tcPr>
            <w:tcW w:w="1848" w:type="dxa"/>
          </w:tcPr>
          <w:p w14:paraId="30C16D29"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szCs w:val="16"/>
              </w:rPr>
              <w:t>Pakra Kapashi</w:t>
            </w:r>
          </w:p>
        </w:tc>
        <w:tc>
          <w:tcPr>
            <w:tcW w:w="2610" w:type="dxa"/>
          </w:tcPr>
          <w:p w14:paraId="078592B8" w14:textId="77777777" w:rsidR="000E7D43" w:rsidRPr="00BC588C" w:rsidRDefault="000E7D43" w:rsidP="00246957">
            <w:pPr>
              <w:spacing w:after="0" w:line="240" w:lineRule="auto"/>
              <w:rPr>
                <w:rFonts w:ascii="Times New Roman" w:hAnsi="Times New Roman"/>
                <w:color w:val="000000"/>
                <w:szCs w:val="16"/>
              </w:rPr>
            </w:pPr>
            <w:r w:rsidRPr="00BC588C">
              <w:rPr>
                <w:rFonts w:ascii="Times New Roman" w:hAnsi="Times New Roman"/>
                <w:b/>
                <w:color w:val="000000"/>
                <w:szCs w:val="16"/>
              </w:rPr>
              <w:t xml:space="preserve"> </w:t>
            </w:r>
            <w:r w:rsidRPr="00BC588C">
              <w:rPr>
                <w:rFonts w:ascii="Times New Roman" w:hAnsi="Times New Roman"/>
                <w:i/>
                <w:color w:val="000000"/>
                <w:szCs w:val="16"/>
              </w:rPr>
              <w:t>Circus melanoleucos</w:t>
            </w:r>
          </w:p>
        </w:tc>
        <w:tc>
          <w:tcPr>
            <w:tcW w:w="990" w:type="dxa"/>
          </w:tcPr>
          <w:p w14:paraId="2A5A41A3" w14:textId="77777777" w:rsidR="000E7D43" w:rsidRPr="00BC588C" w:rsidRDefault="000E7D43" w:rsidP="00246957">
            <w:pPr>
              <w:spacing w:after="0" w:line="240" w:lineRule="auto"/>
              <w:rPr>
                <w:rFonts w:ascii="Times New Roman" w:hAnsi="Times New Roman"/>
                <w:color w:val="000000"/>
                <w:szCs w:val="16"/>
              </w:rPr>
            </w:pPr>
            <w:r w:rsidRPr="00BC588C">
              <w:rPr>
                <w:rFonts w:ascii="Times New Roman" w:hAnsi="Times New Roman"/>
                <w:color w:val="000000"/>
                <w:szCs w:val="16"/>
              </w:rPr>
              <w:t>R</w:t>
            </w:r>
          </w:p>
        </w:tc>
        <w:tc>
          <w:tcPr>
            <w:tcW w:w="1980" w:type="dxa"/>
          </w:tcPr>
          <w:p w14:paraId="6394C4CF" w14:textId="77777777" w:rsidR="000E7D43" w:rsidRPr="00BC588C" w:rsidRDefault="00CC0D11" w:rsidP="00CC0D11">
            <w:pPr>
              <w:spacing w:after="0" w:line="240" w:lineRule="auto"/>
              <w:rPr>
                <w:rFonts w:ascii="Times New Roman" w:hAnsi="Times New Roman"/>
                <w:color w:val="000000"/>
                <w:sz w:val="18"/>
                <w:szCs w:val="18"/>
              </w:rPr>
            </w:pPr>
            <w:r w:rsidRPr="00BC588C">
              <w:rPr>
                <w:rFonts w:ascii="Times New Roman" w:hAnsi="Times New Roman"/>
                <w:color w:val="000000"/>
                <w:sz w:val="18"/>
                <w:szCs w:val="18"/>
              </w:rPr>
              <w:t xml:space="preserve">HF, MF </w:t>
            </w:r>
          </w:p>
        </w:tc>
      </w:tr>
      <w:tr w:rsidR="000E7D43" w:rsidRPr="00BC588C" w14:paraId="7AA5AF88" w14:textId="77777777" w:rsidTr="000E7D43">
        <w:trPr>
          <w:trHeight w:val="271"/>
        </w:trPr>
        <w:tc>
          <w:tcPr>
            <w:tcW w:w="2310" w:type="dxa"/>
          </w:tcPr>
          <w:p w14:paraId="3DD97576"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 xml:space="preserve">Ashy Drongo </w:t>
            </w:r>
          </w:p>
          <w:p w14:paraId="5A7BFB52" w14:textId="77777777" w:rsidR="000E7D43" w:rsidRPr="00BC588C" w:rsidRDefault="000E7D43" w:rsidP="00246957">
            <w:pPr>
              <w:spacing w:after="0" w:line="240" w:lineRule="auto"/>
              <w:rPr>
                <w:rFonts w:ascii="Times New Roman" w:hAnsi="Times New Roman"/>
                <w:color w:val="000000"/>
              </w:rPr>
            </w:pPr>
          </w:p>
        </w:tc>
        <w:tc>
          <w:tcPr>
            <w:tcW w:w="1848" w:type="dxa"/>
          </w:tcPr>
          <w:p w14:paraId="61654F41"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Kalche Fingey</w:t>
            </w:r>
          </w:p>
        </w:tc>
        <w:tc>
          <w:tcPr>
            <w:tcW w:w="2610" w:type="dxa"/>
          </w:tcPr>
          <w:p w14:paraId="069E61FC"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i/>
                <w:color w:val="000000"/>
              </w:rPr>
              <w:t>Dicrurus leucophaeus</w:t>
            </w:r>
          </w:p>
        </w:tc>
        <w:tc>
          <w:tcPr>
            <w:tcW w:w="990" w:type="dxa"/>
          </w:tcPr>
          <w:p w14:paraId="0521AD35"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UC</w:t>
            </w:r>
          </w:p>
        </w:tc>
        <w:tc>
          <w:tcPr>
            <w:tcW w:w="1980" w:type="dxa"/>
          </w:tcPr>
          <w:p w14:paraId="77FE879E" w14:textId="77777777" w:rsidR="000E7D43" w:rsidRPr="00BC588C" w:rsidRDefault="00CC0D11" w:rsidP="00246957">
            <w:pPr>
              <w:spacing w:after="0" w:line="240" w:lineRule="auto"/>
              <w:rPr>
                <w:rFonts w:ascii="Times New Roman" w:hAnsi="Times New Roman"/>
                <w:color w:val="000000"/>
                <w:sz w:val="18"/>
                <w:szCs w:val="18"/>
              </w:rPr>
            </w:pPr>
            <w:r w:rsidRPr="00BC588C">
              <w:rPr>
                <w:rFonts w:ascii="Times New Roman" w:hAnsi="Times New Roman"/>
                <w:color w:val="000000"/>
                <w:sz w:val="18"/>
                <w:szCs w:val="18"/>
              </w:rPr>
              <w:t>MF, H</w:t>
            </w:r>
          </w:p>
        </w:tc>
      </w:tr>
      <w:tr w:rsidR="000E7D43" w:rsidRPr="00BC588C" w14:paraId="48A6DF8F" w14:textId="77777777" w:rsidTr="000E7D43">
        <w:trPr>
          <w:trHeight w:val="271"/>
        </w:trPr>
        <w:tc>
          <w:tcPr>
            <w:tcW w:w="2310" w:type="dxa"/>
          </w:tcPr>
          <w:p w14:paraId="414BED6A"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Verditer Flycatcher</w:t>
            </w:r>
          </w:p>
        </w:tc>
        <w:tc>
          <w:tcPr>
            <w:tcW w:w="1848" w:type="dxa"/>
          </w:tcPr>
          <w:p w14:paraId="18DFE2D6"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Nil Katkatia</w:t>
            </w:r>
          </w:p>
        </w:tc>
        <w:tc>
          <w:tcPr>
            <w:tcW w:w="2610" w:type="dxa"/>
          </w:tcPr>
          <w:p w14:paraId="600DF1B9"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i/>
                <w:color w:val="000000"/>
              </w:rPr>
              <w:t>Eumyias thalassina</w:t>
            </w:r>
          </w:p>
          <w:p w14:paraId="11FF3913" w14:textId="77777777" w:rsidR="000E7D43" w:rsidRPr="00BC588C" w:rsidRDefault="000E7D43" w:rsidP="00246957">
            <w:pPr>
              <w:spacing w:after="0" w:line="240" w:lineRule="auto"/>
              <w:rPr>
                <w:rFonts w:ascii="Times New Roman" w:hAnsi="Times New Roman"/>
                <w:color w:val="000000"/>
              </w:rPr>
            </w:pPr>
          </w:p>
        </w:tc>
        <w:tc>
          <w:tcPr>
            <w:tcW w:w="990" w:type="dxa"/>
          </w:tcPr>
          <w:p w14:paraId="073D52D7"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UC</w:t>
            </w:r>
          </w:p>
        </w:tc>
        <w:tc>
          <w:tcPr>
            <w:tcW w:w="1980" w:type="dxa"/>
          </w:tcPr>
          <w:p w14:paraId="569FB9C7" w14:textId="77777777" w:rsidR="000E7D43" w:rsidRPr="00BC588C" w:rsidRDefault="00CC0D11" w:rsidP="00246957">
            <w:pPr>
              <w:spacing w:after="0" w:line="240" w:lineRule="auto"/>
              <w:rPr>
                <w:rFonts w:ascii="Times New Roman" w:hAnsi="Times New Roman"/>
                <w:color w:val="000000"/>
                <w:sz w:val="18"/>
                <w:szCs w:val="18"/>
              </w:rPr>
            </w:pPr>
            <w:r w:rsidRPr="00BC588C">
              <w:rPr>
                <w:rFonts w:ascii="Times New Roman" w:hAnsi="Times New Roman"/>
                <w:color w:val="000000"/>
                <w:sz w:val="18"/>
                <w:szCs w:val="18"/>
              </w:rPr>
              <w:t>HF, MF, H</w:t>
            </w:r>
          </w:p>
        </w:tc>
      </w:tr>
      <w:tr w:rsidR="000E7D43" w:rsidRPr="00BC588C" w14:paraId="2D436C1C" w14:textId="77777777" w:rsidTr="000E7D43">
        <w:trPr>
          <w:trHeight w:val="271"/>
        </w:trPr>
        <w:tc>
          <w:tcPr>
            <w:tcW w:w="2310" w:type="dxa"/>
          </w:tcPr>
          <w:p w14:paraId="44DB49BD"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szCs w:val="16"/>
              </w:rPr>
              <w:t>Red-throated Flycatcher</w:t>
            </w:r>
          </w:p>
        </w:tc>
        <w:tc>
          <w:tcPr>
            <w:tcW w:w="1848" w:type="dxa"/>
          </w:tcPr>
          <w:p w14:paraId="2BA8BADE"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szCs w:val="16"/>
              </w:rPr>
              <w:t>Lalbook Chotok</w:t>
            </w:r>
          </w:p>
        </w:tc>
        <w:tc>
          <w:tcPr>
            <w:tcW w:w="2610" w:type="dxa"/>
          </w:tcPr>
          <w:p w14:paraId="03159D03" w14:textId="77777777" w:rsidR="000E7D43" w:rsidRPr="00BC588C" w:rsidRDefault="000E7D43" w:rsidP="00246957">
            <w:pPr>
              <w:spacing w:after="0" w:line="240" w:lineRule="auto"/>
              <w:rPr>
                <w:rFonts w:ascii="Times New Roman" w:hAnsi="Times New Roman"/>
                <w:i/>
                <w:color w:val="000000"/>
                <w:szCs w:val="16"/>
              </w:rPr>
            </w:pPr>
            <w:r w:rsidRPr="00BC588C">
              <w:rPr>
                <w:rFonts w:ascii="Times New Roman" w:hAnsi="Times New Roman"/>
                <w:i/>
                <w:color w:val="000000"/>
                <w:szCs w:val="16"/>
              </w:rPr>
              <w:t>Ficedula albicilla</w:t>
            </w:r>
          </w:p>
          <w:p w14:paraId="6F351EB4" w14:textId="77777777" w:rsidR="000E7D43" w:rsidRPr="00BC588C" w:rsidRDefault="000E7D43" w:rsidP="00246957">
            <w:pPr>
              <w:spacing w:after="0" w:line="240" w:lineRule="auto"/>
              <w:rPr>
                <w:rFonts w:ascii="Times New Roman" w:hAnsi="Times New Roman"/>
                <w:i/>
                <w:color w:val="000000"/>
              </w:rPr>
            </w:pPr>
          </w:p>
        </w:tc>
        <w:tc>
          <w:tcPr>
            <w:tcW w:w="990" w:type="dxa"/>
          </w:tcPr>
          <w:p w14:paraId="63E7DC72" w14:textId="77777777" w:rsidR="000E7D43" w:rsidRPr="00BC588C" w:rsidRDefault="000E7D43" w:rsidP="00246957">
            <w:pPr>
              <w:spacing w:after="0" w:line="240" w:lineRule="auto"/>
              <w:rPr>
                <w:rFonts w:ascii="Times New Roman" w:hAnsi="Times New Roman"/>
                <w:color w:val="000000"/>
                <w:szCs w:val="16"/>
              </w:rPr>
            </w:pPr>
            <w:r w:rsidRPr="00BC588C">
              <w:rPr>
                <w:rFonts w:ascii="Times New Roman" w:hAnsi="Times New Roman"/>
                <w:color w:val="000000"/>
                <w:szCs w:val="16"/>
              </w:rPr>
              <w:t>C</w:t>
            </w:r>
          </w:p>
        </w:tc>
        <w:tc>
          <w:tcPr>
            <w:tcW w:w="1980" w:type="dxa"/>
          </w:tcPr>
          <w:p w14:paraId="5100F853" w14:textId="77777777" w:rsidR="000E7D43" w:rsidRPr="00BC588C" w:rsidRDefault="00CC0D11" w:rsidP="00246957">
            <w:pPr>
              <w:spacing w:after="0" w:line="240" w:lineRule="auto"/>
              <w:rPr>
                <w:rFonts w:ascii="Times New Roman" w:hAnsi="Times New Roman"/>
                <w:color w:val="000000"/>
                <w:sz w:val="18"/>
                <w:szCs w:val="18"/>
              </w:rPr>
            </w:pPr>
            <w:r w:rsidRPr="00BC588C">
              <w:rPr>
                <w:rFonts w:ascii="Times New Roman" w:hAnsi="Times New Roman"/>
                <w:color w:val="000000"/>
                <w:sz w:val="18"/>
                <w:szCs w:val="18"/>
              </w:rPr>
              <w:t>HF, MF, H</w:t>
            </w:r>
          </w:p>
        </w:tc>
      </w:tr>
      <w:tr w:rsidR="000E7D43" w:rsidRPr="00BC588C" w14:paraId="0FED4EE8" w14:textId="77777777" w:rsidTr="000E7D43">
        <w:trPr>
          <w:trHeight w:val="271"/>
        </w:trPr>
        <w:tc>
          <w:tcPr>
            <w:tcW w:w="2310" w:type="dxa"/>
          </w:tcPr>
          <w:p w14:paraId="0E972D7D"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Blue-throated Flycatcher</w:t>
            </w:r>
          </w:p>
        </w:tc>
        <w:tc>
          <w:tcPr>
            <w:tcW w:w="1848" w:type="dxa"/>
          </w:tcPr>
          <w:p w14:paraId="58B8DA8B"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Neelgola Chotok</w:t>
            </w:r>
          </w:p>
        </w:tc>
        <w:tc>
          <w:tcPr>
            <w:tcW w:w="2610" w:type="dxa"/>
          </w:tcPr>
          <w:p w14:paraId="46A4E0EF" w14:textId="77777777" w:rsidR="000E7D43" w:rsidRPr="00BC588C" w:rsidRDefault="000E7D43" w:rsidP="00246957">
            <w:pPr>
              <w:spacing w:after="0" w:line="240" w:lineRule="auto"/>
              <w:rPr>
                <w:rFonts w:ascii="Times New Roman" w:hAnsi="Times New Roman"/>
                <w:i/>
                <w:color w:val="000000"/>
              </w:rPr>
            </w:pPr>
            <w:r w:rsidRPr="00BC588C">
              <w:rPr>
                <w:rFonts w:ascii="Times New Roman" w:hAnsi="Times New Roman"/>
                <w:i/>
                <w:color w:val="000000"/>
              </w:rPr>
              <w:t>Cyornis rubeculoides</w:t>
            </w:r>
          </w:p>
        </w:tc>
        <w:tc>
          <w:tcPr>
            <w:tcW w:w="990" w:type="dxa"/>
          </w:tcPr>
          <w:p w14:paraId="3E5613E1"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R</w:t>
            </w:r>
          </w:p>
        </w:tc>
        <w:tc>
          <w:tcPr>
            <w:tcW w:w="1980" w:type="dxa"/>
          </w:tcPr>
          <w:p w14:paraId="07457D87" w14:textId="77777777" w:rsidR="000E7D43" w:rsidRPr="00BC588C" w:rsidRDefault="00CC0D11" w:rsidP="00246957">
            <w:pPr>
              <w:spacing w:after="0" w:line="240" w:lineRule="auto"/>
              <w:rPr>
                <w:rFonts w:ascii="Times New Roman" w:hAnsi="Times New Roman"/>
                <w:color w:val="000000"/>
                <w:sz w:val="18"/>
                <w:szCs w:val="18"/>
              </w:rPr>
            </w:pPr>
            <w:r w:rsidRPr="00BC588C">
              <w:rPr>
                <w:rFonts w:ascii="Times New Roman" w:hAnsi="Times New Roman"/>
                <w:color w:val="000000"/>
                <w:sz w:val="18"/>
                <w:szCs w:val="18"/>
              </w:rPr>
              <w:t>HF, MF</w:t>
            </w:r>
          </w:p>
        </w:tc>
      </w:tr>
      <w:tr w:rsidR="000E7D43" w:rsidRPr="00BC588C" w14:paraId="2F727241" w14:textId="77777777" w:rsidTr="000E7D43">
        <w:trPr>
          <w:trHeight w:val="271"/>
        </w:trPr>
        <w:tc>
          <w:tcPr>
            <w:tcW w:w="2310" w:type="dxa"/>
          </w:tcPr>
          <w:p w14:paraId="1DF8C9DD"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Asian Brown Flycatcher</w:t>
            </w:r>
          </w:p>
        </w:tc>
        <w:tc>
          <w:tcPr>
            <w:tcW w:w="1848" w:type="dxa"/>
          </w:tcPr>
          <w:p w14:paraId="6C64E3DF"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Badami Chotok</w:t>
            </w:r>
          </w:p>
        </w:tc>
        <w:tc>
          <w:tcPr>
            <w:tcW w:w="2610" w:type="dxa"/>
          </w:tcPr>
          <w:p w14:paraId="7586D1E0" w14:textId="77777777" w:rsidR="000E7D43" w:rsidRPr="00BC588C" w:rsidRDefault="000E7D43" w:rsidP="00246957">
            <w:pPr>
              <w:spacing w:after="0" w:line="240" w:lineRule="auto"/>
              <w:rPr>
                <w:rFonts w:ascii="Times New Roman" w:hAnsi="Times New Roman"/>
                <w:i/>
                <w:color w:val="000000"/>
              </w:rPr>
            </w:pPr>
            <w:r w:rsidRPr="00BC588C">
              <w:rPr>
                <w:rFonts w:ascii="Times New Roman" w:hAnsi="Times New Roman"/>
                <w:i/>
                <w:color w:val="000000"/>
              </w:rPr>
              <w:t>Muscicapa dauurica</w:t>
            </w:r>
          </w:p>
          <w:p w14:paraId="502E85EB" w14:textId="77777777" w:rsidR="000E7D43" w:rsidRPr="00BC588C" w:rsidRDefault="000E7D43" w:rsidP="00246957">
            <w:pPr>
              <w:spacing w:after="0" w:line="240" w:lineRule="auto"/>
              <w:rPr>
                <w:rFonts w:ascii="Times New Roman" w:hAnsi="Times New Roman"/>
                <w:color w:val="000000"/>
              </w:rPr>
            </w:pPr>
          </w:p>
        </w:tc>
        <w:tc>
          <w:tcPr>
            <w:tcW w:w="990" w:type="dxa"/>
          </w:tcPr>
          <w:p w14:paraId="23D478D7"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C</w:t>
            </w:r>
          </w:p>
        </w:tc>
        <w:tc>
          <w:tcPr>
            <w:tcW w:w="1980" w:type="dxa"/>
          </w:tcPr>
          <w:p w14:paraId="292C9C3C" w14:textId="77777777" w:rsidR="000E7D43" w:rsidRPr="00BC588C" w:rsidRDefault="00CC0D11" w:rsidP="00246957">
            <w:pPr>
              <w:spacing w:after="0" w:line="240" w:lineRule="auto"/>
              <w:rPr>
                <w:rFonts w:ascii="Times New Roman" w:hAnsi="Times New Roman"/>
                <w:color w:val="000000"/>
                <w:sz w:val="18"/>
                <w:szCs w:val="18"/>
              </w:rPr>
            </w:pPr>
            <w:r w:rsidRPr="00BC588C">
              <w:rPr>
                <w:rFonts w:ascii="Times New Roman" w:hAnsi="Times New Roman"/>
                <w:color w:val="000000"/>
                <w:sz w:val="18"/>
                <w:szCs w:val="18"/>
              </w:rPr>
              <w:t>HF, MF</w:t>
            </w:r>
          </w:p>
        </w:tc>
      </w:tr>
      <w:tr w:rsidR="000E7D43" w:rsidRPr="00BC588C" w14:paraId="7B45505B" w14:textId="77777777" w:rsidTr="000E7D43">
        <w:trPr>
          <w:trHeight w:val="271"/>
        </w:trPr>
        <w:tc>
          <w:tcPr>
            <w:tcW w:w="2310" w:type="dxa"/>
          </w:tcPr>
          <w:p w14:paraId="5495F3E4"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Common Stonechat</w:t>
            </w:r>
          </w:p>
        </w:tc>
        <w:tc>
          <w:tcPr>
            <w:tcW w:w="1848" w:type="dxa"/>
          </w:tcPr>
          <w:p w14:paraId="17BA4839"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Pati Shilafidda</w:t>
            </w:r>
          </w:p>
        </w:tc>
        <w:tc>
          <w:tcPr>
            <w:tcW w:w="2610" w:type="dxa"/>
          </w:tcPr>
          <w:p w14:paraId="607176BE" w14:textId="77777777" w:rsidR="000E7D43" w:rsidRPr="00BC588C" w:rsidRDefault="000E7D43" w:rsidP="00246957">
            <w:pPr>
              <w:spacing w:after="0" w:line="240" w:lineRule="auto"/>
              <w:rPr>
                <w:rFonts w:ascii="Times New Roman" w:hAnsi="Times New Roman"/>
                <w:i/>
                <w:color w:val="000000"/>
              </w:rPr>
            </w:pPr>
            <w:r w:rsidRPr="00BC588C">
              <w:rPr>
                <w:rFonts w:ascii="Times New Roman" w:hAnsi="Times New Roman"/>
                <w:b/>
                <w:color w:val="000000"/>
              </w:rPr>
              <w:t xml:space="preserve"> </w:t>
            </w:r>
            <w:r w:rsidRPr="00BC588C">
              <w:rPr>
                <w:rFonts w:ascii="Times New Roman" w:hAnsi="Times New Roman"/>
                <w:i/>
                <w:color w:val="000000"/>
              </w:rPr>
              <w:t>Saxicola</w:t>
            </w:r>
            <w:r w:rsidRPr="00BC588C">
              <w:rPr>
                <w:rFonts w:ascii="Times New Roman" w:hAnsi="Times New Roman"/>
                <w:color w:val="000000"/>
              </w:rPr>
              <w:t xml:space="preserve"> </w:t>
            </w:r>
            <w:r w:rsidRPr="00BC588C">
              <w:rPr>
                <w:rFonts w:ascii="Times New Roman" w:hAnsi="Times New Roman"/>
                <w:i/>
                <w:color w:val="000000"/>
              </w:rPr>
              <w:t>torquatus</w:t>
            </w:r>
          </w:p>
          <w:p w14:paraId="7BE52E29" w14:textId="77777777" w:rsidR="000E7D43" w:rsidRPr="00BC588C" w:rsidRDefault="000E7D43" w:rsidP="00246957">
            <w:pPr>
              <w:spacing w:after="0" w:line="240" w:lineRule="auto"/>
              <w:rPr>
                <w:rFonts w:ascii="Times New Roman" w:hAnsi="Times New Roman"/>
                <w:color w:val="000000"/>
              </w:rPr>
            </w:pPr>
          </w:p>
        </w:tc>
        <w:tc>
          <w:tcPr>
            <w:tcW w:w="990" w:type="dxa"/>
          </w:tcPr>
          <w:p w14:paraId="2228E49D"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C</w:t>
            </w:r>
          </w:p>
        </w:tc>
        <w:tc>
          <w:tcPr>
            <w:tcW w:w="1980" w:type="dxa"/>
          </w:tcPr>
          <w:p w14:paraId="15D72F7B" w14:textId="77777777" w:rsidR="000E7D43" w:rsidRPr="00BC588C" w:rsidRDefault="00CC0D11" w:rsidP="00246957">
            <w:pPr>
              <w:spacing w:after="0" w:line="240" w:lineRule="auto"/>
              <w:rPr>
                <w:rFonts w:ascii="Times New Roman" w:hAnsi="Times New Roman"/>
                <w:color w:val="000000"/>
                <w:sz w:val="18"/>
                <w:szCs w:val="18"/>
              </w:rPr>
            </w:pPr>
            <w:r w:rsidRPr="00BC588C">
              <w:rPr>
                <w:rFonts w:ascii="Times New Roman" w:hAnsi="Times New Roman"/>
                <w:color w:val="000000"/>
                <w:sz w:val="18"/>
                <w:szCs w:val="18"/>
              </w:rPr>
              <w:t>HF, MF</w:t>
            </w:r>
          </w:p>
        </w:tc>
      </w:tr>
      <w:tr w:rsidR="000E7D43" w:rsidRPr="00BC588C" w14:paraId="2F25BDC2" w14:textId="77777777" w:rsidTr="000E7D43">
        <w:trPr>
          <w:trHeight w:val="350"/>
        </w:trPr>
        <w:tc>
          <w:tcPr>
            <w:tcW w:w="2310" w:type="dxa"/>
          </w:tcPr>
          <w:p w14:paraId="2D28A89F"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Barn Swallow</w:t>
            </w:r>
          </w:p>
          <w:p w14:paraId="0BD9B574" w14:textId="77777777" w:rsidR="000E7D43" w:rsidRPr="00BC588C" w:rsidRDefault="000E7D43" w:rsidP="00246957">
            <w:pPr>
              <w:spacing w:after="0" w:line="240" w:lineRule="auto"/>
              <w:rPr>
                <w:rFonts w:ascii="Times New Roman" w:hAnsi="Times New Roman"/>
                <w:color w:val="000000"/>
              </w:rPr>
            </w:pPr>
          </w:p>
        </w:tc>
        <w:tc>
          <w:tcPr>
            <w:tcW w:w="1848" w:type="dxa"/>
          </w:tcPr>
          <w:p w14:paraId="3A12E6E0"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Ababil</w:t>
            </w:r>
          </w:p>
        </w:tc>
        <w:tc>
          <w:tcPr>
            <w:tcW w:w="2610" w:type="dxa"/>
          </w:tcPr>
          <w:p w14:paraId="02300103"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i/>
                <w:color w:val="000000"/>
              </w:rPr>
              <w:t>Hirundo rustica</w:t>
            </w:r>
          </w:p>
        </w:tc>
        <w:tc>
          <w:tcPr>
            <w:tcW w:w="990" w:type="dxa"/>
          </w:tcPr>
          <w:p w14:paraId="06A37735"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UC</w:t>
            </w:r>
          </w:p>
        </w:tc>
        <w:tc>
          <w:tcPr>
            <w:tcW w:w="1980" w:type="dxa"/>
          </w:tcPr>
          <w:p w14:paraId="4820D8B0" w14:textId="77777777" w:rsidR="000E7D43" w:rsidRPr="00BC588C" w:rsidRDefault="00CC0D11" w:rsidP="00246957">
            <w:pPr>
              <w:spacing w:after="0" w:line="240" w:lineRule="auto"/>
              <w:rPr>
                <w:rFonts w:ascii="Times New Roman" w:hAnsi="Times New Roman"/>
                <w:color w:val="000000"/>
                <w:sz w:val="18"/>
                <w:szCs w:val="18"/>
              </w:rPr>
            </w:pPr>
            <w:r w:rsidRPr="00BC588C">
              <w:rPr>
                <w:rFonts w:ascii="Times New Roman" w:hAnsi="Times New Roman"/>
                <w:color w:val="000000"/>
                <w:sz w:val="18"/>
                <w:szCs w:val="18"/>
              </w:rPr>
              <w:t>HF, MF</w:t>
            </w:r>
          </w:p>
        </w:tc>
      </w:tr>
      <w:tr w:rsidR="000E7D43" w:rsidRPr="00BC588C" w14:paraId="1EA681C2" w14:textId="77777777" w:rsidTr="000E7D43">
        <w:trPr>
          <w:trHeight w:val="476"/>
        </w:trPr>
        <w:tc>
          <w:tcPr>
            <w:tcW w:w="2310" w:type="dxa"/>
          </w:tcPr>
          <w:p w14:paraId="55ED8042"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Brown Shrike</w:t>
            </w:r>
          </w:p>
        </w:tc>
        <w:tc>
          <w:tcPr>
            <w:tcW w:w="1848" w:type="dxa"/>
          </w:tcPr>
          <w:p w14:paraId="135E5A71"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Badami Koshai Pakhi</w:t>
            </w:r>
          </w:p>
        </w:tc>
        <w:tc>
          <w:tcPr>
            <w:tcW w:w="2610" w:type="dxa"/>
          </w:tcPr>
          <w:p w14:paraId="25C05B32"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b/>
                <w:color w:val="000000"/>
              </w:rPr>
              <w:t xml:space="preserve"> </w:t>
            </w:r>
            <w:r w:rsidRPr="00BC588C">
              <w:rPr>
                <w:rFonts w:ascii="Times New Roman" w:hAnsi="Times New Roman"/>
                <w:i/>
                <w:color w:val="000000"/>
              </w:rPr>
              <w:t>Lanius cristatus</w:t>
            </w:r>
          </w:p>
          <w:p w14:paraId="5F776534" w14:textId="77777777" w:rsidR="000E7D43" w:rsidRPr="00BC588C" w:rsidRDefault="000E7D43" w:rsidP="00246957">
            <w:pPr>
              <w:spacing w:after="0" w:line="240" w:lineRule="auto"/>
              <w:rPr>
                <w:rFonts w:ascii="Times New Roman" w:hAnsi="Times New Roman"/>
                <w:color w:val="000000"/>
              </w:rPr>
            </w:pPr>
          </w:p>
        </w:tc>
        <w:tc>
          <w:tcPr>
            <w:tcW w:w="990" w:type="dxa"/>
          </w:tcPr>
          <w:p w14:paraId="02726625"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VC</w:t>
            </w:r>
          </w:p>
        </w:tc>
        <w:tc>
          <w:tcPr>
            <w:tcW w:w="1980" w:type="dxa"/>
          </w:tcPr>
          <w:p w14:paraId="79C53C48" w14:textId="77777777" w:rsidR="000E7D43" w:rsidRPr="00BC588C" w:rsidRDefault="00CC0D11" w:rsidP="00246957">
            <w:pPr>
              <w:spacing w:after="0" w:line="240" w:lineRule="auto"/>
              <w:rPr>
                <w:rFonts w:ascii="Times New Roman" w:hAnsi="Times New Roman"/>
                <w:color w:val="000000"/>
                <w:sz w:val="18"/>
                <w:szCs w:val="18"/>
              </w:rPr>
            </w:pPr>
            <w:r w:rsidRPr="00BC588C">
              <w:rPr>
                <w:rFonts w:ascii="Times New Roman" w:hAnsi="Times New Roman"/>
                <w:color w:val="000000"/>
                <w:sz w:val="18"/>
                <w:szCs w:val="18"/>
              </w:rPr>
              <w:t>HF, MF, H, R, AL</w:t>
            </w:r>
          </w:p>
        </w:tc>
      </w:tr>
      <w:tr w:rsidR="000E7D43" w:rsidRPr="00BC588C" w14:paraId="4AAE761B" w14:textId="77777777" w:rsidTr="000E7D43">
        <w:trPr>
          <w:trHeight w:val="413"/>
        </w:trPr>
        <w:tc>
          <w:tcPr>
            <w:tcW w:w="2310" w:type="dxa"/>
          </w:tcPr>
          <w:p w14:paraId="74CCB3BC"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Grey-backed Shrike</w:t>
            </w:r>
          </w:p>
        </w:tc>
        <w:tc>
          <w:tcPr>
            <w:tcW w:w="1848" w:type="dxa"/>
          </w:tcPr>
          <w:p w14:paraId="6C181F57"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Metepith Latora</w:t>
            </w:r>
          </w:p>
        </w:tc>
        <w:tc>
          <w:tcPr>
            <w:tcW w:w="2610" w:type="dxa"/>
          </w:tcPr>
          <w:p w14:paraId="74774A1C" w14:textId="77777777" w:rsidR="000E7D43" w:rsidRPr="00BC588C" w:rsidRDefault="000E7D43" w:rsidP="00246957">
            <w:pPr>
              <w:spacing w:after="0" w:line="240" w:lineRule="auto"/>
              <w:rPr>
                <w:rFonts w:ascii="Times New Roman" w:hAnsi="Times New Roman"/>
                <w:i/>
                <w:color w:val="000000"/>
              </w:rPr>
            </w:pPr>
            <w:r w:rsidRPr="00BC588C">
              <w:rPr>
                <w:rFonts w:ascii="Times New Roman" w:hAnsi="Times New Roman"/>
                <w:i/>
                <w:color w:val="000000"/>
              </w:rPr>
              <w:t>Lanius tephronotus</w:t>
            </w:r>
          </w:p>
        </w:tc>
        <w:tc>
          <w:tcPr>
            <w:tcW w:w="990" w:type="dxa"/>
          </w:tcPr>
          <w:p w14:paraId="1F62F79B"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VC</w:t>
            </w:r>
          </w:p>
        </w:tc>
        <w:tc>
          <w:tcPr>
            <w:tcW w:w="1980" w:type="dxa"/>
          </w:tcPr>
          <w:p w14:paraId="32C1AA49" w14:textId="77777777" w:rsidR="000E7D43" w:rsidRPr="00BC588C" w:rsidRDefault="00CC0D11" w:rsidP="00246957">
            <w:pPr>
              <w:spacing w:after="0" w:line="240" w:lineRule="auto"/>
              <w:rPr>
                <w:rFonts w:ascii="Times New Roman" w:hAnsi="Times New Roman"/>
                <w:color w:val="000000"/>
                <w:sz w:val="18"/>
                <w:szCs w:val="18"/>
              </w:rPr>
            </w:pPr>
            <w:r w:rsidRPr="00BC588C">
              <w:rPr>
                <w:rFonts w:ascii="Times New Roman" w:hAnsi="Times New Roman"/>
                <w:color w:val="000000"/>
                <w:sz w:val="18"/>
                <w:szCs w:val="18"/>
              </w:rPr>
              <w:t>HF, MF, H, R, AL</w:t>
            </w:r>
          </w:p>
        </w:tc>
      </w:tr>
      <w:tr w:rsidR="000E7D43" w:rsidRPr="00BC588C" w14:paraId="3BA49B5A" w14:textId="77777777" w:rsidTr="000E7D43">
        <w:trPr>
          <w:trHeight w:val="440"/>
        </w:trPr>
        <w:tc>
          <w:tcPr>
            <w:tcW w:w="2310" w:type="dxa"/>
          </w:tcPr>
          <w:p w14:paraId="21F5BD81"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 xml:space="preserve"> Dusky Warbler</w:t>
            </w:r>
          </w:p>
          <w:p w14:paraId="6B73D394" w14:textId="77777777" w:rsidR="000E7D43" w:rsidRPr="00BC588C" w:rsidRDefault="000E7D43" w:rsidP="00246957">
            <w:pPr>
              <w:spacing w:after="0" w:line="240" w:lineRule="auto"/>
              <w:rPr>
                <w:rFonts w:ascii="Times New Roman" w:hAnsi="Times New Roman"/>
                <w:color w:val="000000"/>
              </w:rPr>
            </w:pPr>
          </w:p>
        </w:tc>
        <w:tc>
          <w:tcPr>
            <w:tcW w:w="1848" w:type="dxa"/>
          </w:tcPr>
          <w:p w14:paraId="5588CD2D"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Kalchey Fotok</w:t>
            </w:r>
          </w:p>
        </w:tc>
        <w:tc>
          <w:tcPr>
            <w:tcW w:w="2610" w:type="dxa"/>
          </w:tcPr>
          <w:p w14:paraId="7C340D49"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i/>
                <w:color w:val="000000"/>
              </w:rPr>
              <w:t>Phylloscopus fuscatus</w:t>
            </w:r>
          </w:p>
          <w:p w14:paraId="73EEB6D5" w14:textId="77777777" w:rsidR="000E7D43" w:rsidRPr="00BC588C" w:rsidRDefault="000E7D43" w:rsidP="00246957">
            <w:pPr>
              <w:spacing w:after="0" w:line="240" w:lineRule="auto"/>
              <w:rPr>
                <w:rFonts w:ascii="Times New Roman" w:hAnsi="Times New Roman"/>
                <w:color w:val="000000"/>
              </w:rPr>
            </w:pPr>
          </w:p>
        </w:tc>
        <w:tc>
          <w:tcPr>
            <w:tcW w:w="990" w:type="dxa"/>
          </w:tcPr>
          <w:p w14:paraId="27E8F966"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C</w:t>
            </w:r>
          </w:p>
        </w:tc>
        <w:tc>
          <w:tcPr>
            <w:tcW w:w="1980" w:type="dxa"/>
          </w:tcPr>
          <w:p w14:paraId="2FB486D0" w14:textId="77777777" w:rsidR="000E7D43" w:rsidRPr="00BC588C" w:rsidRDefault="00CC0D11" w:rsidP="00246957">
            <w:pPr>
              <w:spacing w:after="0" w:line="240" w:lineRule="auto"/>
              <w:rPr>
                <w:rFonts w:ascii="Times New Roman" w:hAnsi="Times New Roman"/>
                <w:color w:val="000000"/>
                <w:sz w:val="18"/>
                <w:szCs w:val="18"/>
              </w:rPr>
            </w:pPr>
            <w:r w:rsidRPr="00BC588C">
              <w:rPr>
                <w:rFonts w:ascii="Times New Roman" w:hAnsi="Times New Roman"/>
                <w:color w:val="000000"/>
                <w:sz w:val="18"/>
                <w:szCs w:val="18"/>
              </w:rPr>
              <w:t>HF, MF, H, R, AL</w:t>
            </w:r>
          </w:p>
        </w:tc>
      </w:tr>
      <w:tr w:rsidR="000E7D43" w:rsidRPr="00BC588C" w14:paraId="442A4BB9" w14:textId="77777777" w:rsidTr="000E7D43">
        <w:trPr>
          <w:trHeight w:val="422"/>
        </w:trPr>
        <w:tc>
          <w:tcPr>
            <w:tcW w:w="2310" w:type="dxa"/>
          </w:tcPr>
          <w:p w14:paraId="34E8919B" w14:textId="77777777" w:rsidR="000E7D43" w:rsidRPr="00BC588C" w:rsidRDefault="000E7D43" w:rsidP="00246957">
            <w:pPr>
              <w:spacing w:after="0" w:line="240" w:lineRule="auto"/>
              <w:rPr>
                <w:rFonts w:ascii="Times New Roman" w:hAnsi="Times New Roman"/>
                <w:color w:val="000000"/>
                <w:szCs w:val="16"/>
              </w:rPr>
            </w:pPr>
            <w:r w:rsidRPr="00BC588C">
              <w:rPr>
                <w:rFonts w:ascii="Times New Roman" w:hAnsi="Times New Roman"/>
                <w:color w:val="000000"/>
                <w:szCs w:val="16"/>
              </w:rPr>
              <w:t>Greenish Warbler</w:t>
            </w:r>
          </w:p>
        </w:tc>
        <w:tc>
          <w:tcPr>
            <w:tcW w:w="1848" w:type="dxa"/>
          </w:tcPr>
          <w:p w14:paraId="5926ACD7"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szCs w:val="16"/>
              </w:rPr>
              <w:t>Shobje Fotok</w:t>
            </w:r>
          </w:p>
        </w:tc>
        <w:tc>
          <w:tcPr>
            <w:tcW w:w="2610" w:type="dxa"/>
          </w:tcPr>
          <w:p w14:paraId="3BC1A386" w14:textId="77777777" w:rsidR="000E7D43" w:rsidRPr="00BC588C" w:rsidRDefault="000E7D43" w:rsidP="00246957">
            <w:pPr>
              <w:spacing w:after="0" w:line="240" w:lineRule="auto"/>
              <w:rPr>
                <w:rFonts w:ascii="Times New Roman" w:hAnsi="Times New Roman"/>
                <w:i/>
                <w:color w:val="000000"/>
              </w:rPr>
            </w:pPr>
            <w:r w:rsidRPr="00BC588C">
              <w:rPr>
                <w:rFonts w:ascii="Times New Roman" w:hAnsi="Times New Roman"/>
                <w:i/>
                <w:color w:val="000000"/>
                <w:szCs w:val="16"/>
              </w:rPr>
              <w:t>Phylloscopus trochiloides</w:t>
            </w:r>
          </w:p>
        </w:tc>
        <w:tc>
          <w:tcPr>
            <w:tcW w:w="990" w:type="dxa"/>
          </w:tcPr>
          <w:p w14:paraId="0EAB2958" w14:textId="77777777" w:rsidR="000E7D43" w:rsidRPr="00BC588C" w:rsidRDefault="000E7D43" w:rsidP="00246957">
            <w:pPr>
              <w:spacing w:after="0" w:line="240" w:lineRule="auto"/>
              <w:rPr>
                <w:rFonts w:ascii="Times New Roman" w:hAnsi="Times New Roman"/>
                <w:color w:val="000000"/>
                <w:szCs w:val="16"/>
              </w:rPr>
            </w:pPr>
            <w:r w:rsidRPr="00BC588C">
              <w:rPr>
                <w:rFonts w:ascii="Times New Roman" w:hAnsi="Times New Roman"/>
                <w:color w:val="000000"/>
                <w:szCs w:val="16"/>
              </w:rPr>
              <w:t>R</w:t>
            </w:r>
          </w:p>
        </w:tc>
        <w:tc>
          <w:tcPr>
            <w:tcW w:w="1980" w:type="dxa"/>
          </w:tcPr>
          <w:p w14:paraId="575DCA64" w14:textId="77777777" w:rsidR="000E7D43" w:rsidRPr="00BC588C" w:rsidRDefault="00CC0D11" w:rsidP="00246957">
            <w:pPr>
              <w:spacing w:after="0" w:line="240" w:lineRule="auto"/>
              <w:rPr>
                <w:rFonts w:ascii="Times New Roman" w:hAnsi="Times New Roman"/>
                <w:color w:val="000000"/>
                <w:sz w:val="18"/>
                <w:szCs w:val="18"/>
              </w:rPr>
            </w:pPr>
            <w:r w:rsidRPr="00BC588C">
              <w:rPr>
                <w:rFonts w:ascii="Times New Roman" w:hAnsi="Times New Roman"/>
                <w:color w:val="000000"/>
                <w:sz w:val="18"/>
                <w:szCs w:val="18"/>
              </w:rPr>
              <w:t>HF, MF</w:t>
            </w:r>
          </w:p>
        </w:tc>
      </w:tr>
      <w:tr w:rsidR="000E7D43" w:rsidRPr="00BC588C" w14:paraId="78375ADC" w14:textId="77777777" w:rsidTr="000E7D43">
        <w:trPr>
          <w:trHeight w:val="566"/>
        </w:trPr>
        <w:tc>
          <w:tcPr>
            <w:tcW w:w="2310" w:type="dxa"/>
          </w:tcPr>
          <w:p w14:paraId="25A7D98A"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szCs w:val="16"/>
              </w:rPr>
              <w:t>Golden-spectacled Warbler</w:t>
            </w:r>
          </w:p>
        </w:tc>
        <w:tc>
          <w:tcPr>
            <w:tcW w:w="1848" w:type="dxa"/>
          </w:tcPr>
          <w:p w14:paraId="33515B1A" w14:textId="77777777" w:rsidR="000E7D43" w:rsidRPr="00BC588C" w:rsidRDefault="000E7D43" w:rsidP="00246957">
            <w:pPr>
              <w:spacing w:after="0" w:line="240" w:lineRule="auto"/>
              <w:rPr>
                <w:rFonts w:ascii="Times New Roman" w:hAnsi="Times New Roman"/>
                <w:color w:val="000000"/>
                <w:szCs w:val="16"/>
              </w:rPr>
            </w:pPr>
            <w:r w:rsidRPr="00BC588C">
              <w:rPr>
                <w:rFonts w:ascii="Times New Roman" w:hAnsi="Times New Roman"/>
                <w:color w:val="000000"/>
                <w:szCs w:val="16"/>
              </w:rPr>
              <w:t>Shobujchandi</w:t>
            </w:r>
          </w:p>
          <w:p w14:paraId="5320B15C"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szCs w:val="16"/>
              </w:rPr>
              <w:t>Fotok</w:t>
            </w:r>
          </w:p>
        </w:tc>
        <w:tc>
          <w:tcPr>
            <w:tcW w:w="2610" w:type="dxa"/>
          </w:tcPr>
          <w:p w14:paraId="28410A1D" w14:textId="77777777" w:rsidR="000E7D43" w:rsidRPr="00BC588C" w:rsidRDefault="000E7D43" w:rsidP="00246957">
            <w:pPr>
              <w:spacing w:after="0" w:line="240" w:lineRule="auto"/>
              <w:rPr>
                <w:rFonts w:ascii="Times New Roman" w:hAnsi="Times New Roman"/>
                <w:i/>
                <w:color w:val="000000"/>
              </w:rPr>
            </w:pPr>
            <w:r w:rsidRPr="00BC588C">
              <w:rPr>
                <w:rFonts w:ascii="Times New Roman" w:hAnsi="Times New Roman"/>
                <w:i/>
                <w:color w:val="000000"/>
                <w:szCs w:val="16"/>
              </w:rPr>
              <w:t>Seicercus</w:t>
            </w:r>
            <w:r w:rsidRPr="00BC588C">
              <w:rPr>
                <w:rFonts w:ascii="Times New Roman" w:hAnsi="Times New Roman"/>
                <w:color w:val="000000"/>
                <w:szCs w:val="16"/>
              </w:rPr>
              <w:t xml:space="preserve"> </w:t>
            </w:r>
            <w:r w:rsidRPr="00BC588C">
              <w:rPr>
                <w:rFonts w:ascii="Times New Roman" w:hAnsi="Times New Roman"/>
                <w:i/>
                <w:color w:val="000000"/>
                <w:szCs w:val="16"/>
              </w:rPr>
              <w:t>burkii</w:t>
            </w:r>
          </w:p>
        </w:tc>
        <w:tc>
          <w:tcPr>
            <w:tcW w:w="990" w:type="dxa"/>
          </w:tcPr>
          <w:p w14:paraId="622DBF64" w14:textId="77777777" w:rsidR="000E7D43" w:rsidRPr="00BC588C" w:rsidRDefault="000E7D43" w:rsidP="00246957">
            <w:pPr>
              <w:spacing w:after="0" w:line="240" w:lineRule="auto"/>
              <w:rPr>
                <w:rFonts w:ascii="Times New Roman" w:hAnsi="Times New Roman"/>
                <w:color w:val="000000"/>
                <w:szCs w:val="16"/>
              </w:rPr>
            </w:pPr>
            <w:r w:rsidRPr="00BC588C">
              <w:rPr>
                <w:rFonts w:ascii="Times New Roman" w:hAnsi="Times New Roman"/>
                <w:color w:val="000000"/>
                <w:szCs w:val="16"/>
              </w:rPr>
              <w:t>R</w:t>
            </w:r>
          </w:p>
        </w:tc>
        <w:tc>
          <w:tcPr>
            <w:tcW w:w="1980" w:type="dxa"/>
          </w:tcPr>
          <w:p w14:paraId="10145CC3" w14:textId="77777777" w:rsidR="000E7D43" w:rsidRPr="00BC588C" w:rsidRDefault="00CC0D11" w:rsidP="00246957">
            <w:pPr>
              <w:spacing w:after="0" w:line="240" w:lineRule="auto"/>
              <w:rPr>
                <w:rFonts w:ascii="Times New Roman" w:hAnsi="Times New Roman"/>
                <w:color w:val="000000"/>
                <w:sz w:val="18"/>
                <w:szCs w:val="18"/>
              </w:rPr>
            </w:pPr>
            <w:r w:rsidRPr="00BC588C">
              <w:rPr>
                <w:rFonts w:ascii="Times New Roman" w:hAnsi="Times New Roman"/>
                <w:color w:val="000000"/>
                <w:sz w:val="18"/>
                <w:szCs w:val="18"/>
              </w:rPr>
              <w:t>HF</w:t>
            </w:r>
          </w:p>
        </w:tc>
      </w:tr>
      <w:tr w:rsidR="000E7D43" w:rsidRPr="00BC588C" w14:paraId="2B250D5A" w14:textId="77777777" w:rsidTr="000E7D43">
        <w:trPr>
          <w:trHeight w:val="431"/>
        </w:trPr>
        <w:tc>
          <w:tcPr>
            <w:tcW w:w="2310" w:type="dxa"/>
          </w:tcPr>
          <w:p w14:paraId="7EA5A8B2"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Olive-backed Pipit</w:t>
            </w:r>
          </w:p>
        </w:tc>
        <w:tc>
          <w:tcPr>
            <w:tcW w:w="1848" w:type="dxa"/>
          </w:tcPr>
          <w:p w14:paraId="3445C1C1"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Jolpaipith Tulika</w:t>
            </w:r>
          </w:p>
        </w:tc>
        <w:tc>
          <w:tcPr>
            <w:tcW w:w="2610" w:type="dxa"/>
          </w:tcPr>
          <w:p w14:paraId="7326E426" w14:textId="77777777" w:rsidR="000E7D43" w:rsidRPr="00BC588C" w:rsidRDefault="000E7D43" w:rsidP="00246957">
            <w:pPr>
              <w:spacing w:after="0" w:line="240" w:lineRule="auto"/>
              <w:rPr>
                <w:rFonts w:ascii="Times New Roman" w:hAnsi="Times New Roman"/>
                <w:i/>
                <w:color w:val="000000"/>
              </w:rPr>
            </w:pPr>
            <w:r w:rsidRPr="00BC588C">
              <w:rPr>
                <w:rFonts w:ascii="Times New Roman" w:hAnsi="Times New Roman"/>
                <w:i/>
                <w:color w:val="000000"/>
              </w:rPr>
              <w:t>Anthus hodgsoni</w:t>
            </w:r>
          </w:p>
        </w:tc>
        <w:tc>
          <w:tcPr>
            <w:tcW w:w="990" w:type="dxa"/>
          </w:tcPr>
          <w:p w14:paraId="360B7A3F"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C</w:t>
            </w:r>
          </w:p>
        </w:tc>
        <w:tc>
          <w:tcPr>
            <w:tcW w:w="1980" w:type="dxa"/>
          </w:tcPr>
          <w:p w14:paraId="715D80DA" w14:textId="77777777" w:rsidR="000E7D43" w:rsidRPr="00BC588C" w:rsidRDefault="00CC0D11" w:rsidP="00246957">
            <w:pPr>
              <w:spacing w:after="0" w:line="240" w:lineRule="auto"/>
              <w:rPr>
                <w:rFonts w:ascii="Times New Roman" w:hAnsi="Times New Roman"/>
                <w:color w:val="000000"/>
                <w:sz w:val="18"/>
                <w:szCs w:val="18"/>
              </w:rPr>
            </w:pPr>
            <w:r w:rsidRPr="00BC588C">
              <w:rPr>
                <w:rFonts w:ascii="Times New Roman" w:hAnsi="Times New Roman"/>
                <w:color w:val="000000"/>
                <w:sz w:val="18"/>
                <w:szCs w:val="18"/>
              </w:rPr>
              <w:t>HF, MF, H, R, AL</w:t>
            </w:r>
          </w:p>
        </w:tc>
      </w:tr>
      <w:tr w:rsidR="000E7D43" w:rsidRPr="00BC588C" w14:paraId="47FCD8EB" w14:textId="77777777" w:rsidTr="000E7D43">
        <w:trPr>
          <w:trHeight w:val="431"/>
        </w:trPr>
        <w:tc>
          <w:tcPr>
            <w:tcW w:w="2310" w:type="dxa"/>
          </w:tcPr>
          <w:p w14:paraId="477E0DBC"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Paddyfield Pipit</w:t>
            </w:r>
          </w:p>
        </w:tc>
        <w:tc>
          <w:tcPr>
            <w:tcW w:w="1848" w:type="dxa"/>
          </w:tcPr>
          <w:p w14:paraId="49E1CF8B"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Dhani Tulika</w:t>
            </w:r>
          </w:p>
        </w:tc>
        <w:tc>
          <w:tcPr>
            <w:tcW w:w="2610" w:type="dxa"/>
          </w:tcPr>
          <w:p w14:paraId="76E3F710" w14:textId="77777777" w:rsidR="000E7D43" w:rsidRPr="00BC588C" w:rsidRDefault="000E7D43" w:rsidP="00246957">
            <w:pPr>
              <w:spacing w:after="0" w:line="240" w:lineRule="auto"/>
              <w:rPr>
                <w:rFonts w:ascii="Times New Roman" w:hAnsi="Times New Roman"/>
                <w:i/>
                <w:color w:val="000000"/>
              </w:rPr>
            </w:pPr>
            <w:r w:rsidRPr="00BC588C">
              <w:rPr>
                <w:rFonts w:ascii="Times New Roman" w:hAnsi="Times New Roman"/>
                <w:b/>
                <w:color w:val="000000"/>
              </w:rPr>
              <w:t xml:space="preserve"> </w:t>
            </w:r>
            <w:r w:rsidRPr="00BC588C">
              <w:rPr>
                <w:rFonts w:ascii="Times New Roman" w:hAnsi="Times New Roman"/>
                <w:i/>
                <w:color w:val="000000"/>
              </w:rPr>
              <w:t>Anthus rufulus</w:t>
            </w:r>
          </w:p>
          <w:p w14:paraId="228A0C69" w14:textId="77777777" w:rsidR="000E7D43" w:rsidRPr="00BC588C" w:rsidRDefault="000E7D43" w:rsidP="00246957">
            <w:pPr>
              <w:spacing w:after="0" w:line="240" w:lineRule="auto"/>
              <w:rPr>
                <w:rFonts w:ascii="Times New Roman" w:hAnsi="Times New Roman"/>
                <w:color w:val="000000"/>
              </w:rPr>
            </w:pPr>
          </w:p>
        </w:tc>
        <w:tc>
          <w:tcPr>
            <w:tcW w:w="990" w:type="dxa"/>
          </w:tcPr>
          <w:p w14:paraId="250AEBB1"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C</w:t>
            </w:r>
          </w:p>
        </w:tc>
        <w:tc>
          <w:tcPr>
            <w:tcW w:w="1980" w:type="dxa"/>
          </w:tcPr>
          <w:p w14:paraId="2F00AD15" w14:textId="77777777" w:rsidR="000E7D43" w:rsidRPr="00BC588C" w:rsidRDefault="00CC0D11" w:rsidP="00246957">
            <w:pPr>
              <w:spacing w:after="0" w:line="240" w:lineRule="auto"/>
              <w:rPr>
                <w:rFonts w:ascii="Times New Roman" w:hAnsi="Times New Roman"/>
                <w:color w:val="000000"/>
                <w:sz w:val="18"/>
                <w:szCs w:val="18"/>
              </w:rPr>
            </w:pPr>
            <w:r w:rsidRPr="00BC588C">
              <w:rPr>
                <w:rFonts w:ascii="Times New Roman" w:hAnsi="Times New Roman"/>
                <w:color w:val="000000"/>
                <w:sz w:val="18"/>
                <w:szCs w:val="18"/>
              </w:rPr>
              <w:t>HF, MF, H, R, AL</w:t>
            </w:r>
          </w:p>
        </w:tc>
      </w:tr>
      <w:tr w:rsidR="000E7D43" w:rsidRPr="00BC588C" w14:paraId="78C700AB" w14:textId="77777777" w:rsidTr="000E7D43">
        <w:trPr>
          <w:trHeight w:val="467"/>
        </w:trPr>
        <w:tc>
          <w:tcPr>
            <w:tcW w:w="2310" w:type="dxa"/>
          </w:tcPr>
          <w:p w14:paraId="4A1A847D"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Forest Wagtail</w:t>
            </w:r>
          </w:p>
        </w:tc>
        <w:tc>
          <w:tcPr>
            <w:tcW w:w="1848" w:type="dxa"/>
          </w:tcPr>
          <w:p w14:paraId="7659966F"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Ban Khonjan</w:t>
            </w:r>
          </w:p>
        </w:tc>
        <w:tc>
          <w:tcPr>
            <w:tcW w:w="2610" w:type="dxa"/>
          </w:tcPr>
          <w:p w14:paraId="65ED1729" w14:textId="77777777" w:rsidR="000E7D43" w:rsidRPr="00BC588C" w:rsidRDefault="000E7D43" w:rsidP="00246957">
            <w:pPr>
              <w:pStyle w:val="Heading2"/>
              <w:rPr>
                <w:b w:val="0"/>
                <w:i/>
                <w:color w:val="000000"/>
                <w:sz w:val="22"/>
                <w:szCs w:val="22"/>
              </w:rPr>
            </w:pPr>
            <w:r w:rsidRPr="00BC588C">
              <w:rPr>
                <w:b w:val="0"/>
                <w:i/>
                <w:color w:val="000000"/>
                <w:sz w:val="22"/>
                <w:szCs w:val="22"/>
              </w:rPr>
              <w:t xml:space="preserve"> </w:t>
            </w:r>
            <w:bookmarkStart w:id="140" w:name="_Toc393841010"/>
            <w:bookmarkStart w:id="141" w:name="_Toc393842525"/>
            <w:r w:rsidRPr="00BC588C">
              <w:rPr>
                <w:b w:val="0"/>
                <w:i/>
                <w:color w:val="000000"/>
                <w:sz w:val="22"/>
                <w:szCs w:val="22"/>
              </w:rPr>
              <w:t>Dendronanthus indicus</w:t>
            </w:r>
            <w:bookmarkEnd w:id="140"/>
            <w:bookmarkEnd w:id="141"/>
          </w:p>
        </w:tc>
        <w:tc>
          <w:tcPr>
            <w:tcW w:w="990" w:type="dxa"/>
          </w:tcPr>
          <w:p w14:paraId="539E5D08"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R</w:t>
            </w:r>
          </w:p>
        </w:tc>
        <w:tc>
          <w:tcPr>
            <w:tcW w:w="1980" w:type="dxa"/>
          </w:tcPr>
          <w:p w14:paraId="7D63CD46" w14:textId="77777777" w:rsidR="000E7D43" w:rsidRPr="00BC588C" w:rsidRDefault="00CC0D11" w:rsidP="00246957">
            <w:pPr>
              <w:spacing w:after="0" w:line="240" w:lineRule="auto"/>
              <w:rPr>
                <w:rFonts w:ascii="Times New Roman" w:hAnsi="Times New Roman"/>
                <w:color w:val="000000"/>
                <w:sz w:val="18"/>
                <w:szCs w:val="18"/>
              </w:rPr>
            </w:pPr>
            <w:r w:rsidRPr="00BC588C">
              <w:rPr>
                <w:rFonts w:ascii="Times New Roman" w:hAnsi="Times New Roman"/>
                <w:color w:val="000000"/>
                <w:sz w:val="18"/>
                <w:szCs w:val="18"/>
              </w:rPr>
              <w:t>HF, MF, H, R, AL, M</w:t>
            </w:r>
          </w:p>
        </w:tc>
      </w:tr>
      <w:tr w:rsidR="000E7D43" w:rsidRPr="00BC588C" w14:paraId="790DED86" w14:textId="77777777" w:rsidTr="000E7D43">
        <w:trPr>
          <w:trHeight w:val="431"/>
        </w:trPr>
        <w:tc>
          <w:tcPr>
            <w:tcW w:w="2310" w:type="dxa"/>
          </w:tcPr>
          <w:p w14:paraId="0571A546"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White Wagtail</w:t>
            </w:r>
          </w:p>
        </w:tc>
        <w:tc>
          <w:tcPr>
            <w:tcW w:w="1848" w:type="dxa"/>
          </w:tcPr>
          <w:p w14:paraId="73DE195C"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Khanjana</w:t>
            </w:r>
          </w:p>
        </w:tc>
        <w:tc>
          <w:tcPr>
            <w:tcW w:w="2610" w:type="dxa"/>
          </w:tcPr>
          <w:p w14:paraId="2A7FE1B3" w14:textId="77777777" w:rsidR="000E7D43" w:rsidRPr="00BC588C" w:rsidRDefault="000E7D43" w:rsidP="00246957">
            <w:pPr>
              <w:spacing w:after="0" w:line="240" w:lineRule="auto"/>
              <w:rPr>
                <w:rFonts w:ascii="Times New Roman" w:hAnsi="Times New Roman"/>
                <w:i/>
                <w:color w:val="000000"/>
              </w:rPr>
            </w:pPr>
            <w:r w:rsidRPr="00BC588C">
              <w:rPr>
                <w:rFonts w:ascii="Times New Roman" w:hAnsi="Times New Roman"/>
                <w:i/>
                <w:color w:val="000000"/>
              </w:rPr>
              <w:t>Motacilla alba</w:t>
            </w:r>
          </w:p>
          <w:p w14:paraId="07024C80" w14:textId="77777777" w:rsidR="000E7D43" w:rsidRPr="00BC588C" w:rsidRDefault="000E7D43" w:rsidP="00246957">
            <w:pPr>
              <w:spacing w:after="0" w:line="240" w:lineRule="auto"/>
              <w:rPr>
                <w:rFonts w:ascii="Times New Roman" w:hAnsi="Times New Roman"/>
                <w:i/>
                <w:color w:val="000000"/>
              </w:rPr>
            </w:pPr>
          </w:p>
        </w:tc>
        <w:tc>
          <w:tcPr>
            <w:tcW w:w="990" w:type="dxa"/>
          </w:tcPr>
          <w:p w14:paraId="7E3D6E03"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R</w:t>
            </w:r>
          </w:p>
        </w:tc>
        <w:tc>
          <w:tcPr>
            <w:tcW w:w="1980" w:type="dxa"/>
          </w:tcPr>
          <w:p w14:paraId="15B26D0B" w14:textId="77777777" w:rsidR="000E7D43" w:rsidRPr="00BC588C" w:rsidRDefault="00CC0D11" w:rsidP="00246957">
            <w:pPr>
              <w:spacing w:after="0" w:line="240" w:lineRule="auto"/>
              <w:rPr>
                <w:rFonts w:ascii="Times New Roman" w:hAnsi="Times New Roman"/>
                <w:color w:val="000000"/>
                <w:sz w:val="18"/>
                <w:szCs w:val="18"/>
              </w:rPr>
            </w:pPr>
            <w:r w:rsidRPr="00BC588C">
              <w:rPr>
                <w:rFonts w:ascii="Times New Roman" w:hAnsi="Times New Roman"/>
                <w:color w:val="000000"/>
                <w:sz w:val="18"/>
                <w:szCs w:val="18"/>
              </w:rPr>
              <w:t>HF, MF, H, R, AL, M</w:t>
            </w:r>
          </w:p>
        </w:tc>
      </w:tr>
      <w:tr w:rsidR="000E7D43" w:rsidRPr="00BC588C" w14:paraId="7F841C03" w14:textId="77777777" w:rsidTr="000E7D43">
        <w:trPr>
          <w:trHeight w:val="670"/>
        </w:trPr>
        <w:tc>
          <w:tcPr>
            <w:tcW w:w="2310" w:type="dxa"/>
          </w:tcPr>
          <w:p w14:paraId="265E262B"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Citrine Wagtail</w:t>
            </w:r>
          </w:p>
          <w:p w14:paraId="04EAF619" w14:textId="77777777" w:rsidR="000E7D43" w:rsidRPr="00BC588C" w:rsidRDefault="000E7D43" w:rsidP="00246957">
            <w:pPr>
              <w:spacing w:after="0" w:line="240" w:lineRule="auto"/>
              <w:rPr>
                <w:rFonts w:ascii="Times New Roman" w:hAnsi="Times New Roman"/>
                <w:color w:val="000000"/>
              </w:rPr>
            </w:pPr>
          </w:p>
        </w:tc>
        <w:tc>
          <w:tcPr>
            <w:tcW w:w="1848" w:type="dxa"/>
          </w:tcPr>
          <w:p w14:paraId="44EFD295"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Holdeymatha Khonjan</w:t>
            </w:r>
          </w:p>
        </w:tc>
        <w:tc>
          <w:tcPr>
            <w:tcW w:w="2610" w:type="dxa"/>
          </w:tcPr>
          <w:p w14:paraId="3F6E6C21"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i/>
                <w:color w:val="000000"/>
              </w:rPr>
              <w:t>Motacilla citreola</w:t>
            </w:r>
          </w:p>
          <w:p w14:paraId="0A370B34" w14:textId="77777777" w:rsidR="000E7D43" w:rsidRPr="00BC588C" w:rsidRDefault="000E7D43" w:rsidP="00246957">
            <w:pPr>
              <w:spacing w:after="0" w:line="240" w:lineRule="auto"/>
              <w:rPr>
                <w:rFonts w:ascii="Times New Roman" w:hAnsi="Times New Roman"/>
                <w:color w:val="000000"/>
              </w:rPr>
            </w:pPr>
          </w:p>
        </w:tc>
        <w:tc>
          <w:tcPr>
            <w:tcW w:w="990" w:type="dxa"/>
          </w:tcPr>
          <w:p w14:paraId="7CB57BDD"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R</w:t>
            </w:r>
          </w:p>
        </w:tc>
        <w:tc>
          <w:tcPr>
            <w:tcW w:w="1980" w:type="dxa"/>
          </w:tcPr>
          <w:p w14:paraId="595DD368" w14:textId="77777777" w:rsidR="000E7D43" w:rsidRPr="00BC588C" w:rsidRDefault="00CC0D11" w:rsidP="00246957">
            <w:pPr>
              <w:spacing w:after="0" w:line="240" w:lineRule="auto"/>
              <w:rPr>
                <w:rFonts w:ascii="Times New Roman" w:hAnsi="Times New Roman"/>
                <w:color w:val="000000"/>
                <w:sz w:val="18"/>
                <w:szCs w:val="18"/>
              </w:rPr>
            </w:pPr>
            <w:r w:rsidRPr="00BC588C">
              <w:rPr>
                <w:rFonts w:ascii="Times New Roman" w:hAnsi="Times New Roman"/>
                <w:color w:val="000000"/>
                <w:sz w:val="18"/>
                <w:szCs w:val="18"/>
              </w:rPr>
              <w:t>HF, MF, H, R, AL, M</w:t>
            </w:r>
          </w:p>
        </w:tc>
      </w:tr>
      <w:tr w:rsidR="000E7D43" w:rsidRPr="00BC588C" w14:paraId="6E59FB69" w14:textId="77777777" w:rsidTr="000E7D43">
        <w:trPr>
          <w:trHeight w:val="404"/>
        </w:trPr>
        <w:tc>
          <w:tcPr>
            <w:tcW w:w="2310" w:type="dxa"/>
          </w:tcPr>
          <w:p w14:paraId="0A339A20"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White-browed Wagtail</w:t>
            </w:r>
          </w:p>
        </w:tc>
        <w:tc>
          <w:tcPr>
            <w:tcW w:w="1848" w:type="dxa"/>
          </w:tcPr>
          <w:p w14:paraId="78AC7AFD"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Pakra khonjan</w:t>
            </w:r>
          </w:p>
        </w:tc>
        <w:tc>
          <w:tcPr>
            <w:tcW w:w="2610" w:type="dxa"/>
          </w:tcPr>
          <w:p w14:paraId="0BF7330D" w14:textId="77777777" w:rsidR="000E7D43" w:rsidRPr="00BC588C" w:rsidRDefault="000E7D43" w:rsidP="00246957">
            <w:pPr>
              <w:spacing w:after="0" w:line="240" w:lineRule="auto"/>
              <w:rPr>
                <w:rFonts w:ascii="Times New Roman" w:hAnsi="Times New Roman"/>
                <w:i/>
                <w:color w:val="000000"/>
              </w:rPr>
            </w:pPr>
            <w:r w:rsidRPr="00BC588C">
              <w:rPr>
                <w:rFonts w:ascii="Times New Roman" w:hAnsi="Times New Roman"/>
                <w:i/>
                <w:color w:val="000000"/>
              </w:rPr>
              <w:t>Motacilla maderaspatensis</w:t>
            </w:r>
          </w:p>
        </w:tc>
        <w:tc>
          <w:tcPr>
            <w:tcW w:w="990" w:type="dxa"/>
          </w:tcPr>
          <w:p w14:paraId="256E2602"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VC</w:t>
            </w:r>
          </w:p>
        </w:tc>
        <w:tc>
          <w:tcPr>
            <w:tcW w:w="1980" w:type="dxa"/>
          </w:tcPr>
          <w:p w14:paraId="0DB4DB9E" w14:textId="77777777" w:rsidR="000E7D43" w:rsidRPr="00BC588C" w:rsidRDefault="00CC0D11" w:rsidP="00246957">
            <w:pPr>
              <w:spacing w:after="0" w:line="240" w:lineRule="auto"/>
              <w:rPr>
                <w:rFonts w:ascii="Times New Roman" w:hAnsi="Times New Roman"/>
                <w:color w:val="000000"/>
                <w:sz w:val="18"/>
                <w:szCs w:val="18"/>
              </w:rPr>
            </w:pPr>
            <w:r w:rsidRPr="00BC588C">
              <w:rPr>
                <w:rFonts w:ascii="Times New Roman" w:hAnsi="Times New Roman"/>
                <w:color w:val="000000"/>
                <w:sz w:val="18"/>
                <w:szCs w:val="18"/>
              </w:rPr>
              <w:t>HF, MF, H, R, AL, M</w:t>
            </w:r>
          </w:p>
        </w:tc>
      </w:tr>
      <w:tr w:rsidR="000E7D43" w:rsidRPr="00BC588C" w14:paraId="2F5FECC7" w14:textId="77777777" w:rsidTr="000E7D43">
        <w:trPr>
          <w:trHeight w:val="449"/>
        </w:trPr>
        <w:tc>
          <w:tcPr>
            <w:tcW w:w="2310" w:type="dxa"/>
          </w:tcPr>
          <w:p w14:paraId="0D0EE222"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Grey-headed Lapwing</w:t>
            </w:r>
          </w:p>
        </w:tc>
        <w:tc>
          <w:tcPr>
            <w:tcW w:w="1848" w:type="dxa"/>
          </w:tcPr>
          <w:p w14:paraId="0F05F6EA"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Metematha Titi</w:t>
            </w:r>
          </w:p>
        </w:tc>
        <w:tc>
          <w:tcPr>
            <w:tcW w:w="2610" w:type="dxa"/>
          </w:tcPr>
          <w:p w14:paraId="72DE2A33" w14:textId="77777777" w:rsidR="000E7D43" w:rsidRPr="00BC588C" w:rsidRDefault="000E7D43" w:rsidP="00246957">
            <w:pPr>
              <w:spacing w:after="0" w:line="240" w:lineRule="auto"/>
              <w:rPr>
                <w:rFonts w:ascii="Times New Roman" w:hAnsi="Times New Roman"/>
                <w:i/>
                <w:color w:val="000000"/>
              </w:rPr>
            </w:pPr>
            <w:r w:rsidRPr="00BC588C">
              <w:rPr>
                <w:rFonts w:ascii="Times New Roman" w:hAnsi="Times New Roman"/>
                <w:i/>
                <w:color w:val="000000"/>
              </w:rPr>
              <w:t>Vanellus cinereus</w:t>
            </w:r>
          </w:p>
        </w:tc>
        <w:tc>
          <w:tcPr>
            <w:tcW w:w="990" w:type="dxa"/>
          </w:tcPr>
          <w:p w14:paraId="5005D366" w14:textId="77777777" w:rsidR="000E7D43" w:rsidRPr="00BC588C" w:rsidRDefault="000E7D43" w:rsidP="00246957">
            <w:pPr>
              <w:spacing w:after="0" w:line="240" w:lineRule="auto"/>
              <w:rPr>
                <w:rFonts w:ascii="Times New Roman" w:hAnsi="Times New Roman"/>
                <w:color w:val="000000"/>
              </w:rPr>
            </w:pPr>
            <w:r w:rsidRPr="00BC588C">
              <w:rPr>
                <w:rFonts w:ascii="Times New Roman" w:hAnsi="Times New Roman"/>
                <w:color w:val="000000"/>
              </w:rPr>
              <w:t>R</w:t>
            </w:r>
          </w:p>
        </w:tc>
        <w:tc>
          <w:tcPr>
            <w:tcW w:w="1980" w:type="dxa"/>
          </w:tcPr>
          <w:p w14:paraId="0A8BC70D" w14:textId="77777777" w:rsidR="000E7D43" w:rsidRPr="00BC588C" w:rsidRDefault="00CC0D11" w:rsidP="00246957">
            <w:pPr>
              <w:spacing w:after="0" w:line="240" w:lineRule="auto"/>
              <w:rPr>
                <w:rFonts w:ascii="Times New Roman" w:hAnsi="Times New Roman"/>
                <w:color w:val="000000"/>
                <w:sz w:val="18"/>
                <w:szCs w:val="18"/>
              </w:rPr>
            </w:pPr>
            <w:r w:rsidRPr="00BC588C">
              <w:rPr>
                <w:rFonts w:ascii="Times New Roman" w:hAnsi="Times New Roman"/>
                <w:color w:val="000000"/>
                <w:sz w:val="18"/>
                <w:szCs w:val="18"/>
              </w:rPr>
              <w:t>HF, MF, H, R, AL, M</w:t>
            </w:r>
          </w:p>
        </w:tc>
      </w:tr>
    </w:tbl>
    <w:p w14:paraId="0E0B6AD5" w14:textId="77777777" w:rsidR="006147BB" w:rsidRPr="00BC588C" w:rsidRDefault="006147BB" w:rsidP="006147BB">
      <w:pPr>
        <w:rPr>
          <w:color w:val="000000"/>
        </w:rPr>
      </w:pPr>
    </w:p>
    <w:p w14:paraId="670E2D5E" w14:textId="77777777" w:rsidR="00E92915" w:rsidRPr="00BC588C" w:rsidRDefault="00E92915" w:rsidP="00A3329D">
      <w:pPr>
        <w:rPr>
          <w:rFonts w:ascii="Times New Roman" w:hAnsi="Times New Roman" w:cs="Times New Roman"/>
          <w:b/>
          <w:color w:val="000000"/>
          <w:sz w:val="24"/>
        </w:rPr>
      </w:pPr>
    </w:p>
    <w:p w14:paraId="25EF4DA3" w14:textId="77777777" w:rsidR="007F2124" w:rsidRPr="00BC588C" w:rsidRDefault="00A3329D" w:rsidP="00E02A00">
      <w:pPr>
        <w:spacing w:after="0" w:line="240" w:lineRule="auto"/>
        <w:rPr>
          <w:rFonts w:ascii="Times New Roman" w:hAnsi="Times New Roman" w:cs="Times New Roman"/>
          <w:b/>
          <w:color w:val="000000"/>
          <w:sz w:val="28"/>
          <w:szCs w:val="24"/>
        </w:rPr>
      </w:pPr>
      <w:r w:rsidRPr="00BC588C">
        <w:rPr>
          <w:rFonts w:ascii="Times New Roman" w:hAnsi="Times New Roman" w:cs="Times New Roman"/>
          <w:b/>
          <w:noProof/>
          <w:color w:val="000000"/>
          <w:sz w:val="28"/>
          <w:szCs w:val="24"/>
        </w:rPr>
        <w:lastRenderedPageBreak/>
        <w:drawing>
          <wp:inline distT="0" distB="0" distL="0" distR="0" wp14:anchorId="7F8A4EA3" wp14:editId="77F7BAB9">
            <wp:extent cx="3657600" cy="2435225"/>
            <wp:effectExtent l="0" t="0" r="0" b="0"/>
            <wp:docPr id="21529" name="Picture 31" descr="Macintosh HD:Users:MKHasan:Documents:Photo:Field Trips:Selecetd photo_Mirsarai:IMG_2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intosh HD:Users:MKHasan:Documents:Photo:Field Trips:Selecetd photo_Mirsarai:IMG_2255.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657600" cy="2435225"/>
                    </a:xfrm>
                    <a:prstGeom prst="rect">
                      <a:avLst/>
                    </a:prstGeom>
                    <a:noFill/>
                    <a:ln>
                      <a:noFill/>
                    </a:ln>
                  </pic:spPr>
                </pic:pic>
              </a:graphicData>
            </a:graphic>
          </wp:inline>
        </w:drawing>
      </w:r>
    </w:p>
    <w:p w14:paraId="68821B90" w14:textId="77777777" w:rsidR="00A3329D" w:rsidRPr="00BC588C" w:rsidRDefault="009C1388" w:rsidP="00E02A00">
      <w:pPr>
        <w:spacing w:after="0" w:line="240" w:lineRule="auto"/>
        <w:rPr>
          <w:rFonts w:ascii="Times New Roman" w:hAnsi="Times New Roman" w:cs="Times New Roman"/>
          <w:color w:val="000000"/>
          <w:sz w:val="24"/>
          <w:szCs w:val="24"/>
        </w:rPr>
      </w:pPr>
      <w:r w:rsidRPr="00BC588C">
        <w:rPr>
          <w:rFonts w:ascii="Times New Roman" w:hAnsi="Times New Roman" w:cs="Times New Roman"/>
          <w:color w:val="000000"/>
          <w:sz w:val="24"/>
          <w:szCs w:val="24"/>
        </w:rPr>
        <w:t>Tidal Mud</w:t>
      </w:r>
      <w:r w:rsidR="00A3329D" w:rsidRPr="00BC588C">
        <w:rPr>
          <w:rFonts w:ascii="Times New Roman" w:hAnsi="Times New Roman" w:cs="Times New Roman"/>
          <w:color w:val="000000"/>
          <w:sz w:val="24"/>
          <w:szCs w:val="24"/>
        </w:rPr>
        <w:t>flats are important habitats for migratory birds.</w:t>
      </w:r>
    </w:p>
    <w:p w14:paraId="626849BD" w14:textId="77777777" w:rsidR="00261AD2" w:rsidRPr="00BC588C" w:rsidRDefault="00261AD2" w:rsidP="00B57BD9">
      <w:pPr>
        <w:pStyle w:val="Heading3"/>
      </w:pPr>
    </w:p>
    <w:p w14:paraId="55E1BD1D" w14:textId="77777777" w:rsidR="0063574C" w:rsidRPr="00BC588C" w:rsidRDefault="00F23F14" w:rsidP="0063574C">
      <w:pPr>
        <w:pStyle w:val="Heading4"/>
      </w:pPr>
      <w:bookmarkStart w:id="142" w:name="_Toc393841011"/>
      <w:bookmarkStart w:id="143" w:name="_Toc393842526"/>
      <w:r w:rsidRPr="00BC588C">
        <w:t>4.2.3</w:t>
      </w:r>
      <w:r w:rsidR="0063574C" w:rsidRPr="00BC588C">
        <w:t>.2 Habitat Preference of migratory birds</w:t>
      </w:r>
      <w:bookmarkEnd w:id="142"/>
      <w:bookmarkEnd w:id="143"/>
      <w:r w:rsidR="0063574C" w:rsidRPr="00BC588C">
        <w:t xml:space="preserve"> </w:t>
      </w:r>
    </w:p>
    <w:p w14:paraId="5020D920" w14:textId="77777777" w:rsidR="00A9261C" w:rsidRPr="00BC588C" w:rsidRDefault="00A9261C" w:rsidP="00A9261C">
      <w:pPr>
        <w:spacing w:line="360" w:lineRule="auto"/>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 xml:space="preserve">The highest number of migratory bird species was recorded from the mangrove forest patch (26 species) followed by 20 species from the hill forest. Homestead supports 18 species of migratory birds. Roadside habitats and agricultural lands also support 11 migratory birds species each </w:t>
      </w:r>
      <w:r w:rsidR="00AE7683" w:rsidRPr="00BC588C">
        <w:rPr>
          <w:rFonts w:ascii="Times New Roman" w:hAnsi="Times New Roman" w:cs="Times New Roman"/>
          <w:color w:val="000000" w:themeColor="text1"/>
          <w:sz w:val="24"/>
          <w:szCs w:val="24"/>
        </w:rPr>
        <w:t>(Fig. 16</w:t>
      </w:r>
      <w:r w:rsidRPr="00BC588C">
        <w:rPr>
          <w:rFonts w:ascii="Times New Roman" w:hAnsi="Times New Roman" w:cs="Times New Roman"/>
          <w:color w:val="000000" w:themeColor="text1"/>
          <w:sz w:val="24"/>
          <w:szCs w:val="24"/>
        </w:rPr>
        <w:t>).</w:t>
      </w:r>
    </w:p>
    <w:p w14:paraId="1736876E" w14:textId="77777777" w:rsidR="00261AD2" w:rsidRPr="00BC588C" w:rsidRDefault="00717CA4" w:rsidP="00261AD2">
      <w:r w:rsidRPr="00BC588C">
        <w:rPr>
          <w:noProof/>
        </w:rPr>
        <w:drawing>
          <wp:inline distT="0" distB="0" distL="0" distR="0" wp14:anchorId="75C3409E" wp14:editId="5E92DF83">
            <wp:extent cx="5486400" cy="2585085"/>
            <wp:effectExtent l="0" t="0" r="25400" b="31115"/>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21F64288" w14:textId="77777777" w:rsidR="00912036" w:rsidRPr="00BC588C" w:rsidRDefault="00912036" w:rsidP="00912036">
      <w:pPr>
        <w:spacing w:line="360" w:lineRule="auto"/>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 xml:space="preserve">Fig. </w:t>
      </w:r>
      <w:r w:rsidR="00AE7683" w:rsidRPr="00BC588C">
        <w:rPr>
          <w:rFonts w:ascii="Times New Roman" w:hAnsi="Times New Roman" w:cs="Times New Roman"/>
          <w:color w:val="000000" w:themeColor="text1"/>
          <w:sz w:val="24"/>
          <w:szCs w:val="24"/>
        </w:rPr>
        <w:t xml:space="preserve">16 </w:t>
      </w:r>
      <w:r w:rsidRPr="00BC588C">
        <w:rPr>
          <w:rFonts w:ascii="Times New Roman" w:hAnsi="Times New Roman" w:cs="Times New Roman"/>
          <w:color w:val="000000" w:themeColor="text1"/>
          <w:sz w:val="24"/>
          <w:szCs w:val="24"/>
        </w:rPr>
        <w:t>Migratory birds in different habitats of Mirsarai upazila.</w:t>
      </w:r>
    </w:p>
    <w:tbl>
      <w:tblPr>
        <w:tblStyle w:val="TableGrid"/>
        <w:tblW w:w="0" w:type="auto"/>
        <w:tblLook w:val="04A0" w:firstRow="1" w:lastRow="0" w:firstColumn="1" w:lastColumn="0" w:noHBand="0" w:noVBand="1"/>
      </w:tblPr>
      <w:tblGrid>
        <w:gridCol w:w="4622"/>
        <w:gridCol w:w="4623"/>
      </w:tblGrid>
      <w:tr w:rsidR="008F6B59" w:rsidRPr="00BC588C" w14:paraId="2C25B5C3" w14:textId="77777777" w:rsidTr="008F6B59">
        <w:tc>
          <w:tcPr>
            <w:tcW w:w="4622" w:type="dxa"/>
          </w:tcPr>
          <w:p w14:paraId="7F631E63" w14:textId="77777777" w:rsidR="008F6B59" w:rsidRPr="00BC588C" w:rsidRDefault="008F6B59" w:rsidP="00261AD2">
            <w:r w:rsidRPr="00BC588C">
              <w:rPr>
                <w:noProof/>
              </w:rPr>
              <w:lastRenderedPageBreak/>
              <w:drawing>
                <wp:inline distT="0" distB="0" distL="0" distR="0" wp14:anchorId="43959701" wp14:editId="5CCEE936">
                  <wp:extent cx="2743200" cy="2743200"/>
                  <wp:effectExtent l="0" t="0" r="0" b="0"/>
                  <wp:docPr id="72" name="Picture 72" descr="Macintosh HD:Users:MKHasan:Desktop:Mirsarai_Wildlife Photo:Birds:9_Jungle Fow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Macintosh HD:Users:MKHasan:Desktop:Mirsarai_Wildlife Photo:Birds:9_Jungle Fowl.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tc>
        <w:tc>
          <w:tcPr>
            <w:tcW w:w="4623" w:type="dxa"/>
          </w:tcPr>
          <w:p w14:paraId="1891CB01" w14:textId="77777777" w:rsidR="008F6B59" w:rsidRPr="00BC588C" w:rsidRDefault="008F6B59" w:rsidP="00261AD2">
            <w:r w:rsidRPr="00BC588C">
              <w:rPr>
                <w:noProof/>
              </w:rPr>
              <w:drawing>
                <wp:inline distT="0" distB="0" distL="0" distR="0" wp14:anchorId="08D5B362" wp14:editId="094F6642">
                  <wp:extent cx="2743200" cy="2743200"/>
                  <wp:effectExtent l="0" t="0" r="0" b="0"/>
                  <wp:docPr id="73" name="Picture 73" descr="Macintosh HD:Users:MKHasan:Desktop:Mirsarai_Wildlife Photo:Birds:10_Eagle Serp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Macintosh HD:Users:MKHasan:Desktop:Mirsarai_Wildlife Photo:Birds:10_Eagle Serpent.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tc>
      </w:tr>
      <w:tr w:rsidR="008F6B59" w:rsidRPr="00BC588C" w14:paraId="18971E12" w14:textId="77777777" w:rsidTr="008F6B59">
        <w:tc>
          <w:tcPr>
            <w:tcW w:w="4622" w:type="dxa"/>
          </w:tcPr>
          <w:p w14:paraId="3DBACFDC" w14:textId="77777777" w:rsidR="008F6B59" w:rsidRPr="00BC588C" w:rsidRDefault="008F6B59" w:rsidP="00261AD2">
            <w:pPr>
              <w:rPr>
                <w:rFonts w:ascii="Times New Roman" w:hAnsi="Times New Roman" w:cs="Times New Roman"/>
                <w:sz w:val="24"/>
              </w:rPr>
            </w:pPr>
            <w:r w:rsidRPr="00BC588C">
              <w:rPr>
                <w:rFonts w:ascii="Times New Roman" w:hAnsi="Times New Roman" w:cs="Times New Roman"/>
                <w:sz w:val="24"/>
              </w:rPr>
              <w:t>Red Jungle Fowl</w:t>
            </w:r>
          </w:p>
        </w:tc>
        <w:tc>
          <w:tcPr>
            <w:tcW w:w="4623" w:type="dxa"/>
          </w:tcPr>
          <w:p w14:paraId="42C4F27B" w14:textId="77777777" w:rsidR="008F6B59" w:rsidRPr="00BC588C" w:rsidRDefault="008F6B59" w:rsidP="00261AD2">
            <w:pPr>
              <w:rPr>
                <w:rFonts w:ascii="Times New Roman" w:hAnsi="Times New Roman" w:cs="Times New Roman"/>
                <w:sz w:val="24"/>
              </w:rPr>
            </w:pPr>
            <w:r w:rsidRPr="00BC588C">
              <w:rPr>
                <w:rFonts w:ascii="Times New Roman" w:hAnsi="Times New Roman" w:cs="Times New Roman"/>
                <w:sz w:val="24"/>
              </w:rPr>
              <w:t>Creasted Serpent Eagle</w:t>
            </w:r>
          </w:p>
        </w:tc>
      </w:tr>
      <w:tr w:rsidR="008F6B59" w:rsidRPr="00BC588C" w14:paraId="58AA60DC" w14:textId="77777777" w:rsidTr="008F6B59">
        <w:tc>
          <w:tcPr>
            <w:tcW w:w="4622" w:type="dxa"/>
          </w:tcPr>
          <w:p w14:paraId="786953A8" w14:textId="77777777" w:rsidR="008F6B59" w:rsidRPr="00BC588C" w:rsidRDefault="008F6B59" w:rsidP="00261AD2">
            <w:r w:rsidRPr="00BC588C">
              <w:rPr>
                <w:noProof/>
              </w:rPr>
              <w:drawing>
                <wp:inline distT="0" distB="0" distL="0" distR="0" wp14:anchorId="4612B988" wp14:editId="57648227">
                  <wp:extent cx="2743200" cy="2743200"/>
                  <wp:effectExtent l="0" t="0" r="0" b="0"/>
                  <wp:docPr id="74" name="Picture 74" descr="Macintosh HD:Users:MKHasan:Desktop:Mirsarai_Wildlife Photo:Birds:11_Heron Gr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Macintosh HD:Users:MKHasan:Desktop:Mirsarai_Wildlife Photo:Birds:11_Heron Grey.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tc>
        <w:tc>
          <w:tcPr>
            <w:tcW w:w="4623" w:type="dxa"/>
          </w:tcPr>
          <w:p w14:paraId="7BBB39EE" w14:textId="77777777" w:rsidR="008F6B59" w:rsidRPr="00BC588C" w:rsidRDefault="008F6B59" w:rsidP="00261AD2">
            <w:r w:rsidRPr="00BC588C">
              <w:rPr>
                <w:noProof/>
              </w:rPr>
              <w:drawing>
                <wp:inline distT="0" distB="0" distL="0" distR="0" wp14:anchorId="45E1F3A6" wp14:editId="084D0D36">
                  <wp:extent cx="2743200" cy="2743200"/>
                  <wp:effectExtent l="0" t="0" r="0" b="0"/>
                  <wp:docPr id="75" name="Picture 75" descr="Macintosh HD:Users:MKHasan:Desktop:Mirsarai_Wildlife Photo:Birds:12_Egr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Macintosh HD:Users:MKHasan:Desktop:Mirsarai_Wildlife Photo:Birds:12_Egret.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tc>
      </w:tr>
      <w:tr w:rsidR="008F6B59" w:rsidRPr="00BC588C" w14:paraId="2067570F" w14:textId="77777777" w:rsidTr="008F6B59">
        <w:tc>
          <w:tcPr>
            <w:tcW w:w="4622" w:type="dxa"/>
          </w:tcPr>
          <w:p w14:paraId="1B52CC70" w14:textId="77777777" w:rsidR="008F6B59" w:rsidRPr="00BC588C" w:rsidRDefault="008F6B59" w:rsidP="00261AD2">
            <w:pPr>
              <w:rPr>
                <w:rFonts w:ascii="Times New Roman" w:hAnsi="Times New Roman" w:cs="Times New Roman"/>
                <w:sz w:val="24"/>
              </w:rPr>
            </w:pPr>
            <w:r w:rsidRPr="00BC588C">
              <w:rPr>
                <w:rFonts w:ascii="Times New Roman" w:hAnsi="Times New Roman" w:cs="Times New Roman"/>
                <w:sz w:val="24"/>
              </w:rPr>
              <w:t>Grey Heron</w:t>
            </w:r>
          </w:p>
        </w:tc>
        <w:tc>
          <w:tcPr>
            <w:tcW w:w="4623" w:type="dxa"/>
          </w:tcPr>
          <w:p w14:paraId="5279A979" w14:textId="77777777" w:rsidR="008F6B59" w:rsidRPr="00BC588C" w:rsidRDefault="008F6B59" w:rsidP="00261AD2">
            <w:pPr>
              <w:rPr>
                <w:rFonts w:ascii="Times New Roman" w:hAnsi="Times New Roman" w:cs="Times New Roman"/>
                <w:sz w:val="24"/>
              </w:rPr>
            </w:pPr>
            <w:r w:rsidRPr="00BC588C">
              <w:rPr>
                <w:rFonts w:ascii="Times New Roman" w:hAnsi="Times New Roman" w:cs="Times New Roman"/>
                <w:sz w:val="24"/>
              </w:rPr>
              <w:t>Greater Eagret</w:t>
            </w:r>
          </w:p>
        </w:tc>
      </w:tr>
    </w:tbl>
    <w:p w14:paraId="37839498" w14:textId="77777777" w:rsidR="00261AD2" w:rsidRPr="00BC588C" w:rsidRDefault="00261AD2" w:rsidP="00261AD2"/>
    <w:p w14:paraId="4DE86342" w14:textId="77777777" w:rsidR="009C1388" w:rsidRPr="00BC588C" w:rsidRDefault="009C1388" w:rsidP="00261AD2"/>
    <w:p w14:paraId="6734C539" w14:textId="77777777" w:rsidR="009C1388" w:rsidRPr="00BC588C" w:rsidRDefault="009C1388" w:rsidP="00261AD2"/>
    <w:p w14:paraId="6E7F0B46" w14:textId="77777777" w:rsidR="009C1388" w:rsidRPr="00BC588C" w:rsidRDefault="009C1388" w:rsidP="00261AD2"/>
    <w:p w14:paraId="1AE06808" w14:textId="77777777" w:rsidR="009C1388" w:rsidRPr="00BC588C" w:rsidRDefault="009C1388" w:rsidP="00261AD2"/>
    <w:p w14:paraId="2E03A817" w14:textId="77777777" w:rsidR="009C1388" w:rsidRPr="00BC588C" w:rsidRDefault="009C1388" w:rsidP="00261AD2"/>
    <w:p w14:paraId="5D544223" w14:textId="77777777" w:rsidR="009C1388" w:rsidRPr="00BC588C" w:rsidRDefault="009C1388" w:rsidP="00261AD2"/>
    <w:p w14:paraId="047A1302" w14:textId="77777777" w:rsidR="009C1388" w:rsidRPr="00BC588C" w:rsidRDefault="009C1388" w:rsidP="00261AD2"/>
    <w:p w14:paraId="5A37E27B" w14:textId="77777777" w:rsidR="009C1388" w:rsidRPr="00BC588C" w:rsidRDefault="009C1388" w:rsidP="00261AD2"/>
    <w:p w14:paraId="2CF86FB6" w14:textId="77777777" w:rsidR="00573DEE" w:rsidRPr="00BC588C" w:rsidRDefault="00573DEE" w:rsidP="00B57BD9">
      <w:pPr>
        <w:pStyle w:val="Heading3"/>
      </w:pPr>
      <w:bookmarkStart w:id="144" w:name="_Toc383320380"/>
      <w:bookmarkStart w:id="145" w:name="_Toc393841012"/>
      <w:bookmarkStart w:id="146" w:name="_Toc393842527"/>
      <w:r w:rsidRPr="00BC588C">
        <w:lastRenderedPageBreak/>
        <w:t>4.2.4 Mammals</w:t>
      </w:r>
      <w:bookmarkEnd w:id="144"/>
      <w:bookmarkEnd w:id="145"/>
      <w:bookmarkEnd w:id="146"/>
    </w:p>
    <w:p w14:paraId="51E26997" w14:textId="77777777" w:rsidR="00573DEE" w:rsidRPr="00BC588C" w:rsidRDefault="00573DEE" w:rsidP="00E02A00">
      <w:pPr>
        <w:spacing w:after="0" w:line="240" w:lineRule="auto"/>
        <w:rPr>
          <w:rFonts w:ascii="Times New Roman" w:hAnsi="Times New Roman" w:cs="Times New Roman"/>
          <w:b/>
          <w:color w:val="000000"/>
          <w:sz w:val="28"/>
          <w:szCs w:val="24"/>
        </w:rPr>
      </w:pPr>
    </w:p>
    <w:p w14:paraId="75F9A2D7" w14:textId="77777777" w:rsidR="00D96B66" w:rsidRPr="00BC588C" w:rsidRDefault="00287979" w:rsidP="00261AD2">
      <w:pPr>
        <w:spacing w:line="360" w:lineRule="auto"/>
        <w:rPr>
          <w:rFonts w:ascii="Times New Roman" w:hAnsi="Times New Roman" w:cs="Times New Roman"/>
          <w:color w:val="000000"/>
          <w:sz w:val="24"/>
        </w:rPr>
      </w:pPr>
      <w:r w:rsidRPr="00BC588C">
        <w:rPr>
          <w:rFonts w:ascii="Times New Roman" w:hAnsi="Times New Roman" w:cs="Times New Roman"/>
          <w:color w:val="000000"/>
          <w:sz w:val="24"/>
        </w:rPr>
        <w:t>A total of 36</w:t>
      </w:r>
      <w:r w:rsidR="007F2124" w:rsidRPr="00BC588C">
        <w:rPr>
          <w:rFonts w:ascii="Times New Roman" w:hAnsi="Times New Roman" w:cs="Times New Roman"/>
          <w:color w:val="000000"/>
          <w:sz w:val="24"/>
        </w:rPr>
        <w:t xml:space="preserve"> species of mammals were recorded from Mirsarai upazila </w:t>
      </w:r>
      <w:r w:rsidR="00811A1E" w:rsidRPr="00BC588C">
        <w:rPr>
          <w:rFonts w:ascii="Times New Roman" w:hAnsi="Times New Roman" w:cs="Times New Roman"/>
          <w:color w:val="000000"/>
          <w:sz w:val="24"/>
        </w:rPr>
        <w:t>(Table 15</w:t>
      </w:r>
      <w:r w:rsidR="007F2124" w:rsidRPr="00BC588C">
        <w:rPr>
          <w:rFonts w:ascii="Times New Roman" w:hAnsi="Times New Roman" w:cs="Times New Roman"/>
          <w:color w:val="000000"/>
          <w:sz w:val="24"/>
        </w:rPr>
        <w:t xml:space="preserve">). Among these mammals, </w:t>
      </w:r>
      <w:r w:rsidR="00AB5F3F" w:rsidRPr="00BC588C">
        <w:rPr>
          <w:rFonts w:ascii="Times New Roman" w:hAnsi="Times New Roman" w:cs="Times New Roman"/>
          <w:color w:val="000000"/>
          <w:sz w:val="24"/>
        </w:rPr>
        <w:t>a</w:t>
      </w:r>
      <w:r w:rsidRPr="00BC588C">
        <w:rPr>
          <w:rFonts w:ascii="Times New Roman" w:hAnsi="Times New Roman" w:cs="Times New Roman"/>
          <w:color w:val="000000"/>
          <w:sz w:val="24"/>
        </w:rPr>
        <w:t>bout 31</w:t>
      </w:r>
      <w:r w:rsidR="00AB5F3F" w:rsidRPr="00BC588C">
        <w:rPr>
          <w:rFonts w:ascii="Times New Roman" w:hAnsi="Times New Roman" w:cs="Times New Roman"/>
          <w:color w:val="000000"/>
          <w:sz w:val="24"/>
        </w:rPr>
        <w:t>%</w:t>
      </w:r>
      <w:r w:rsidR="007F2124" w:rsidRPr="00BC588C">
        <w:rPr>
          <w:rFonts w:ascii="Times New Roman" w:hAnsi="Times New Roman" w:cs="Times New Roman"/>
          <w:color w:val="000000"/>
          <w:sz w:val="24"/>
        </w:rPr>
        <w:t xml:space="preserve"> were rare</w:t>
      </w:r>
      <w:r w:rsidRPr="00BC588C">
        <w:rPr>
          <w:rFonts w:ascii="Times New Roman" w:hAnsi="Times New Roman" w:cs="Times New Roman"/>
          <w:color w:val="000000"/>
          <w:sz w:val="24"/>
        </w:rPr>
        <w:t>, 19% uncommon, 36</w:t>
      </w:r>
      <w:r w:rsidR="00AB5F3F" w:rsidRPr="00BC588C">
        <w:rPr>
          <w:rFonts w:ascii="Times New Roman" w:hAnsi="Times New Roman" w:cs="Times New Roman"/>
          <w:color w:val="000000"/>
          <w:sz w:val="24"/>
        </w:rPr>
        <w:t>% common and remaining 14% were very common</w:t>
      </w:r>
      <w:r w:rsidR="00AE7683" w:rsidRPr="00BC588C">
        <w:rPr>
          <w:rFonts w:ascii="Times New Roman" w:hAnsi="Times New Roman" w:cs="Times New Roman"/>
          <w:color w:val="000000"/>
          <w:sz w:val="24"/>
        </w:rPr>
        <w:t xml:space="preserve"> (Fig. 17)</w:t>
      </w:r>
      <w:r w:rsidR="00AB5F3F" w:rsidRPr="00BC588C">
        <w:rPr>
          <w:rFonts w:ascii="Times New Roman" w:hAnsi="Times New Roman" w:cs="Times New Roman"/>
          <w:color w:val="000000"/>
          <w:sz w:val="24"/>
        </w:rPr>
        <w:t>.</w:t>
      </w:r>
      <w:r w:rsidR="00B836C3" w:rsidRPr="00BC588C">
        <w:rPr>
          <w:rFonts w:ascii="Times New Roman" w:hAnsi="Times New Roman" w:cs="Times New Roman"/>
          <w:color w:val="000000"/>
          <w:sz w:val="24"/>
        </w:rPr>
        <w:t xml:space="preserve"> </w:t>
      </w:r>
      <w:r w:rsidR="007F2124" w:rsidRPr="00BC588C">
        <w:rPr>
          <w:rFonts w:ascii="Times New Roman" w:hAnsi="Times New Roman" w:cs="Times New Roman"/>
          <w:color w:val="000000"/>
          <w:sz w:val="24"/>
        </w:rPr>
        <w:t xml:space="preserve"> </w:t>
      </w:r>
    </w:p>
    <w:p w14:paraId="04E8FBE8" w14:textId="77777777" w:rsidR="006C1E5E" w:rsidRPr="00BC588C" w:rsidRDefault="00AB5F3F" w:rsidP="00B94BAF">
      <w:pPr>
        <w:rPr>
          <w:rFonts w:ascii="Times New Roman" w:hAnsi="Times New Roman" w:cs="Times New Roman"/>
          <w:b/>
          <w:color w:val="000000"/>
          <w:sz w:val="24"/>
        </w:rPr>
      </w:pPr>
      <w:r w:rsidRPr="00BC588C">
        <w:rPr>
          <w:noProof/>
        </w:rPr>
        <w:drawing>
          <wp:inline distT="0" distB="0" distL="0" distR="0" wp14:anchorId="0F00854C" wp14:editId="22065C53">
            <wp:extent cx="4572000" cy="2743200"/>
            <wp:effectExtent l="0" t="0" r="25400" b="2540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7914B909" w14:textId="77777777" w:rsidR="0038418A" w:rsidRPr="00BC588C" w:rsidRDefault="00AE7683" w:rsidP="0038418A">
      <w:pPr>
        <w:spacing w:after="0" w:line="240" w:lineRule="auto"/>
        <w:rPr>
          <w:rFonts w:ascii="Times New Roman" w:hAnsi="Times New Roman" w:cs="Times New Roman"/>
          <w:color w:val="000000"/>
          <w:sz w:val="24"/>
          <w:szCs w:val="24"/>
        </w:rPr>
      </w:pPr>
      <w:proofErr w:type="gramStart"/>
      <w:r w:rsidRPr="00BC588C">
        <w:rPr>
          <w:rFonts w:ascii="Times New Roman" w:hAnsi="Times New Roman" w:cs="Times New Roman"/>
          <w:color w:val="000000"/>
          <w:sz w:val="24"/>
          <w:szCs w:val="24"/>
        </w:rPr>
        <w:t>Fig. 17</w:t>
      </w:r>
      <w:r w:rsidR="0038418A" w:rsidRPr="00BC588C">
        <w:rPr>
          <w:rFonts w:ascii="Times New Roman" w:hAnsi="Times New Roman" w:cs="Times New Roman"/>
          <w:color w:val="000000"/>
          <w:sz w:val="24"/>
          <w:szCs w:val="24"/>
        </w:rPr>
        <w:t xml:space="preserve"> Status of mammals in Mirsarai upazila.</w:t>
      </w:r>
      <w:proofErr w:type="gramEnd"/>
    </w:p>
    <w:p w14:paraId="2B0B9298" w14:textId="77777777" w:rsidR="004F5419" w:rsidRPr="00BC588C" w:rsidRDefault="004F5419" w:rsidP="00B94BAF">
      <w:pPr>
        <w:rPr>
          <w:rFonts w:ascii="Times New Roman" w:hAnsi="Times New Roman" w:cs="Times New Roman"/>
          <w:b/>
          <w:color w:val="000000"/>
          <w:sz w:val="24"/>
        </w:rPr>
      </w:pPr>
    </w:p>
    <w:tbl>
      <w:tblPr>
        <w:tblStyle w:val="TableGrid"/>
        <w:tblW w:w="0" w:type="auto"/>
        <w:tblLook w:val="04A0" w:firstRow="1" w:lastRow="0" w:firstColumn="1" w:lastColumn="0" w:noHBand="0" w:noVBand="1"/>
      </w:tblPr>
      <w:tblGrid>
        <w:gridCol w:w="4622"/>
        <w:gridCol w:w="4623"/>
      </w:tblGrid>
      <w:tr w:rsidR="004F5419" w:rsidRPr="00BC588C" w14:paraId="60629B0C" w14:textId="77777777" w:rsidTr="004F5419">
        <w:tc>
          <w:tcPr>
            <w:tcW w:w="4622" w:type="dxa"/>
          </w:tcPr>
          <w:p w14:paraId="7603A2AA" w14:textId="77777777" w:rsidR="004F5419" w:rsidRPr="00BC588C" w:rsidRDefault="004F5419" w:rsidP="00B94BAF">
            <w:pPr>
              <w:rPr>
                <w:rFonts w:ascii="Times New Roman" w:hAnsi="Times New Roman" w:cs="Times New Roman"/>
                <w:b/>
                <w:color w:val="000000"/>
                <w:sz w:val="24"/>
              </w:rPr>
            </w:pPr>
            <w:r w:rsidRPr="00BC588C">
              <w:rPr>
                <w:rFonts w:ascii="Times New Roman" w:hAnsi="Times New Roman" w:cs="Times New Roman"/>
                <w:b/>
                <w:noProof/>
                <w:color w:val="000000"/>
                <w:sz w:val="24"/>
              </w:rPr>
              <w:drawing>
                <wp:inline distT="0" distB="0" distL="0" distR="0" wp14:anchorId="691099F7" wp14:editId="3CEF9350">
                  <wp:extent cx="2743200" cy="2743200"/>
                  <wp:effectExtent l="0" t="0" r="0" b="0"/>
                  <wp:docPr id="76" name="Picture 76" descr="Macintosh HD:Users:MKHasan:Desktop:Mirsarai_Wildlife Photo:Mammals:1_Mongoo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Macintosh HD:Users:MKHasan:Desktop:Mirsarai_Wildlife Photo:Mammals:1_Mongoose.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tc>
        <w:tc>
          <w:tcPr>
            <w:tcW w:w="4623" w:type="dxa"/>
          </w:tcPr>
          <w:p w14:paraId="04843E9C" w14:textId="77777777" w:rsidR="004F5419" w:rsidRPr="00BC588C" w:rsidRDefault="004F5419" w:rsidP="00B94BAF">
            <w:pPr>
              <w:rPr>
                <w:rFonts w:ascii="Times New Roman" w:hAnsi="Times New Roman" w:cs="Times New Roman"/>
                <w:b/>
                <w:color w:val="000000"/>
                <w:sz w:val="24"/>
              </w:rPr>
            </w:pPr>
            <w:r w:rsidRPr="00BC588C">
              <w:rPr>
                <w:rFonts w:ascii="Times New Roman" w:hAnsi="Times New Roman" w:cs="Times New Roman"/>
                <w:b/>
                <w:noProof/>
                <w:color w:val="000000"/>
                <w:sz w:val="24"/>
              </w:rPr>
              <w:drawing>
                <wp:inline distT="0" distB="0" distL="0" distR="0" wp14:anchorId="4DF34432" wp14:editId="088C0DBB">
                  <wp:extent cx="2743200" cy="2743200"/>
                  <wp:effectExtent l="0" t="0" r="0" b="0"/>
                  <wp:docPr id="77" name="Picture 77" descr="Macintosh HD:Users:MKHasan:Desktop:Mirsarai_Wildlife Photo:Mammals:2_Jack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Macintosh HD:Users:MKHasan:Desktop:Mirsarai_Wildlife Photo:Mammals:2_Jackel.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tc>
      </w:tr>
      <w:tr w:rsidR="004F5419" w:rsidRPr="00BC588C" w14:paraId="3D6DB0C7" w14:textId="77777777" w:rsidTr="004F5419">
        <w:tc>
          <w:tcPr>
            <w:tcW w:w="4622" w:type="dxa"/>
          </w:tcPr>
          <w:p w14:paraId="41E2F3ED" w14:textId="77777777" w:rsidR="004F5419" w:rsidRPr="00BC588C" w:rsidRDefault="004F5419" w:rsidP="00B94BAF">
            <w:pPr>
              <w:rPr>
                <w:rFonts w:ascii="Times New Roman" w:hAnsi="Times New Roman" w:cs="Times New Roman"/>
                <w:color w:val="000000"/>
                <w:sz w:val="24"/>
              </w:rPr>
            </w:pPr>
            <w:r w:rsidRPr="00BC588C">
              <w:rPr>
                <w:rFonts w:ascii="Times New Roman" w:hAnsi="Times New Roman" w:cs="Times New Roman"/>
                <w:color w:val="000000"/>
                <w:sz w:val="24"/>
              </w:rPr>
              <w:t>Small Indian Mongoose</w:t>
            </w:r>
          </w:p>
        </w:tc>
        <w:tc>
          <w:tcPr>
            <w:tcW w:w="4623" w:type="dxa"/>
          </w:tcPr>
          <w:p w14:paraId="3AB49966" w14:textId="77777777" w:rsidR="004F5419" w:rsidRPr="00BC588C" w:rsidRDefault="004F5419" w:rsidP="00B94BAF">
            <w:pPr>
              <w:rPr>
                <w:rFonts w:ascii="Times New Roman" w:hAnsi="Times New Roman" w:cs="Times New Roman"/>
                <w:color w:val="000000"/>
                <w:sz w:val="24"/>
              </w:rPr>
            </w:pPr>
            <w:r w:rsidRPr="00BC588C">
              <w:rPr>
                <w:rFonts w:ascii="Times New Roman" w:hAnsi="Times New Roman" w:cs="Times New Roman"/>
                <w:color w:val="000000"/>
                <w:sz w:val="24"/>
              </w:rPr>
              <w:t>Golden Jackel</w:t>
            </w:r>
          </w:p>
        </w:tc>
      </w:tr>
      <w:tr w:rsidR="004F5419" w:rsidRPr="00BC588C" w14:paraId="5569F7CF" w14:textId="77777777" w:rsidTr="004F5419">
        <w:tc>
          <w:tcPr>
            <w:tcW w:w="4622" w:type="dxa"/>
          </w:tcPr>
          <w:p w14:paraId="34238A26" w14:textId="77777777" w:rsidR="004F5419" w:rsidRPr="00BC588C" w:rsidRDefault="004F5419" w:rsidP="00B94BAF">
            <w:pPr>
              <w:rPr>
                <w:rFonts w:ascii="Times New Roman" w:hAnsi="Times New Roman" w:cs="Times New Roman"/>
                <w:b/>
                <w:color w:val="000000"/>
                <w:sz w:val="24"/>
              </w:rPr>
            </w:pPr>
            <w:r w:rsidRPr="00BC588C">
              <w:rPr>
                <w:rFonts w:ascii="Times New Roman" w:hAnsi="Times New Roman" w:cs="Times New Roman"/>
                <w:b/>
                <w:noProof/>
                <w:color w:val="000000"/>
                <w:sz w:val="24"/>
              </w:rPr>
              <w:lastRenderedPageBreak/>
              <w:drawing>
                <wp:inline distT="0" distB="0" distL="0" distR="0" wp14:anchorId="7FF7710F" wp14:editId="52B93A25">
                  <wp:extent cx="2743200" cy="2743200"/>
                  <wp:effectExtent l="0" t="0" r="0" b="0"/>
                  <wp:docPr id="78" name="Picture 78" descr="Macintosh HD:Users:MKHasan:Desktop:Mirsarai_Wildlife Photo:Mammals:3_Bat fru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Macintosh HD:Users:MKHasan:Desktop:Mirsarai_Wildlife Photo:Mammals:3_Bat fruit.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tc>
        <w:tc>
          <w:tcPr>
            <w:tcW w:w="4623" w:type="dxa"/>
          </w:tcPr>
          <w:p w14:paraId="5277B510" w14:textId="77777777" w:rsidR="004F5419" w:rsidRPr="00BC588C" w:rsidRDefault="004F5419" w:rsidP="00B94BAF">
            <w:pPr>
              <w:rPr>
                <w:rFonts w:ascii="Times New Roman" w:hAnsi="Times New Roman" w:cs="Times New Roman"/>
                <w:b/>
                <w:color w:val="000000"/>
                <w:sz w:val="24"/>
              </w:rPr>
            </w:pPr>
            <w:r w:rsidRPr="00BC588C">
              <w:rPr>
                <w:rFonts w:ascii="Times New Roman" w:hAnsi="Times New Roman" w:cs="Times New Roman"/>
                <w:b/>
                <w:noProof/>
                <w:color w:val="000000"/>
                <w:sz w:val="24"/>
              </w:rPr>
              <w:drawing>
                <wp:inline distT="0" distB="0" distL="0" distR="0" wp14:anchorId="26F87449" wp14:editId="2491DC01">
                  <wp:extent cx="2743200" cy="2743200"/>
                  <wp:effectExtent l="0" t="0" r="0" b="0"/>
                  <wp:docPr id="79" name="Picture 79" descr="Macintosh HD:Users:MKHasan:Desktop:Mirsarai_Wildlife Photo:Mammals:4_Bat pipistre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Macintosh HD:Users:MKHasan:Desktop:Mirsarai_Wildlife Photo:Mammals:4_Bat pipistrelle.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tc>
      </w:tr>
      <w:tr w:rsidR="004F5419" w:rsidRPr="00BC588C" w14:paraId="2A39BEF0" w14:textId="77777777" w:rsidTr="004F5419">
        <w:tc>
          <w:tcPr>
            <w:tcW w:w="4622" w:type="dxa"/>
          </w:tcPr>
          <w:p w14:paraId="5D54A799" w14:textId="77777777" w:rsidR="004F5419" w:rsidRPr="00BC588C" w:rsidRDefault="004F5419" w:rsidP="00B94BAF">
            <w:pPr>
              <w:rPr>
                <w:rFonts w:ascii="Times New Roman" w:hAnsi="Times New Roman" w:cs="Times New Roman"/>
                <w:color w:val="000000"/>
                <w:sz w:val="24"/>
              </w:rPr>
            </w:pPr>
            <w:r w:rsidRPr="00BC588C">
              <w:rPr>
                <w:rFonts w:ascii="Times New Roman" w:hAnsi="Times New Roman" w:cs="Times New Roman"/>
                <w:color w:val="000000"/>
                <w:sz w:val="24"/>
              </w:rPr>
              <w:t>Short-nosed Fruit Bat</w:t>
            </w:r>
          </w:p>
        </w:tc>
        <w:tc>
          <w:tcPr>
            <w:tcW w:w="4623" w:type="dxa"/>
          </w:tcPr>
          <w:p w14:paraId="13AE8BE6" w14:textId="77777777" w:rsidR="004F5419" w:rsidRPr="00BC588C" w:rsidRDefault="004F5419" w:rsidP="00B94BAF">
            <w:pPr>
              <w:rPr>
                <w:rFonts w:ascii="Times New Roman" w:hAnsi="Times New Roman" w:cs="Times New Roman"/>
                <w:color w:val="000000"/>
                <w:sz w:val="24"/>
              </w:rPr>
            </w:pPr>
            <w:r w:rsidRPr="00BC588C">
              <w:rPr>
                <w:rFonts w:ascii="Times New Roman" w:hAnsi="Times New Roman" w:cs="Times New Roman"/>
                <w:color w:val="000000"/>
                <w:sz w:val="24"/>
              </w:rPr>
              <w:t>Common Pipistrelle</w:t>
            </w:r>
          </w:p>
        </w:tc>
      </w:tr>
    </w:tbl>
    <w:p w14:paraId="045EC280" w14:textId="77777777" w:rsidR="004F5419" w:rsidRPr="00BC588C" w:rsidRDefault="004F5419" w:rsidP="00B94BAF">
      <w:pPr>
        <w:rPr>
          <w:rFonts w:ascii="Times New Roman" w:hAnsi="Times New Roman" w:cs="Times New Roman"/>
          <w:b/>
          <w:color w:val="000000"/>
          <w:sz w:val="24"/>
        </w:rPr>
      </w:pPr>
    </w:p>
    <w:p w14:paraId="42585CA6" w14:textId="77777777" w:rsidR="00553D88" w:rsidRPr="00BC588C" w:rsidRDefault="00811A1E" w:rsidP="00B94BAF">
      <w:pPr>
        <w:rPr>
          <w:rFonts w:ascii="Times New Roman" w:hAnsi="Times New Roman" w:cs="Times New Roman"/>
          <w:b/>
          <w:color w:val="000000"/>
          <w:sz w:val="24"/>
        </w:rPr>
      </w:pPr>
      <w:r w:rsidRPr="00BC588C">
        <w:rPr>
          <w:rFonts w:ascii="Times New Roman" w:hAnsi="Times New Roman" w:cs="Times New Roman"/>
          <w:b/>
          <w:color w:val="000000"/>
          <w:sz w:val="24"/>
        </w:rPr>
        <w:t>Table 15</w:t>
      </w:r>
      <w:r w:rsidR="00553D88" w:rsidRPr="00BC588C">
        <w:rPr>
          <w:rFonts w:ascii="Times New Roman" w:hAnsi="Times New Roman" w:cs="Times New Roman"/>
          <w:b/>
          <w:color w:val="000000"/>
          <w:sz w:val="24"/>
        </w:rPr>
        <w:t xml:space="preserve"> Status of mammals in Mirsarai upazila</w:t>
      </w:r>
    </w:p>
    <w:p w14:paraId="52E73654" w14:textId="77777777" w:rsidR="00B1038E" w:rsidRPr="00BC588C" w:rsidRDefault="00B1038E" w:rsidP="00B1038E">
      <w:pPr>
        <w:pStyle w:val="Title"/>
        <w:jc w:val="both"/>
        <w:rPr>
          <w:b w:val="0"/>
          <w:color w:val="000000"/>
          <w:sz w:val="20"/>
        </w:rPr>
      </w:pPr>
      <w:r w:rsidRPr="00BC588C">
        <w:rPr>
          <w:color w:val="000000"/>
          <w:sz w:val="20"/>
        </w:rPr>
        <w:t xml:space="preserve">Status code: </w:t>
      </w:r>
      <w:r w:rsidRPr="00BC588C">
        <w:rPr>
          <w:b w:val="0"/>
          <w:color w:val="000000"/>
          <w:sz w:val="20"/>
        </w:rPr>
        <w:t>VC- Very Common, C-Common, R-Rare</w:t>
      </w:r>
    </w:p>
    <w:p w14:paraId="0B1C0F2F" w14:textId="77777777" w:rsidR="00CE79AD" w:rsidRPr="00BC588C" w:rsidRDefault="00CE79AD" w:rsidP="00CE79AD">
      <w:pPr>
        <w:spacing w:after="0"/>
        <w:ind w:left="1440" w:hanging="1440"/>
        <w:jc w:val="both"/>
        <w:rPr>
          <w:rFonts w:ascii="Times New Roman" w:hAnsi="Times New Roman"/>
          <w:sz w:val="20"/>
          <w:szCs w:val="24"/>
        </w:rPr>
      </w:pPr>
      <w:r w:rsidRPr="00BC588C">
        <w:rPr>
          <w:rFonts w:ascii="Times New Roman" w:hAnsi="Times New Roman"/>
          <w:b/>
          <w:sz w:val="20"/>
          <w:szCs w:val="24"/>
        </w:rPr>
        <w:t xml:space="preserve">Habitat code: </w:t>
      </w:r>
      <w:r w:rsidRPr="00BC588C">
        <w:rPr>
          <w:rFonts w:ascii="Times New Roman" w:hAnsi="Times New Roman"/>
          <w:sz w:val="20"/>
          <w:szCs w:val="24"/>
        </w:rPr>
        <w:t>HF= Hill forest, HS= Hill stream, MF= Mangrove forest, H= Homestead, R= Road-side, AL=Agricultural land, FW=Freshwater ponds, lakes and rivers.</w:t>
      </w:r>
    </w:p>
    <w:p w14:paraId="4E7F294F" w14:textId="77777777" w:rsidR="00CE79AD" w:rsidRPr="00BC588C" w:rsidRDefault="00CE79AD" w:rsidP="00B1038E">
      <w:pPr>
        <w:pStyle w:val="Title"/>
        <w:jc w:val="both"/>
        <w:rPr>
          <w:b w:val="0"/>
          <w:color w:val="000000"/>
          <w:sz w:val="22"/>
        </w:rPr>
      </w:pPr>
    </w:p>
    <w:p w14:paraId="7F608E1E" w14:textId="77777777" w:rsidR="00D13B5C" w:rsidRPr="00BC588C" w:rsidRDefault="00D13B5C" w:rsidP="00B1038E">
      <w:pPr>
        <w:pStyle w:val="Title"/>
        <w:jc w:val="both"/>
        <w:rPr>
          <w:b w:val="0"/>
          <w:color w:val="000000"/>
          <w:sz w:val="22"/>
        </w:rPr>
      </w:pPr>
    </w:p>
    <w:tbl>
      <w:tblPr>
        <w:tblW w:w="9198" w:type="dxa"/>
        <w:tblBorders>
          <w:top w:val="single" w:sz="4" w:space="0" w:color="auto"/>
          <w:bottom w:val="single" w:sz="4" w:space="0" w:color="auto"/>
          <w:insideH w:val="single" w:sz="4" w:space="0" w:color="auto"/>
        </w:tblBorders>
        <w:tblLayout w:type="fixed"/>
        <w:tblLook w:val="0000" w:firstRow="0" w:lastRow="0" w:firstColumn="0" w:lastColumn="0" w:noHBand="0" w:noVBand="0"/>
      </w:tblPr>
      <w:tblGrid>
        <w:gridCol w:w="2448"/>
        <w:gridCol w:w="1890"/>
        <w:gridCol w:w="2250"/>
        <w:gridCol w:w="810"/>
        <w:gridCol w:w="1800"/>
      </w:tblGrid>
      <w:tr w:rsidR="00CE79AD" w:rsidRPr="00BC588C" w14:paraId="2C0E4ACD" w14:textId="77777777" w:rsidTr="00CE79AD">
        <w:trPr>
          <w:trHeight w:val="566"/>
          <w:tblHeader/>
        </w:trPr>
        <w:tc>
          <w:tcPr>
            <w:tcW w:w="2448" w:type="dxa"/>
            <w:shd w:val="clear" w:color="auto" w:fill="A6A6A6"/>
          </w:tcPr>
          <w:p w14:paraId="36390D9C" w14:textId="77777777" w:rsidR="00CE79AD" w:rsidRPr="00BC588C" w:rsidRDefault="00CE79AD" w:rsidP="00D13B5C">
            <w:pPr>
              <w:pStyle w:val="Title"/>
              <w:jc w:val="left"/>
              <w:rPr>
                <w:color w:val="000000"/>
                <w:sz w:val="20"/>
                <w:szCs w:val="22"/>
              </w:rPr>
            </w:pPr>
            <w:r w:rsidRPr="00BC588C">
              <w:rPr>
                <w:color w:val="000000"/>
                <w:sz w:val="20"/>
                <w:szCs w:val="22"/>
              </w:rPr>
              <w:t>English Name</w:t>
            </w:r>
          </w:p>
        </w:tc>
        <w:tc>
          <w:tcPr>
            <w:tcW w:w="1890" w:type="dxa"/>
            <w:shd w:val="clear" w:color="auto" w:fill="A6A6A6"/>
          </w:tcPr>
          <w:p w14:paraId="45CBE520" w14:textId="77777777" w:rsidR="00CE79AD" w:rsidRPr="00BC588C" w:rsidRDefault="00CE79AD" w:rsidP="00D13B5C">
            <w:pPr>
              <w:pStyle w:val="Title"/>
              <w:jc w:val="left"/>
              <w:rPr>
                <w:color w:val="000000"/>
                <w:sz w:val="20"/>
                <w:szCs w:val="22"/>
              </w:rPr>
            </w:pPr>
            <w:r w:rsidRPr="00BC588C">
              <w:rPr>
                <w:color w:val="000000"/>
                <w:sz w:val="20"/>
                <w:szCs w:val="22"/>
              </w:rPr>
              <w:t>Local Name</w:t>
            </w:r>
          </w:p>
        </w:tc>
        <w:tc>
          <w:tcPr>
            <w:tcW w:w="2250" w:type="dxa"/>
            <w:shd w:val="clear" w:color="auto" w:fill="A6A6A6"/>
          </w:tcPr>
          <w:p w14:paraId="3A21D318" w14:textId="77777777" w:rsidR="00CE79AD" w:rsidRPr="00BC588C" w:rsidRDefault="00CE79AD" w:rsidP="00D13B5C">
            <w:pPr>
              <w:pStyle w:val="Title"/>
              <w:jc w:val="left"/>
              <w:rPr>
                <w:color w:val="000000"/>
                <w:sz w:val="20"/>
                <w:szCs w:val="22"/>
              </w:rPr>
            </w:pPr>
            <w:r w:rsidRPr="00BC588C">
              <w:rPr>
                <w:color w:val="000000"/>
                <w:sz w:val="20"/>
                <w:szCs w:val="22"/>
              </w:rPr>
              <w:t>Scientific Name</w:t>
            </w:r>
          </w:p>
        </w:tc>
        <w:tc>
          <w:tcPr>
            <w:tcW w:w="810" w:type="dxa"/>
            <w:shd w:val="clear" w:color="auto" w:fill="A6A6A6"/>
          </w:tcPr>
          <w:p w14:paraId="3EAC0AB9" w14:textId="77777777" w:rsidR="00CE79AD" w:rsidRPr="00BC588C" w:rsidRDefault="00CE79AD" w:rsidP="00D13B5C">
            <w:pPr>
              <w:pStyle w:val="Title"/>
              <w:jc w:val="left"/>
              <w:rPr>
                <w:color w:val="000000"/>
                <w:sz w:val="20"/>
                <w:szCs w:val="22"/>
              </w:rPr>
            </w:pPr>
            <w:r w:rsidRPr="00BC588C">
              <w:rPr>
                <w:color w:val="000000"/>
                <w:sz w:val="20"/>
                <w:szCs w:val="22"/>
              </w:rPr>
              <w:t>Status</w:t>
            </w:r>
          </w:p>
        </w:tc>
        <w:tc>
          <w:tcPr>
            <w:tcW w:w="1800" w:type="dxa"/>
            <w:shd w:val="clear" w:color="auto" w:fill="A6A6A6"/>
          </w:tcPr>
          <w:p w14:paraId="69242E3A" w14:textId="77777777" w:rsidR="00CE79AD" w:rsidRPr="00BC588C" w:rsidRDefault="00CE79AD" w:rsidP="00D13B5C">
            <w:pPr>
              <w:pStyle w:val="Title"/>
              <w:jc w:val="left"/>
              <w:rPr>
                <w:color w:val="000000"/>
                <w:sz w:val="18"/>
                <w:szCs w:val="18"/>
              </w:rPr>
            </w:pPr>
            <w:r w:rsidRPr="00BC588C">
              <w:rPr>
                <w:color w:val="000000"/>
                <w:sz w:val="20"/>
                <w:szCs w:val="18"/>
              </w:rPr>
              <w:t>Habitats</w:t>
            </w:r>
          </w:p>
        </w:tc>
      </w:tr>
      <w:tr w:rsidR="00CE79AD" w:rsidRPr="00BC588C" w14:paraId="69B7A342" w14:textId="77777777" w:rsidTr="00CE79AD">
        <w:trPr>
          <w:trHeight w:val="106"/>
          <w:tblHeader/>
        </w:trPr>
        <w:tc>
          <w:tcPr>
            <w:tcW w:w="2448" w:type="dxa"/>
          </w:tcPr>
          <w:p w14:paraId="3B586B3F"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House Shrew</w:t>
            </w:r>
          </w:p>
        </w:tc>
        <w:tc>
          <w:tcPr>
            <w:tcW w:w="1890" w:type="dxa"/>
          </w:tcPr>
          <w:p w14:paraId="4A172262"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Chika</w:t>
            </w:r>
          </w:p>
        </w:tc>
        <w:tc>
          <w:tcPr>
            <w:tcW w:w="2250" w:type="dxa"/>
          </w:tcPr>
          <w:p w14:paraId="748EE2EA" w14:textId="77777777" w:rsidR="00CE79AD" w:rsidRPr="00BC588C" w:rsidRDefault="00CE79AD" w:rsidP="00D13B5C">
            <w:pPr>
              <w:pStyle w:val="Title"/>
              <w:jc w:val="left"/>
              <w:rPr>
                <w:b w:val="0"/>
                <w:color w:val="000000" w:themeColor="text1"/>
                <w:sz w:val="20"/>
                <w:szCs w:val="22"/>
              </w:rPr>
            </w:pPr>
            <w:r w:rsidRPr="00BC588C">
              <w:rPr>
                <w:b w:val="0"/>
                <w:i/>
                <w:color w:val="000000" w:themeColor="text1"/>
                <w:sz w:val="20"/>
                <w:szCs w:val="22"/>
              </w:rPr>
              <w:t>Suncus murinus</w:t>
            </w:r>
            <w:r w:rsidRPr="00BC588C">
              <w:rPr>
                <w:b w:val="0"/>
                <w:color w:val="000000" w:themeColor="text1"/>
                <w:sz w:val="20"/>
                <w:szCs w:val="22"/>
              </w:rPr>
              <w:t xml:space="preserve"> </w:t>
            </w:r>
          </w:p>
        </w:tc>
        <w:tc>
          <w:tcPr>
            <w:tcW w:w="810" w:type="dxa"/>
          </w:tcPr>
          <w:p w14:paraId="28A418A1"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C</w:t>
            </w:r>
          </w:p>
        </w:tc>
        <w:tc>
          <w:tcPr>
            <w:tcW w:w="1800" w:type="dxa"/>
          </w:tcPr>
          <w:p w14:paraId="3A51A870" w14:textId="77777777" w:rsidR="00CE79AD" w:rsidRPr="00BC588C" w:rsidRDefault="00B569F3" w:rsidP="00D13B5C">
            <w:pPr>
              <w:pStyle w:val="Title"/>
              <w:jc w:val="left"/>
              <w:rPr>
                <w:b w:val="0"/>
                <w:color w:val="000000" w:themeColor="text1"/>
                <w:sz w:val="18"/>
                <w:szCs w:val="18"/>
              </w:rPr>
            </w:pPr>
            <w:r w:rsidRPr="00BC588C">
              <w:rPr>
                <w:b w:val="0"/>
                <w:color w:val="000000" w:themeColor="text1"/>
                <w:sz w:val="18"/>
                <w:szCs w:val="18"/>
              </w:rPr>
              <w:t>H, R, AL</w:t>
            </w:r>
          </w:p>
        </w:tc>
      </w:tr>
      <w:tr w:rsidR="00CE79AD" w:rsidRPr="00BC588C" w14:paraId="42969072" w14:textId="77777777" w:rsidTr="00CE79AD">
        <w:trPr>
          <w:trHeight w:val="106"/>
          <w:tblHeader/>
        </w:trPr>
        <w:tc>
          <w:tcPr>
            <w:tcW w:w="2448" w:type="dxa"/>
          </w:tcPr>
          <w:p w14:paraId="44FEFB42"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Short-nosed Fruit Bat</w:t>
            </w:r>
          </w:p>
        </w:tc>
        <w:tc>
          <w:tcPr>
            <w:tcW w:w="1890" w:type="dxa"/>
          </w:tcPr>
          <w:p w14:paraId="04F9FC7B"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Bocha Kola Badur</w:t>
            </w:r>
          </w:p>
        </w:tc>
        <w:tc>
          <w:tcPr>
            <w:tcW w:w="2250" w:type="dxa"/>
          </w:tcPr>
          <w:p w14:paraId="0557A493" w14:textId="77777777" w:rsidR="00CE79AD" w:rsidRPr="00BC588C" w:rsidRDefault="00CE79AD" w:rsidP="00D13B5C">
            <w:pPr>
              <w:pStyle w:val="Title"/>
              <w:jc w:val="left"/>
              <w:rPr>
                <w:b w:val="0"/>
                <w:i/>
                <w:color w:val="000000" w:themeColor="text1"/>
                <w:sz w:val="20"/>
                <w:szCs w:val="22"/>
              </w:rPr>
            </w:pPr>
            <w:r w:rsidRPr="00BC588C">
              <w:rPr>
                <w:b w:val="0"/>
                <w:i/>
                <w:color w:val="000000" w:themeColor="text1"/>
                <w:sz w:val="20"/>
                <w:szCs w:val="22"/>
              </w:rPr>
              <w:t xml:space="preserve">Cynopterus sphinx </w:t>
            </w:r>
          </w:p>
        </w:tc>
        <w:tc>
          <w:tcPr>
            <w:tcW w:w="810" w:type="dxa"/>
          </w:tcPr>
          <w:p w14:paraId="0E513D20"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C</w:t>
            </w:r>
          </w:p>
        </w:tc>
        <w:tc>
          <w:tcPr>
            <w:tcW w:w="1800" w:type="dxa"/>
          </w:tcPr>
          <w:p w14:paraId="5DA29E0F" w14:textId="77777777" w:rsidR="00CE79AD" w:rsidRPr="00BC588C" w:rsidRDefault="00B569F3" w:rsidP="00D13B5C">
            <w:pPr>
              <w:pStyle w:val="Title"/>
              <w:jc w:val="left"/>
              <w:rPr>
                <w:b w:val="0"/>
                <w:color w:val="000000" w:themeColor="text1"/>
                <w:sz w:val="18"/>
                <w:szCs w:val="18"/>
              </w:rPr>
            </w:pPr>
            <w:r w:rsidRPr="00BC588C">
              <w:rPr>
                <w:b w:val="0"/>
                <w:color w:val="000000" w:themeColor="text1"/>
                <w:sz w:val="18"/>
                <w:szCs w:val="18"/>
              </w:rPr>
              <w:t>H, HF</w:t>
            </w:r>
          </w:p>
        </w:tc>
      </w:tr>
      <w:tr w:rsidR="00CE79AD" w:rsidRPr="00BC588C" w14:paraId="26F379EB" w14:textId="77777777" w:rsidTr="00CE79AD">
        <w:trPr>
          <w:trHeight w:val="71"/>
          <w:tblHeader/>
        </w:trPr>
        <w:tc>
          <w:tcPr>
            <w:tcW w:w="2448" w:type="dxa"/>
          </w:tcPr>
          <w:p w14:paraId="25304DF1"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Indian Flying Fox</w:t>
            </w:r>
          </w:p>
        </w:tc>
        <w:tc>
          <w:tcPr>
            <w:tcW w:w="1890" w:type="dxa"/>
          </w:tcPr>
          <w:p w14:paraId="492AD8F0"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 xml:space="preserve">Badur </w:t>
            </w:r>
          </w:p>
        </w:tc>
        <w:tc>
          <w:tcPr>
            <w:tcW w:w="2250" w:type="dxa"/>
          </w:tcPr>
          <w:p w14:paraId="0BD1467C" w14:textId="77777777" w:rsidR="00CE79AD" w:rsidRPr="00BC588C" w:rsidRDefault="00CE79AD" w:rsidP="00D13B5C">
            <w:pPr>
              <w:pStyle w:val="Title"/>
              <w:jc w:val="left"/>
              <w:rPr>
                <w:b w:val="0"/>
                <w:i/>
                <w:color w:val="000000" w:themeColor="text1"/>
                <w:sz w:val="20"/>
                <w:szCs w:val="22"/>
              </w:rPr>
            </w:pPr>
            <w:r w:rsidRPr="00BC588C">
              <w:rPr>
                <w:b w:val="0"/>
                <w:i/>
                <w:color w:val="000000" w:themeColor="text1"/>
                <w:sz w:val="20"/>
                <w:szCs w:val="22"/>
              </w:rPr>
              <w:t>Pteropus giganteus</w:t>
            </w:r>
          </w:p>
        </w:tc>
        <w:tc>
          <w:tcPr>
            <w:tcW w:w="810" w:type="dxa"/>
          </w:tcPr>
          <w:p w14:paraId="7689A79C" w14:textId="77777777" w:rsidR="00CE79AD" w:rsidRPr="00BC588C" w:rsidRDefault="00CE79AD" w:rsidP="00C6178C">
            <w:pPr>
              <w:pStyle w:val="Title"/>
              <w:jc w:val="left"/>
              <w:rPr>
                <w:b w:val="0"/>
                <w:color w:val="000000" w:themeColor="text1"/>
                <w:sz w:val="20"/>
                <w:szCs w:val="22"/>
              </w:rPr>
            </w:pPr>
            <w:r w:rsidRPr="00BC588C">
              <w:rPr>
                <w:b w:val="0"/>
                <w:color w:val="000000" w:themeColor="text1"/>
                <w:sz w:val="20"/>
                <w:szCs w:val="22"/>
              </w:rPr>
              <w:t>C</w:t>
            </w:r>
          </w:p>
        </w:tc>
        <w:tc>
          <w:tcPr>
            <w:tcW w:w="1800" w:type="dxa"/>
          </w:tcPr>
          <w:p w14:paraId="19EFFE17" w14:textId="77777777" w:rsidR="00CE79AD" w:rsidRPr="00BC588C" w:rsidRDefault="00C722E5" w:rsidP="00C6178C">
            <w:pPr>
              <w:pStyle w:val="Title"/>
              <w:jc w:val="left"/>
              <w:rPr>
                <w:b w:val="0"/>
                <w:color w:val="000000" w:themeColor="text1"/>
                <w:sz w:val="18"/>
                <w:szCs w:val="18"/>
              </w:rPr>
            </w:pPr>
            <w:r w:rsidRPr="00BC588C">
              <w:rPr>
                <w:b w:val="0"/>
                <w:color w:val="000000" w:themeColor="text1"/>
                <w:sz w:val="18"/>
                <w:szCs w:val="18"/>
              </w:rPr>
              <w:t>H, HF</w:t>
            </w:r>
          </w:p>
        </w:tc>
      </w:tr>
      <w:tr w:rsidR="00CE79AD" w:rsidRPr="00BC588C" w14:paraId="5131BE6C" w14:textId="77777777" w:rsidTr="00CE79AD">
        <w:trPr>
          <w:trHeight w:val="71"/>
          <w:tblHeader/>
        </w:trPr>
        <w:tc>
          <w:tcPr>
            <w:tcW w:w="2448" w:type="dxa"/>
          </w:tcPr>
          <w:p w14:paraId="659903BC"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Greater False Vampire</w:t>
            </w:r>
          </w:p>
        </w:tc>
        <w:tc>
          <w:tcPr>
            <w:tcW w:w="1890" w:type="dxa"/>
          </w:tcPr>
          <w:p w14:paraId="3A313B8F"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Daini Badur</w:t>
            </w:r>
          </w:p>
        </w:tc>
        <w:tc>
          <w:tcPr>
            <w:tcW w:w="2250" w:type="dxa"/>
          </w:tcPr>
          <w:p w14:paraId="0DC6A4E2" w14:textId="77777777" w:rsidR="00CE79AD" w:rsidRPr="00BC588C" w:rsidRDefault="00CE79AD" w:rsidP="002E633F">
            <w:pPr>
              <w:pStyle w:val="Title"/>
              <w:jc w:val="left"/>
              <w:rPr>
                <w:b w:val="0"/>
                <w:color w:val="000000" w:themeColor="text1"/>
                <w:sz w:val="20"/>
                <w:szCs w:val="22"/>
              </w:rPr>
            </w:pPr>
            <w:r w:rsidRPr="00BC588C">
              <w:rPr>
                <w:b w:val="0"/>
                <w:i/>
                <w:color w:val="000000" w:themeColor="text1"/>
                <w:sz w:val="20"/>
                <w:szCs w:val="22"/>
              </w:rPr>
              <w:t xml:space="preserve">Megaderma </w:t>
            </w:r>
            <w:proofErr w:type="gramStart"/>
            <w:r w:rsidRPr="00BC588C">
              <w:rPr>
                <w:b w:val="0"/>
                <w:i/>
                <w:color w:val="000000" w:themeColor="text1"/>
                <w:sz w:val="20"/>
                <w:szCs w:val="22"/>
              </w:rPr>
              <w:t>lyra</w:t>
            </w:r>
            <w:proofErr w:type="gramEnd"/>
            <w:r w:rsidRPr="00BC588C">
              <w:rPr>
                <w:b w:val="0"/>
                <w:i/>
                <w:color w:val="000000" w:themeColor="text1"/>
                <w:sz w:val="20"/>
                <w:szCs w:val="22"/>
              </w:rPr>
              <w:t xml:space="preserve"> </w:t>
            </w:r>
          </w:p>
          <w:p w14:paraId="18B033F7" w14:textId="77777777" w:rsidR="00CE79AD" w:rsidRPr="00BC588C" w:rsidRDefault="00CE79AD" w:rsidP="00D13B5C">
            <w:pPr>
              <w:pStyle w:val="Title"/>
              <w:jc w:val="left"/>
              <w:rPr>
                <w:b w:val="0"/>
                <w:i/>
                <w:color w:val="000000" w:themeColor="text1"/>
                <w:sz w:val="20"/>
                <w:szCs w:val="22"/>
              </w:rPr>
            </w:pPr>
          </w:p>
        </w:tc>
        <w:tc>
          <w:tcPr>
            <w:tcW w:w="810" w:type="dxa"/>
          </w:tcPr>
          <w:p w14:paraId="3AC6579C"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UC</w:t>
            </w:r>
          </w:p>
        </w:tc>
        <w:tc>
          <w:tcPr>
            <w:tcW w:w="1800" w:type="dxa"/>
          </w:tcPr>
          <w:p w14:paraId="661BBD15" w14:textId="77777777" w:rsidR="00CE79AD" w:rsidRPr="00BC588C" w:rsidRDefault="00C722E5" w:rsidP="00D13B5C">
            <w:pPr>
              <w:pStyle w:val="Title"/>
              <w:jc w:val="left"/>
              <w:rPr>
                <w:b w:val="0"/>
                <w:color w:val="000000" w:themeColor="text1"/>
                <w:sz w:val="18"/>
                <w:szCs w:val="18"/>
              </w:rPr>
            </w:pPr>
            <w:r w:rsidRPr="00BC588C">
              <w:rPr>
                <w:b w:val="0"/>
                <w:color w:val="000000" w:themeColor="text1"/>
                <w:sz w:val="18"/>
                <w:szCs w:val="18"/>
              </w:rPr>
              <w:t>HF, H, HS</w:t>
            </w:r>
          </w:p>
        </w:tc>
      </w:tr>
      <w:tr w:rsidR="00CE79AD" w:rsidRPr="00BC588C" w14:paraId="31C55A8D" w14:textId="77777777" w:rsidTr="00CE79AD">
        <w:trPr>
          <w:trHeight w:val="35"/>
          <w:tblHeader/>
        </w:trPr>
        <w:tc>
          <w:tcPr>
            <w:tcW w:w="2448" w:type="dxa"/>
          </w:tcPr>
          <w:p w14:paraId="7C630F5F"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Indian Pipistrelle</w:t>
            </w:r>
          </w:p>
        </w:tc>
        <w:tc>
          <w:tcPr>
            <w:tcW w:w="1890" w:type="dxa"/>
          </w:tcPr>
          <w:p w14:paraId="7F519D0E"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Khudey Chamchika</w:t>
            </w:r>
          </w:p>
        </w:tc>
        <w:tc>
          <w:tcPr>
            <w:tcW w:w="2250" w:type="dxa"/>
          </w:tcPr>
          <w:p w14:paraId="79031180" w14:textId="77777777" w:rsidR="00CE79AD" w:rsidRPr="00BC588C" w:rsidRDefault="00CE79AD" w:rsidP="002E633F">
            <w:pPr>
              <w:pStyle w:val="Title"/>
              <w:jc w:val="left"/>
              <w:rPr>
                <w:b w:val="0"/>
                <w:i/>
                <w:color w:val="000000" w:themeColor="text1"/>
                <w:sz w:val="20"/>
                <w:szCs w:val="22"/>
              </w:rPr>
            </w:pPr>
            <w:r w:rsidRPr="00BC588C">
              <w:rPr>
                <w:b w:val="0"/>
                <w:i/>
                <w:color w:val="000000" w:themeColor="text1"/>
                <w:sz w:val="20"/>
                <w:szCs w:val="22"/>
              </w:rPr>
              <w:t>Pipistrellus coromandra</w:t>
            </w:r>
          </w:p>
          <w:p w14:paraId="05C35F9A" w14:textId="77777777" w:rsidR="00CE79AD" w:rsidRPr="00BC588C" w:rsidRDefault="00CE79AD" w:rsidP="00D13B5C">
            <w:pPr>
              <w:pStyle w:val="Title"/>
              <w:jc w:val="left"/>
              <w:rPr>
                <w:b w:val="0"/>
                <w:color w:val="000000" w:themeColor="text1"/>
                <w:sz w:val="20"/>
                <w:szCs w:val="22"/>
              </w:rPr>
            </w:pPr>
          </w:p>
        </w:tc>
        <w:tc>
          <w:tcPr>
            <w:tcW w:w="810" w:type="dxa"/>
          </w:tcPr>
          <w:p w14:paraId="3337536A"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C</w:t>
            </w:r>
          </w:p>
        </w:tc>
        <w:tc>
          <w:tcPr>
            <w:tcW w:w="1800" w:type="dxa"/>
          </w:tcPr>
          <w:p w14:paraId="6C87D362" w14:textId="77777777" w:rsidR="00CE79AD" w:rsidRPr="00BC588C" w:rsidRDefault="00C722E5" w:rsidP="00D13B5C">
            <w:pPr>
              <w:pStyle w:val="Title"/>
              <w:jc w:val="left"/>
              <w:rPr>
                <w:b w:val="0"/>
                <w:color w:val="000000" w:themeColor="text1"/>
                <w:sz w:val="18"/>
                <w:szCs w:val="18"/>
              </w:rPr>
            </w:pPr>
            <w:r w:rsidRPr="00BC588C">
              <w:rPr>
                <w:b w:val="0"/>
                <w:color w:val="000000" w:themeColor="text1"/>
                <w:sz w:val="18"/>
                <w:szCs w:val="18"/>
              </w:rPr>
              <w:t>H, HF, HS</w:t>
            </w:r>
          </w:p>
        </w:tc>
      </w:tr>
      <w:tr w:rsidR="00CE79AD" w:rsidRPr="00BC588C" w14:paraId="6FD79229" w14:textId="77777777" w:rsidTr="00CE79AD">
        <w:trPr>
          <w:trHeight w:val="35"/>
          <w:tblHeader/>
        </w:trPr>
        <w:tc>
          <w:tcPr>
            <w:tcW w:w="2448" w:type="dxa"/>
          </w:tcPr>
          <w:p w14:paraId="7B2FA81D" w14:textId="77777777" w:rsidR="00CE79AD" w:rsidRPr="00BC588C" w:rsidRDefault="00CE79AD" w:rsidP="002E633F">
            <w:pPr>
              <w:pStyle w:val="Title"/>
              <w:jc w:val="left"/>
              <w:rPr>
                <w:b w:val="0"/>
                <w:color w:val="000000" w:themeColor="text1"/>
                <w:sz w:val="20"/>
                <w:szCs w:val="22"/>
              </w:rPr>
            </w:pPr>
            <w:r w:rsidRPr="00BC588C">
              <w:rPr>
                <w:b w:val="0"/>
                <w:color w:val="000000" w:themeColor="text1"/>
                <w:sz w:val="20"/>
                <w:szCs w:val="22"/>
              </w:rPr>
              <w:t>Greater Asiatic Yellow Bat</w:t>
            </w:r>
          </w:p>
          <w:p w14:paraId="6E515904" w14:textId="77777777" w:rsidR="00CE79AD" w:rsidRPr="00BC588C" w:rsidRDefault="00CE79AD" w:rsidP="00D13B5C">
            <w:pPr>
              <w:pStyle w:val="Title"/>
              <w:jc w:val="left"/>
              <w:rPr>
                <w:b w:val="0"/>
                <w:color w:val="000000" w:themeColor="text1"/>
                <w:sz w:val="20"/>
                <w:szCs w:val="22"/>
              </w:rPr>
            </w:pPr>
          </w:p>
        </w:tc>
        <w:tc>
          <w:tcPr>
            <w:tcW w:w="1890" w:type="dxa"/>
          </w:tcPr>
          <w:p w14:paraId="41D0F1A7"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Boro Rongila Chamchika</w:t>
            </w:r>
          </w:p>
        </w:tc>
        <w:tc>
          <w:tcPr>
            <w:tcW w:w="2250" w:type="dxa"/>
          </w:tcPr>
          <w:p w14:paraId="07D36F9C" w14:textId="77777777" w:rsidR="00CE79AD" w:rsidRPr="00BC588C" w:rsidRDefault="00CE79AD" w:rsidP="002E633F">
            <w:pPr>
              <w:pStyle w:val="Title"/>
              <w:jc w:val="left"/>
              <w:rPr>
                <w:b w:val="0"/>
                <w:color w:val="000000" w:themeColor="text1"/>
                <w:sz w:val="20"/>
                <w:szCs w:val="22"/>
              </w:rPr>
            </w:pPr>
            <w:r w:rsidRPr="00BC588C">
              <w:rPr>
                <w:b w:val="0"/>
                <w:i/>
                <w:color w:val="000000" w:themeColor="text1"/>
                <w:sz w:val="20"/>
                <w:szCs w:val="22"/>
              </w:rPr>
              <w:t>Scotophilus heathii</w:t>
            </w:r>
          </w:p>
          <w:p w14:paraId="556D6247" w14:textId="77777777" w:rsidR="00CE79AD" w:rsidRPr="00BC588C" w:rsidRDefault="00CE79AD" w:rsidP="00D13B5C">
            <w:pPr>
              <w:pStyle w:val="Title"/>
              <w:jc w:val="left"/>
              <w:rPr>
                <w:b w:val="0"/>
                <w:color w:val="000000" w:themeColor="text1"/>
                <w:sz w:val="20"/>
                <w:szCs w:val="22"/>
              </w:rPr>
            </w:pPr>
          </w:p>
        </w:tc>
        <w:tc>
          <w:tcPr>
            <w:tcW w:w="810" w:type="dxa"/>
          </w:tcPr>
          <w:p w14:paraId="606016E2"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UC</w:t>
            </w:r>
          </w:p>
        </w:tc>
        <w:tc>
          <w:tcPr>
            <w:tcW w:w="1800" w:type="dxa"/>
          </w:tcPr>
          <w:p w14:paraId="615AB4D1" w14:textId="77777777" w:rsidR="00CE79AD" w:rsidRPr="00BC588C" w:rsidRDefault="00C722E5" w:rsidP="00D13B5C">
            <w:pPr>
              <w:pStyle w:val="Title"/>
              <w:jc w:val="left"/>
              <w:rPr>
                <w:b w:val="0"/>
                <w:color w:val="000000" w:themeColor="text1"/>
                <w:sz w:val="18"/>
                <w:szCs w:val="18"/>
              </w:rPr>
            </w:pPr>
            <w:r w:rsidRPr="00BC588C">
              <w:rPr>
                <w:b w:val="0"/>
                <w:color w:val="000000" w:themeColor="text1"/>
                <w:sz w:val="18"/>
                <w:szCs w:val="18"/>
              </w:rPr>
              <w:t>HF, H</w:t>
            </w:r>
          </w:p>
        </w:tc>
      </w:tr>
      <w:tr w:rsidR="00CE79AD" w:rsidRPr="00BC588C" w14:paraId="44BE97D6" w14:textId="77777777" w:rsidTr="00CE79AD">
        <w:trPr>
          <w:trHeight w:val="21"/>
          <w:tblHeader/>
        </w:trPr>
        <w:tc>
          <w:tcPr>
            <w:tcW w:w="2448" w:type="dxa"/>
          </w:tcPr>
          <w:p w14:paraId="3C0F1FBD"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Assamese Macaque</w:t>
            </w:r>
          </w:p>
        </w:tc>
        <w:tc>
          <w:tcPr>
            <w:tcW w:w="1890" w:type="dxa"/>
          </w:tcPr>
          <w:p w14:paraId="2B415E6B"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Ashami Banor</w:t>
            </w:r>
          </w:p>
        </w:tc>
        <w:tc>
          <w:tcPr>
            <w:tcW w:w="2250" w:type="dxa"/>
          </w:tcPr>
          <w:p w14:paraId="05CFF0A9" w14:textId="77777777" w:rsidR="00CE79AD" w:rsidRPr="00BC588C" w:rsidRDefault="00CE79AD" w:rsidP="002E633F">
            <w:pPr>
              <w:pStyle w:val="Title"/>
              <w:jc w:val="left"/>
              <w:rPr>
                <w:b w:val="0"/>
                <w:i/>
                <w:color w:val="000000" w:themeColor="text1"/>
                <w:sz w:val="20"/>
                <w:szCs w:val="22"/>
              </w:rPr>
            </w:pPr>
            <w:r w:rsidRPr="00BC588C">
              <w:rPr>
                <w:b w:val="0"/>
                <w:i/>
                <w:color w:val="000000" w:themeColor="text1"/>
                <w:sz w:val="20"/>
                <w:szCs w:val="22"/>
              </w:rPr>
              <w:t>Macaca assamensis</w:t>
            </w:r>
          </w:p>
          <w:p w14:paraId="1550494E" w14:textId="77777777" w:rsidR="00CE79AD" w:rsidRPr="00BC588C" w:rsidRDefault="00CE79AD" w:rsidP="00D13B5C">
            <w:pPr>
              <w:pStyle w:val="Title"/>
              <w:jc w:val="left"/>
              <w:rPr>
                <w:b w:val="0"/>
                <w:color w:val="000000" w:themeColor="text1"/>
                <w:sz w:val="20"/>
                <w:szCs w:val="22"/>
              </w:rPr>
            </w:pPr>
          </w:p>
        </w:tc>
        <w:tc>
          <w:tcPr>
            <w:tcW w:w="810" w:type="dxa"/>
          </w:tcPr>
          <w:p w14:paraId="4418FADF"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UC</w:t>
            </w:r>
          </w:p>
        </w:tc>
        <w:tc>
          <w:tcPr>
            <w:tcW w:w="1800" w:type="dxa"/>
          </w:tcPr>
          <w:p w14:paraId="0D5D0612" w14:textId="77777777" w:rsidR="00CE79AD" w:rsidRPr="00BC588C" w:rsidRDefault="00C722E5" w:rsidP="00D13B5C">
            <w:pPr>
              <w:pStyle w:val="Title"/>
              <w:jc w:val="left"/>
              <w:rPr>
                <w:b w:val="0"/>
                <w:color w:val="000000" w:themeColor="text1"/>
                <w:sz w:val="18"/>
                <w:szCs w:val="18"/>
              </w:rPr>
            </w:pPr>
            <w:r w:rsidRPr="00BC588C">
              <w:rPr>
                <w:b w:val="0"/>
                <w:color w:val="000000" w:themeColor="text1"/>
                <w:sz w:val="18"/>
                <w:szCs w:val="18"/>
              </w:rPr>
              <w:t>HF</w:t>
            </w:r>
          </w:p>
        </w:tc>
      </w:tr>
      <w:tr w:rsidR="00CE79AD" w:rsidRPr="00BC588C" w14:paraId="6AAB5104" w14:textId="77777777" w:rsidTr="00CE79AD">
        <w:trPr>
          <w:trHeight w:val="42"/>
          <w:tblHeader/>
        </w:trPr>
        <w:tc>
          <w:tcPr>
            <w:tcW w:w="2448" w:type="dxa"/>
          </w:tcPr>
          <w:p w14:paraId="5ED3C887" w14:textId="77777777" w:rsidR="00CE79AD" w:rsidRPr="00BC588C" w:rsidRDefault="00CE79AD" w:rsidP="002E633F">
            <w:pPr>
              <w:pStyle w:val="Title"/>
              <w:jc w:val="left"/>
              <w:rPr>
                <w:b w:val="0"/>
                <w:color w:val="000000" w:themeColor="text1"/>
                <w:sz w:val="20"/>
              </w:rPr>
            </w:pPr>
            <w:r w:rsidRPr="00BC588C">
              <w:rPr>
                <w:b w:val="0"/>
                <w:color w:val="000000" w:themeColor="text1"/>
                <w:sz w:val="20"/>
              </w:rPr>
              <w:t>Phayre’s Langur</w:t>
            </w:r>
          </w:p>
          <w:p w14:paraId="7DC0D06F" w14:textId="77777777" w:rsidR="00CE79AD" w:rsidRPr="00BC588C" w:rsidRDefault="00CE79AD" w:rsidP="00D13B5C">
            <w:pPr>
              <w:pStyle w:val="Title"/>
              <w:jc w:val="left"/>
              <w:rPr>
                <w:b w:val="0"/>
                <w:color w:val="000000" w:themeColor="text1"/>
                <w:sz w:val="20"/>
                <w:szCs w:val="22"/>
              </w:rPr>
            </w:pPr>
          </w:p>
        </w:tc>
        <w:tc>
          <w:tcPr>
            <w:tcW w:w="1890" w:type="dxa"/>
          </w:tcPr>
          <w:p w14:paraId="69093A04"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rPr>
              <w:t>Chosmapora Hanuman</w:t>
            </w:r>
          </w:p>
        </w:tc>
        <w:tc>
          <w:tcPr>
            <w:tcW w:w="2250" w:type="dxa"/>
          </w:tcPr>
          <w:p w14:paraId="2203A9DC" w14:textId="77777777" w:rsidR="00CE79AD" w:rsidRPr="00BC588C" w:rsidRDefault="00CE79AD" w:rsidP="00D13B5C">
            <w:pPr>
              <w:pStyle w:val="Title"/>
              <w:jc w:val="left"/>
              <w:rPr>
                <w:b w:val="0"/>
                <w:color w:val="000000" w:themeColor="text1"/>
                <w:sz w:val="20"/>
                <w:szCs w:val="22"/>
              </w:rPr>
            </w:pPr>
            <w:r w:rsidRPr="00BC588C">
              <w:rPr>
                <w:b w:val="0"/>
                <w:i/>
                <w:color w:val="000000" w:themeColor="text1"/>
                <w:sz w:val="20"/>
              </w:rPr>
              <w:t>Trachypithecus phayrei</w:t>
            </w:r>
            <w:r w:rsidRPr="00BC588C">
              <w:rPr>
                <w:b w:val="0"/>
                <w:color w:val="000000" w:themeColor="text1"/>
                <w:sz w:val="20"/>
              </w:rPr>
              <w:t xml:space="preserve"> </w:t>
            </w:r>
          </w:p>
        </w:tc>
        <w:tc>
          <w:tcPr>
            <w:tcW w:w="810" w:type="dxa"/>
          </w:tcPr>
          <w:p w14:paraId="019820D0"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R</w:t>
            </w:r>
          </w:p>
        </w:tc>
        <w:tc>
          <w:tcPr>
            <w:tcW w:w="1800" w:type="dxa"/>
          </w:tcPr>
          <w:p w14:paraId="442F6E67" w14:textId="77777777" w:rsidR="00CE79AD" w:rsidRPr="00BC588C" w:rsidRDefault="00C722E5" w:rsidP="00D13B5C">
            <w:pPr>
              <w:pStyle w:val="Title"/>
              <w:jc w:val="left"/>
              <w:rPr>
                <w:b w:val="0"/>
                <w:color w:val="000000" w:themeColor="text1"/>
                <w:sz w:val="18"/>
                <w:szCs w:val="18"/>
              </w:rPr>
            </w:pPr>
            <w:r w:rsidRPr="00BC588C">
              <w:rPr>
                <w:b w:val="0"/>
                <w:color w:val="000000" w:themeColor="text1"/>
                <w:sz w:val="18"/>
                <w:szCs w:val="18"/>
              </w:rPr>
              <w:t>HF</w:t>
            </w:r>
          </w:p>
        </w:tc>
      </w:tr>
      <w:tr w:rsidR="00CE79AD" w:rsidRPr="00BC588C" w14:paraId="668FB6FB" w14:textId="77777777" w:rsidTr="00CE79AD">
        <w:trPr>
          <w:trHeight w:val="42"/>
          <w:tblHeader/>
        </w:trPr>
        <w:tc>
          <w:tcPr>
            <w:tcW w:w="2448" w:type="dxa"/>
          </w:tcPr>
          <w:p w14:paraId="494FE576"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Capped Langur</w:t>
            </w:r>
          </w:p>
        </w:tc>
        <w:tc>
          <w:tcPr>
            <w:tcW w:w="1890" w:type="dxa"/>
          </w:tcPr>
          <w:p w14:paraId="1922C5FF"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Mukhpora Hanuman</w:t>
            </w:r>
          </w:p>
        </w:tc>
        <w:tc>
          <w:tcPr>
            <w:tcW w:w="2250" w:type="dxa"/>
          </w:tcPr>
          <w:p w14:paraId="66129137" w14:textId="77777777" w:rsidR="00CE79AD" w:rsidRPr="00BC588C" w:rsidRDefault="00CE79AD" w:rsidP="00D13B5C">
            <w:pPr>
              <w:pStyle w:val="Title"/>
              <w:jc w:val="left"/>
              <w:rPr>
                <w:b w:val="0"/>
                <w:color w:val="000000" w:themeColor="text1"/>
                <w:sz w:val="20"/>
                <w:szCs w:val="22"/>
              </w:rPr>
            </w:pPr>
            <w:r w:rsidRPr="00BC588C">
              <w:rPr>
                <w:b w:val="0"/>
                <w:i/>
                <w:color w:val="000000" w:themeColor="text1"/>
                <w:sz w:val="20"/>
                <w:szCs w:val="22"/>
              </w:rPr>
              <w:t>Trachypithecus pileatus</w:t>
            </w:r>
          </w:p>
        </w:tc>
        <w:tc>
          <w:tcPr>
            <w:tcW w:w="810" w:type="dxa"/>
          </w:tcPr>
          <w:p w14:paraId="7159D30E"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R</w:t>
            </w:r>
          </w:p>
        </w:tc>
        <w:tc>
          <w:tcPr>
            <w:tcW w:w="1800" w:type="dxa"/>
          </w:tcPr>
          <w:p w14:paraId="1E02A564" w14:textId="77777777" w:rsidR="00CE79AD" w:rsidRPr="00BC588C" w:rsidRDefault="00C722E5" w:rsidP="00D13B5C">
            <w:pPr>
              <w:pStyle w:val="Title"/>
              <w:jc w:val="left"/>
              <w:rPr>
                <w:b w:val="0"/>
                <w:color w:val="000000" w:themeColor="text1"/>
                <w:sz w:val="18"/>
                <w:szCs w:val="18"/>
              </w:rPr>
            </w:pPr>
            <w:r w:rsidRPr="00BC588C">
              <w:rPr>
                <w:b w:val="0"/>
                <w:color w:val="000000" w:themeColor="text1"/>
                <w:sz w:val="18"/>
                <w:szCs w:val="18"/>
              </w:rPr>
              <w:t>HF</w:t>
            </w:r>
          </w:p>
        </w:tc>
      </w:tr>
      <w:tr w:rsidR="00CE79AD" w:rsidRPr="00BC588C" w14:paraId="65854A15" w14:textId="77777777" w:rsidTr="00CE79AD">
        <w:trPr>
          <w:trHeight w:val="55"/>
          <w:tblHeader/>
        </w:trPr>
        <w:tc>
          <w:tcPr>
            <w:tcW w:w="2448" w:type="dxa"/>
          </w:tcPr>
          <w:p w14:paraId="326BAA3A"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Golden Jackal</w:t>
            </w:r>
          </w:p>
        </w:tc>
        <w:tc>
          <w:tcPr>
            <w:tcW w:w="1890" w:type="dxa"/>
          </w:tcPr>
          <w:p w14:paraId="676E5440"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Pati Shial</w:t>
            </w:r>
          </w:p>
        </w:tc>
        <w:tc>
          <w:tcPr>
            <w:tcW w:w="2250" w:type="dxa"/>
          </w:tcPr>
          <w:p w14:paraId="0EA30BA5" w14:textId="77777777" w:rsidR="00CE79AD" w:rsidRPr="00BC588C" w:rsidRDefault="00CE79AD" w:rsidP="00D13B5C">
            <w:pPr>
              <w:pStyle w:val="Title"/>
              <w:jc w:val="left"/>
              <w:rPr>
                <w:b w:val="0"/>
                <w:color w:val="000000" w:themeColor="text1"/>
                <w:sz w:val="20"/>
                <w:szCs w:val="22"/>
              </w:rPr>
            </w:pPr>
            <w:r w:rsidRPr="00BC588C">
              <w:rPr>
                <w:b w:val="0"/>
                <w:i/>
                <w:color w:val="000000" w:themeColor="text1"/>
                <w:sz w:val="20"/>
                <w:szCs w:val="22"/>
              </w:rPr>
              <w:t xml:space="preserve">Canis aureus </w:t>
            </w:r>
          </w:p>
        </w:tc>
        <w:tc>
          <w:tcPr>
            <w:tcW w:w="810" w:type="dxa"/>
          </w:tcPr>
          <w:p w14:paraId="20027E1A"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VC</w:t>
            </w:r>
          </w:p>
        </w:tc>
        <w:tc>
          <w:tcPr>
            <w:tcW w:w="1800" w:type="dxa"/>
          </w:tcPr>
          <w:p w14:paraId="1AAC7806" w14:textId="77777777" w:rsidR="00CE79AD" w:rsidRPr="00BC588C" w:rsidRDefault="00C722E5" w:rsidP="00D13B5C">
            <w:pPr>
              <w:pStyle w:val="Title"/>
              <w:jc w:val="left"/>
              <w:rPr>
                <w:b w:val="0"/>
                <w:color w:val="000000" w:themeColor="text1"/>
                <w:sz w:val="18"/>
                <w:szCs w:val="18"/>
              </w:rPr>
            </w:pPr>
            <w:r w:rsidRPr="00BC588C">
              <w:rPr>
                <w:b w:val="0"/>
                <w:color w:val="000000" w:themeColor="text1"/>
                <w:sz w:val="18"/>
                <w:szCs w:val="18"/>
              </w:rPr>
              <w:t>H, HF, MF, AL, R</w:t>
            </w:r>
          </w:p>
        </w:tc>
      </w:tr>
      <w:tr w:rsidR="00CE79AD" w:rsidRPr="00BC588C" w14:paraId="1A264D1F" w14:textId="77777777" w:rsidTr="00CE79AD">
        <w:trPr>
          <w:trHeight w:val="42"/>
          <w:tblHeader/>
        </w:trPr>
        <w:tc>
          <w:tcPr>
            <w:tcW w:w="2448" w:type="dxa"/>
          </w:tcPr>
          <w:p w14:paraId="4577E18B"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Asiatic Wild Dog</w:t>
            </w:r>
          </w:p>
        </w:tc>
        <w:tc>
          <w:tcPr>
            <w:tcW w:w="1890" w:type="dxa"/>
          </w:tcPr>
          <w:p w14:paraId="23146A23"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Ram Kutta</w:t>
            </w:r>
          </w:p>
        </w:tc>
        <w:tc>
          <w:tcPr>
            <w:tcW w:w="2250" w:type="dxa"/>
          </w:tcPr>
          <w:p w14:paraId="613895FB" w14:textId="77777777" w:rsidR="00CE79AD" w:rsidRPr="00BC588C" w:rsidRDefault="00CE79AD" w:rsidP="002E633F">
            <w:pPr>
              <w:pStyle w:val="Title"/>
              <w:jc w:val="left"/>
              <w:rPr>
                <w:b w:val="0"/>
                <w:color w:val="000000" w:themeColor="text1"/>
                <w:sz w:val="20"/>
                <w:szCs w:val="22"/>
              </w:rPr>
            </w:pPr>
            <w:r w:rsidRPr="00BC588C">
              <w:rPr>
                <w:b w:val="0"/>
                <w:i/>
                <w:color w:val="000000" w:themeColor="text1"/>
                <w:sz w:val="20"/>
                <w:szCs w:val="22"/>
              </w:rPr>
              <w:t>Cuon alpinus</w:t>
            </w:r>
            <w:r w:rsidRPr="00BC588C">
              <w:rPr>
                <w:b w:val="0"/>
                <w:color w:val="000000" w:themeColor="text1"/>
                <w:sz w:val="20"/>
                <w:szCs w:val="22"/>
              </w:rPr>
              <w:t xml:space="preserve"> </w:t>
            </w:r>
          </w:p>
          <w:p w14:paraId="52DEB325" w14:textId="77777777" w:rsidR="00CE79AD" w:rsidRPr="00BC588C" w:rsidRDefault="00CE79AD" w:rsidP="00D13B5C">
            <w:pPr>
              <w:pStyle w:val="Title"/>
              <w:jc w:val="left"/>
              <w:rPr>
                <w:b w:val="0"/>
                <w:color w:val="000000" w:themeColor="text1"/>
                <w:sz w:val="20"/>
                <w:szCs w:val="22"/>
              </w:rPr>
            </w:pPr>
          </w:p>
        </w:tc>
        <w:tc>
          <w:tcPr>
            <w:tcW w:w="810" w:type="dxa"/>
          </w:tcPr>
          <w:p w14:paraId="448B8109"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R</w:t>
            </w:r>
          </w:p>
        </w:tc>
        <w:tc>
          <w:tcPr>
            <w:tcW w:w="1800" w:type="dxa"/>
          </w:tcPr>
          <w:p w14:paraId="36E21401" w14:textId="77777777" w:rsidR="00CE79AD" w:rsidRPr="00BC588C" w:rsidRDefault="00C722E5" w:rsidP="00D13B5C">
            <w:pPr>
              <w:pStyle w:val="Title"/>
              <w:jc w:val="left"/>
              <w:rPr>
                <w:b w:val="0"/>
                <w:color w:val="000000" w:themeColor="text1"/>
                <w:sz w:val="18"/>
                <w:szCs w:val="18"/>
              </w:rPr>
            </w:pPr>
            <w:r w:rsidRPr="00BC588C">
              <w:rPr>
                <w:b w:val="0"/>
                <w:color w:val="000000" w:themeColor="text1"/>
                <w:sz w:val="18"/>
                <w:szCs w:val="18"/>
              </w:rPr>
              <w:t>HF</w:t>
            </w:r>
          </w:p>
        </w:tc>
      </w:tr>
      <w:tr w:rsidR="00CE79AD" w:rsidRPr="00BC588C" w14:paraId="7CF8E72B" w14:textId="77777777" w:rsidTr="00CE79AD">
        <w:trPr>
          <w:trHeight w:val="42"/>
          <w:tblHeader/>
        </w:trPr>
        <w:tc>
          <w:tcPr>
            <w:tcW w:w="2448" w:type="dxa"/>
          </w:tcPr>
          <w:p w14:paraId="4A69612C"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Jungle Cat</w:t>
            </w:r>
          </w:p>
        </w:tc>
        <w:tc>
          <w:tcPr>
            <w:tcW w:w="1890" w:type="dxa"/>
          </w:tcPr>
          <w:p w14:paraId="47C1B6B1"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 xml:space="preserve">Ban Biral </w:t>
            </w:r>
          </w:p>
        </w:tc>
        <w:tc>
          <w:tcPr>
            <w:tcW w:w="2250" w:type="dxa"/>
          </w:tcPr>
          <w:p w14:paraId="6D8A78BE" w14:textId="77777777" w:rsidR="00CE79AD" w:rsidRPr="00BC588C" w:rsidRDefault="00CE79AD" w:rsidP="002E633F">
            <w:pPr>
              <w:pStyle w:val="Title"/>
              <w:jc w:val="left"/>
              <w:rPr>
                <w:b w:val="0"/>
                <w:i/>
                <w:color w:val="000000" w:themeColor="text1"/>
                <w:sz w:val="20"/>
                <w:szCs w:val="22"/>
              </w:rPr>
            </w:pPr>
            <w:r w:rsidRPr="00BC588C">
              <w:rPr>
                <w:b w:val="0"/>
                <w:i/>
                <w:color w:val="000000" w:themeColor="text1"/>
                <w:sz w:val="20"/>
                <w:szCs w:val="22"/>
              </w:rPr>
              <w:t xml:space="preserve">Felis chaus </w:t>
            </w:r>
          </w:p>
          <w:p w14:paraId="7447060F" w14:textId="77777777" w:rsidR="00CE79AD" w:rsidRPr="00BC588C" w:rsidRDefault="00CE79AD" w:rsidP="00D13B5C">
            <w:pPr>
              <w:pStyle w:val="Title"/>
              <w:jc w:val="left"/>
              <w:rPr>
                <w:b w:val="0"/>
                <w:color w:val="000000" w:themeColor="text1"/>
                <w:sz w:val="20"/>
                <w:szCs w:val="22"/>
              </w:rPr>
            </w:pPr>
          </w:p>
        </w:tc>
        <w:tc>
          <w:tcPr>
            <w:tcW w:w="810" w:type="dxa"/>
          </w:tcPr>
          <w:p w14:paraId="63C06329"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C</w:t>
            </w:r>
          </w:p>
        </w:tc>
        <w:tc>
          <w:tcPr>
            <w:tcW w:w="1800" w:type="dxa"/>
          </w:tcPr>
          <w:p w14:paraId="66A90385" w14:textId="77777777" w:rsidR="00CE79AD" w:rsidRPr="00BC588C" w:rsidRDefault="00C722E5" w:rsidP="00D13B5C">
            <w:pPr>
              <w:pStyle w:val="Title"/>
              <w:jc w:val="left"/>
              <w:rPr>
                <w:b w:val="0"/>
                <w:color w:val="000000" w:themeColor="text1"/>
                <w:sz w:val="18"/>
                <w:szCs w:val="18"/>
              </w:rPr>
            </w:pPr>
            <w:r w:rsidRPr="00BC588C">
              <w:rPr>
                <w:b w:val="0"/>
                <w:color w:val="000000" w:themeColor="text1"/>
                <w:sz w:val="18"/>
                <w:szCs w:val="18"/>
              </w:rPr>
              <w:t>H, HF, MF, AL, R</w:t>
            </w:r>
          </w:p>
        </w:tc>
      </w:tr>
      <w:tr w:rsidR="00CE79AD" w:rsidRPr="00BC588C" w14:paraId="11CC34BD" w14:textId="77777777" w:rsidTr="00CE79AD">
        <w:trPr>
          <w:trHeight w:val="71"/>
          <w:tblHeader/>
        </w:trPr>
        <w:tc>
          <w:tcPr>
            <w:tcW w:w="2448" w:type="dxa"/>
          </w:tcPr>
          <w:p w14:paraId="73C9655D"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 xml:space="preserve">Leopard Cat </w:t>
            </w:r>
          </w:p>
        </w:tc>
        <w:tc>
          <w:tcPr>
            <w:tcW w:w="1890" w:type="dxa"/>
          </w:tcPr>
          <w:p w14:paraId="10428DA9"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Chita Biral</w:t>
            </w:r>
          </w:p>
        </w:tc>
        <w:tc>
          <w:tcPr>
            <w:tcW w:w="2250" w:type="dxa"/>
          </w:tcPr>
          <w:p w14:paraId="64413D05" w14:textId="77777777" w:rsidR="00CE79AD" w:rsidRPr="00BC588C" w:rsidRDefault="00CE79AD" w:rsidP="002E633F">
            <w:pPr>
              <w:pStyle w:val="Title"/>
              <w:jc w:val="left"/>
              <w:rPr>
                <w:b w:val="0"/>
                <w:i/>
                <w:color w:val="000000" w:themeColor="text1"/>
                <w:sz w:val="20"/>
                <w:szCs w:val="22"/>
              </w:rPr>
            </w:pPr>
            <w:r w:rsidRPr="00BC588C">
              <w:rPr>
                <w:b w:val="0"/>
                <w:i/>
                <w:color w:val="000000" w:themeColor="text1"/>
                <w:sz w:val="20"/>
                <w:szCs w:val="22"/>
              </w:rPr>
              <w:t>Felis bengalensis</w:t>
            </w:r>
          </w:p>
          <w:p w14:paraId="35CEE499" w14:textId="77777777" w:rsidR="00CE79AD" w:rsidRPr="00BC588C" w:rsidRDefault="00CE79AD" w:rsidP="00D13B5C">
            <w:pPr>
              <w:pStyle w:val="Title"/>
              <w:jc w:val="left"/>
              <w:rPr>
                <w:b w:val="0"/>
                <w:color w:val="000000" w:themeColor="text1"/>
                <w:sz w:val="20"/>
                <w:szCs w:val="22"/>
              </w:rPr>
            </w:pPr>
          </w:p>
        </w:tc>
        <w:tc>
          <w:tcPr>
            <w:tcW w:w="810" w:type="dxa"/>
          </w:tcPr>
          <w:p w14:paraId="5D249E1E"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UC</w:t>
            </w:r>
          </w:p>
        </w:tc>
        <w:tc>
          <w:tcPr>
            <w:tcW w:w="1800" w:type="dxa"/>
          </w:tcPr>
          <w:p w14:paraId="60D2CB40" w14:textId="77777777" w:rsidR="00CE79AD" w:rsidRPr="00BC588C" w:rsidRDefault="00C722E5" w:rsidP="00D13B5C">
            <w:pPr>
              <w:pStyle w:val="Title"/>
              <w:jc w:val="left"/>
              <w:rPr>
                <w:b w:val="0"/>
                <w:color w:val="000000" w:themeColor="text1"/>
                <w:sz w:val="18"/>
                <w:szCs w:val="18"/>
              </w:rPr>
            </w:pPr>
            <w:r w:rsidRPr="00BC588C">
              <w:rPr>
                <w:b w:val="0"/>
                <w:color w:val="000000" w:themeColor="text1"/>
                <w:sz w:val="18"/>
                <w:szCs w:val="18"/>
              </w:rPr>
              <w:t>HF</w:t>
            </w:r>
          </w:p>
        </w:tc>
      </w:tr>
      <w:tr w:rsidR="00CE79AD" w:rsidRPr="00BC588C" w14:paraId="3AD31987" w14:textId="77777777" w:rsidTr="00CE79AD">
        <w:trPr>
          <w:trHeight w:val="71"/>
          <w:tblHeader/>
        </w:trPr>
        <w:tc>
          <w:tcPr>
            <w:tcW w:w="2448" w:type="dxa"/>
          </w:tcPr>
          <w:p w14:paraId="620FEC02"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Fishing Cat</w:t>
            </w:r>
          </w:p>
        </w:tc>
        <w:tc>
          <w:tcPr>
            <w:tcW w:w="1890" w:type="dxa"/>
          </w:tcPr>
          <w:p w14:paraId="17DDEF28"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Mechho Bagh</w:t>
            </w:r>
          </w:p>
        </w:tc>
        <w:tc>
          <w:tcPr>
            <w:tcW w:w="2250" w:type="dxa"/>
          </w:tcPr>
          <w:p w14:paraId="382C909F" w14:textId="77777777" w:rsidR="00CE79AD" w:rsidRPr="00BC588C" w:rsidRDefault="00CE79AD" w:rsidP="002E633F">
            <w:pPr>
              <w:pStyle w:val="Title"/>
              <w:jc w:val="left"/>
              <w:rPr>
                <w:b w:val="0"/>
                <w:i/>
                <w:color w:val="000000" w:themeColor="text1"/>
                <w:sz w:val="20"/>
                <w:szCs w:val="22"/>
              </w:rPr>
            </w:pPr>
            <w:r w:rsidRPr="00BC588C">
              <w:rPr>
                <w:b w:val="0"/>
                <w:i/>
                <w:color w:val="000000" w:themeColor="text1"/>
                <w:sz w:val="20"/>
                <w:szCs w:val="22"/>
              </w:rPr>
              <w:t>Felis viverrina</w:t>
            </w:r>
          </w:p>
          <w:p w14:paraId="20B4FB5B" w14:textId="77777777" w:rsidR="00CE79AD" w:rsidRPr="00BC588C" w:rsidRDefault="00CE79AD" w:rsidP="00D13B5C">
            <w:pPr>
              <w:pStyle w:val="Title"/>
              <w:jc w:val="left"/>
              <w:rPr>
                <w:b w:val="0"/>
                <w:i/>
                <w:color w:val="000000" w:themeColor="text1"/>
                <w:sz w:val="20"/>
                <w:szCs w:val="22"/>
              </w:rPr>
            </w:pPr>
            <w:r w:rsidRPr="00BC588C">
              <w:rPr>
                <w:b w:val="0"/>
                <w:color w:val="000000" w:themeColor="text1"/>
                <w:sz w:val="20"/>
                <w:szCs w:val="22"/>
              </w:rPr>
              <w:t xml:space="preserve"> </w:t>
            </w:r>
          </w:p>
        </w:tc>
        <w:tc>
          <w:tcPr>
            <w:tcW w:w="810" w:type="dxa"/>
          </w:tcPr>
          <w:p w14:paraId="5A1B927F"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VC</w:t>
            </w:r>
          </w:p>
        </w:tc>
        <w:tc>
          <w:tcPr>
            <w:tcW w:w="1800" w:type="dxa"/>
          </w:tcPr>
          <w:p w14:paraId="6ECFF411" w14:textId="77777777" w:rsidR="00CE79AD" w:rsidRPr="00BC588C" w:rsidRDefault="00C722E5" w:rsidP="00D13B5C">
            <w:pPr>
              <w:pStyle w:val="Title"/>
              <w:jc w:val="left"/>
              <w:rPr>
                <w:b w:val="0"/>
                <w:color w:val="000000" w:themeColor="text1"/>
                <w:sz w:val="18"/>
                <w:szCs w:val="18"/>
              </w:rPr>
            </w:pPr>
            <w:r w:rsidRPr="00BC588C">
              <w:rPr>
                <w:b w:val="0"/>
                <w:color w:val="000000" w:themeColor="text1"/>
                <w:sz w:val="18"/>
                <w:szCs w:val="18"/>
              </w:rPr>
              <w:t>HF. HS, MF, FW</w:t>
            </w:r>
          </w:p>
        </w:tc>
      </w:tr>
      <w:tr w:rsidR="00CE79AD" w:rsidRPr="00BC588C" w14:paraId="5D3A286C" w14:textId="77777777" w:rsidTr="00CE79AD">
        <w:trPr>
          <w:trHeight w:val="391"/>
          <w:tblHeader/>
        </w:trPr>
        <w:tc>
          <w:tcPr>
            <w:tcW w:w="2448" w:type="dxa"/>
          </w:tcPr>
          <w:p w14:paraId="4F871281"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Crab-eating Mongoose</w:t>
            </w:r>
          </w:p>
        </w:tc>
        <w:tc>
          <w:tcPr>
            <w:tcW w:w="1890" w:type="dxa"/>
          </w:tcPr>
          <w:p w14:paraId="0BDDBD20"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Goaf-wala Benji</w:t>
            </w:r>
          </w:p>
        </w:tc>
        <w:tc>
          <w:tcPr>
            <w:tcW w:w="2250" w:type="dxa"/>
          </w:tcPr>
          <w:p w14:paraId="54AD3B6E" w14:textId="77777777" w:rsidR="00CE79AD" w:rsidRPr="00BC588C" w:rsidRDefault="00CE79AD" w:rsidP="00D13B5C">
            <w:pPr>
              <w:pStyle w:val="Title"/>
              <w:jc w:val="left"/>
              <w:rPr>
                <w:b w:val="0"/>
                <w:color w:val="000000" w:themeColor="text1"/>
                <w:sz w:val="20"/>
                <w:szCs w:val="22"/>
              </w:rPr>
            </w:pPr>
            <w:r w:rsidRPr="00BC588C">
              <w:rPr>
                <w:b w:val="0"/>
                <w:i/>
                <w:color w:val="000000" w:themeColor="text1"/>
                <w:sz w:val="20"/>
                <w:szCs w:val="22"/>
              </w:rPr>
              <w:t>Herpestes urva</w:t>
            </w:r>
          </w:p>
        </w:tc>
        <w:tc>
          <w:tcPr>
            <w:tcW w:w="810" w:type="dxa"/>
          </w:tcPr>
          <w:p w14:paraId="14CDDDC1"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R</w:t>
            </w:r>
          </w:p>
        </w:tc>
        <w:tc>
          <w:tcPr>
            <w:tcW w:w="1800" w:type="dxa"/>
          </w:tcPr>
          <w:p w14:paraId="38C0F314" w14:textId="77777777" w:rsidR="00CE79AD" w:rsidRPr="00BC588C" w:rsidRDefault="00B04BC1" w:rsidP="00D13B5C">
            <w:pPr>
              <w:pStyle w:val="Title"/>
              <w:jc w:val="left"/>
              <w:rPr>
                <w:b w:val="0"/>
                <w:color w:val="000000" w:themeColor="text1"/>
                <w:sz w:val="18"/>
                <w:szCs w:val="18"/>
              </w:rPr>
            </w:pPr>
            <w:r w:rsidRPr="00BC588C">
              <w:rPr>
                <w:b w:val="0"/>
                <w:color w:val="000000" w:themeColor="text1"/>
                <w:sz w:val="18"/>
                <w:szCs w:val="18"/>
              </w:rPr>
              <w:t>HF</w:t>
            </w:r>
          </w:p>
        </w:tc>
      </w:tr>
      <w:tr w:rsidR="00CE79AD" w:rsidRPr="00BC588C" w14:paraId="5BE91F15" w14:textId="77777777" w:rsidTr="00CE79AD">
        <w:trPr>
          <w:trHeight w:val="474"/>
          <w:tblHeader/>
        </w:trPr>
        <w:tc>
          <w:tcPr>
            <w:tcW w:w="2448" w:type="dxa"/>
          </w:tcPr>
          <w:p w14:paraId="1B2D8F21"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 xml:space="preserve">Small Indian Mongoose </w:t>
            </w:r>
          </w:p>
        </w:tc>
        <w:tc>
          <w:tcPr>
            <w:tcW w:w="1890" w:type="dxa"/>
          </w:tcPr>
          <w:p w14:paraId="3DD89AF0"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Benji</w:t>
            </w:r>
          </w:p>
        </w:tc>
        <w:tc>
          <w:tcPr>
            <w:tcW w:w="2250" w:type="dxa"/>
          </w:tcPr>
          <w:p w14:paraId="39BCBAA3" w14:textId="77777777" w:rsidR="00CE79AD" w:rsidRPr="00BC588C" w:rsidRDefault="00CE79AD" w:rsidP="002E633F">
            <w:pPr>
              <w:pStyle w:val="Title"/>
              <w:jc w:val="left"/>
              <w:rPr>
                <w:b w:val="0"/>
                <w:i/>
                <w:color w:val="000000" w:themeColor="text1"/>
                <w:sz w:val="20"/>
                <w:szCs w:val="22"/>
              </w:rPr>
            </w:pPr>
            <w:r w:rsidRPr="00BC588C">
              <w:rPr>
                <w:b w:val="0"/>
                <w:i/>
                <w:color w:val="000000" w:themeColor="text1"/>
                <w:sz w:val="20"/>
                <w:szCs w:val="22"/>
              </w:rPr>
              <w:t xml:space="preserve">Herpestes auropunctatus </w:t>
            </w:r>
          </w:p>
          <w:p w14:paraId="1850C3B4" w14:textId="77777777" w:rsidR="00CE79AD" w:rsidRPr="00BC588C" w:rsidRDefault="00CE79AD" w:rsidP="00D13B5C">
            <w:pPr>
              <w:pStyle w:val="Title"/>
              <w:jc w:val="left"/>
              <w:rPr>
                <w:b w:val="0"/>
                <w:color w:val="000000" w:themeColor="text1"/>
                <w:sz w:val="20"/>
                <w:szCs w:val="22"/>
              </w:rPr>
            </w:pPr>
          </w:p>
        </w:tc>
        <w:tc>
          <w:tcPr>
            <w:tcW w:w="810" w:type="dxa"/>
          </w:tcPr>
          <w:p w14:paraId="6D70849D"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C</w:t>
            </w:r>
          </w:p>
        </w:tc>
        <w:tc>
          <w:tcPr>
            <w:tcW w:w="1800" w:type="dxa"/>
          </w:tcPr>
          <w:p w14:paraId="109C6C08" w14:textId="77777777" w:rsidR="00CE79AD" w:rsidRPr="00BC588C" w:rsidRDefault="00B04BC1" w:rsidP="00D13B5C">
            <w:pPr>
              <w:pStyle w:val="Title"/>
              <w:jc w:val="left"/>
              <w:rPr>
                <w:b w:val="0"/>
                <w:color w:val="000000" w:themeColor="text1"/>
                <w:sz w:val="18"/>
                <w:szCs w:val="18"/>
              </w:rPr>
            </w:pPr>
            <w:r w:rsidRPr="00BC588C">
              <w:rPr>
                <w:b w:val="0"/>
                <w:color w:val="000000" w:themeColor="text1"/>
                <w:sz w:val="18"/>
                <w:szCs w:val="18"/>
              </w:rPr>
              <w:t>H, AL, R</w:t>
            </w:r>
          </w:p>
        </w:tc>
      </w:tr>
      <w:tr w:rsidR="00CE79AD" w:rsidRPr="00BC588C" w14:paraId="5EDFFD05" w14:textId="77777777" w:rsidTr="00CE79AD">
        <w:trPr>
          <w:trHeight w:val="71"/>
          <w:tblHeader/>
        </w:trPr>
        <w:tc>
          <w:tcPr>
            <w:tcW w:w="2448" w:type="dxa"/>
          </w:tcPr>
          <w:p w14:paraId="195A60F7"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lastRenderedPageBreak/>
              <w:t>Smooth-coated Otter</w:t>
            </w:r>
          </w:p>
        </w:tc>
        <w:tc>
          <w:tcPr>
            <w:tcW w:w="1890" w:type="dxa"/>
          </w:tcPr>
          <w:p w14:paraId="3B46B2A1"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Bhodor</w:t>
            </w:r>
          </w:p>
        </w:tc>
        <w:tc>
          <w:tcPr>
            <w:tcW w:w="2250" w:type="dxa"/>
          </w:tcPr>
          <w:p w14:paraId="223FAE98" w14:textId="77777777" w:rsidR="00CE79AD" w:rsidRPr="00BC588C" w:rsidRDefault="00CE79AD" w:rsidP="00D13B5C">
            <w:pPr>
              <w:pStyle w:val="Title"/>
              <w:jc w:val="left"/>
              <w:rPr>
                <w:b w:val="0"/>
                <w:color w:val="000000" w:themeColor="text1"/>
                <w:sz w:val="20"/>
                <w:szCs w:val="22"/>
              </w:rPr>
            </w:pPr>
            <w:r w:rsidRPr="00BC588C">
              <w:rPr>
                <w:b w:val="0"/>
                <w:i/>
                <w:color w:val="000000" w:themeColor="text1"/>
                <w:sz w:val="20"/>
                <w:szCs w:val="22"/>
              </w:rPr>
              <w:t>Lutra perspicillata</w:t>
            </w:r>
            <w:r w:rsidRPr="00BC588C">
              <w:rPr>
                <w:b w:val="0"/>
                <w:i/>
                <w:color w:val="000000" w:themeColor="text1"/>
                <w:sz w:val="20"/>
                <w:szCs w:val="22"/>
              </w:rPr>
              <w:tab/>
            </w:r>
          </w:p>
        </w:tc>
        <w:tc>
          <w:tcPr>
            <w:tcW w:w="810" w:type="dxa"/>
          </w:tcPr>
          <w:p w14:paraId="0019CA79"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R</w:t>
            </w:r>
          </w:p>
        </w:tc>
        <w:tc>
          <w:tcPr>
            <w:tcW w:w="1800" w:type="dxa"/>
          </w:tcPr>
          <w:p w14:paraId="787941D8" w14:textId="77777777" w:rsidR="00CE79AD" w:rsidRPr="00BC588C" w:rsidRDefault="00B04BC1" w:rsidP="00D13B5C">
            <w:pPr>
              <w:pStyle w:val="Title"/>
              <w:jc w:val="left"/>
              <w:rPr>
                <w:b w:val="0"/>
                <w:color w:val="000000" w:themeColor="text1"/>
                <w:sz w:val="18"/>
                <w:szCs w:val="18"/>
              </w:rPr>
            </w:pPr>
            <w:r w:rsidRPr="00BC588C">
              <w:rPr>
                <w:b w:val="0"/>
                <w:color w:val="000000" w:themeColor="text1"/>
                <w:sz w:val="18"/>
                <w:szCs w:val="18"/>
              </w:rPr>
              <w:t>HF, HS, FW</w:t>
            </w:r>
          </w:p>
        </w:tc>
      </w:tr>
      <w:tr w:rsidR="00CE79AD" w:rsidRPr="00BC588C" w14:paraId="2519B2C7" w14:textId="77777777" w:rsidTr="00CE79AD">
        <w:trPr>
          <w:trHeight w:val="71"/>
          <w:tblHeader/>
        </w:trPr>
        <w:tc>
          <w:tcPr>
            <w:tcW w:w="2448" w:type="dxa"/>
          </w:tcPr>
          <w:p w14:paraId="51FA928A"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Binturong</w:t>
            </w:r>
          </w:p>
        </w:tc>
        <w:tc>
          <w:tcPr>
            <w:tcW w:w="1890" w:type="dxa"/>
          </w:tcPr>
          <w:p w14:paraId="14D49D4A"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Gach Bhalluk</w:t>
            </w:r>
          </w:p>
        </w:tc>
        <w:tc>
          <w:tcPr>
            <w:tcW w:w="2250" w:type="dxa"/>
          </w:tcPr>
          <w:p w14:paraId="3BA2DB9A" w14:textId="77777777" w:rsidR="00CE79AD" w:rsidRPr="00BC588C" w:rsidRDefault="00CE79AD" w:rsidP="00D13B5C">
            <w:pPr>
              <w:pStyle w:val="Title"/>
              <w:jc w:val="left"/>
              <w:rPr>
                <w:b w:val="0"/>
                <w:i/>
                <w:color w:val="000000" w:themeColor="text1"/>
                <w:sz w:val="20"/>
                <w:szCs w:val="22"/>
              </w:rPr>
            </w:pPr>
            <w:r w:rsidRPr="00BC588C">
              <w:rPr>
                <w:b w:val="0"/>
                <w:i/>
                <w:color w:val="000000" w:themeColor="text1"/>
                <w:sz w:val="20"/>
                <w:szCs w:val="22"/>
              </w:rPr>
              <w:t>Arctictis binturong</w:t>
            </w:r>
          </w:p>
        </w:tc>
        <w:tc>
          <w:tcPr>
            <w:tcW w:w="810" w:type="dxa"/>
          </w:tcPr>
          <w:p w14:paraId="71CF73DD"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R</w:t>
            </w:r>
          </w:p>
        </w:tc>
        <w:tc>
          <w:tcPr>
            <w:tcW w:w="1800" w:type="dxa"/>
          </w:tcPr>
          <w:p w14:paraId="3E9CEC15" w14:textId="77777777" w:rsidR="00CE79AD" w:rsidRPr="00BC588C" w:rsidRDefault="00B04BC1" w:rsidP="00D13B5C">
            <w:pPr>
              <w:pStyle w:val="Title"/>
              <w:jc w:val="left"/>
              <w:rPr>
                <w:b w:val="0"/>
                <w:color w:val="000000" w:themeColor="text1"/>
                <w:sz w:val="18"/>
                <w:szCs w:val="18"/>
              </w:rPr>
            </w:pPr>
            <w:r w:rsidRPr="00BC588C">
              <w:rPr>
                <w:b w:val="0"/>
                <w:color w:val="000000" w:themeColor="text1"/>
                <w:sz w:val="18"/>
                <w:szCs w:val="18"/>
              </w:rPr>
              <w:t>HF</w:t>
            </w:r>
          </w:p>
        </w:tc>
      </w:tr>
      <w:tr w:rsidR="00CE79AD" w:rsidRPr="00BC588C" w14:paraId="7398C50B" w14:textId="77777777" w:rsidTr="00CE79AD">
        <w:trPr>
          <w:trHeight w:val="28"/>
          <w:tblHeader/>
        </w:trPr>
        <w:tc>
          <w:tcPr>
            <w:tcW w:w="2448" w:type="dxa"/>
          </w:tcPr>
          <w:p w14:paraId="65EC4B44"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Hog Badger</w:t>
            </w:r>
          </w:p>
        </w:tc>
        <w:tc>
          <w:tcPr>
            <w:tcW w:w="1890" w:type="dxa"/>
          </w:tcPr>
          <w:p w14:paraId="35105AC7"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Gor-khodok</w:t>
            </w:r>
          </w:p>
        </w:tc>
        <w:tc>
          <w:tcPr>
            <w:tcW w:w="2250" w:type="dxa"/>
          </w:tcPr>
          <w:p w14:paraId="4F774D6C" w14:textId="77777777" w:rsidR="00CE79AD" w:rsidRPr="00BC588C" w:rsidRDefault="00CE79AD" w:rsidP="00D13B5C">
            <w:pPr>
              <w:pStyle w:val="Title"/>
              <w:jc w:val="left"/>
              <w:rPr>
                <w:b w:val="0"/>
                <w:i/>
                <w:color w:val="000000" w:themeColor="text1"/>
                <w:sz w:val="20"/>
                <w:szCs w:val="22"/>
              </w:rPr>
            </w:pPr>
            <w:r w:rsidRPr="00BC588C">
              <w:rPr>
                <w:b w:val="0"/>
                <w:i/>
                <w:color w:val="000000" w:themeColor="text1"/>
                <w:sz w:val="20"/>
                <w:szCs w:val="22"/>
              </w:rPr>
              <w:t>Arctonyx collaris</w:t>
            </w:r>
          </w:p>
        </w:tc>
        <w:tc>
          <w:tcPr>
            <w:tcW w:w="810" w:type="dxa"/>
          </w:tcPr>
          <w:p w14:paraId="2EE20CDD"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UC</w:t>
            </w:r>
          </w:p>
        </w:tc>
        <w:tc>
          <w:tcPr>
            <w:tcW w:w="1800" w:type="dxa"/>
          </w:tcPr>
          <w:p w14:paraId="311451F4" w14:textId="77777777" w:rsidR="00CE79AD" w:rsidRPr="00BC588C" w:rsidRDefault="00B04BC1" w:rsidP="00D13B5C">
            <w:pPr>
              <w:pStyle w:val="Title"/>
              <w:jc w:val="left"/>
              <w:rPr>
                <w:b w:val="0"/>
                <w:color w:val="000000" w:themeColor="text1"/>
                <w:sz w:val="18"/>
                <w:szCs w:val="18"/>
              </w:rPr>
            </w:pPr>
            <w:r w:rsidRPr="00BC588C">
              <w:rPr>
                <w:b w:val="0"/>
                <w:color w:val="000000" w:themeColor="text1"/>
                <w:sz w:val="18"/>
                <w:szCs w:val="18"/>
              </w:rPr>
              <w:t>HF, H</w:t>
            </w:r>
          </w:p>
        </w:tc>
      </w:tr>
      <w:tr w:rsidR="00CE79AD" w:rsidRPr="00BC588C" w14:paraId="55CA5D43" w14:textId="77777777" w:rsidTr="00B04BC1">
        <w:trPr>
          <w:trHeight w:val="350"/>
          <w:tblHeader/>
        </w:trPr>
        <w:tc>
          <w:tcPr>
            <w:tcW w:w="2448" w:type="dxa"/>
          </w:tcPr>
          <w:p w14:paraId="46CC3B2B"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Common Palm Civet</w:t>
            </w:r>
          </w:p>
        </w:tc>
        <w:tc>
          <w:tcPr>
            <w:tcW w:w="1890" w:type="dxa"/>
          </w:tcPr>
          <w:p w14:paraId="2406CA59"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Gandho Gokul</w:t>
            </w:r>
          </w:p>
        </w:tc>
        <w:tc>
          <w:tcPr>
            <w:tcW w:w="2250" w:type="dxa"/>
          </w:tcPr>
          <w:p w14:paraId="338D771F" w14:textId="77777777" w:rsidR="00CE79AD" w:rsidRPr="00BC588C" w:rsidRDefault="00CE79AD" w:rsidP="00D13B5C">
            <w:pPr>
              <w:pStyle w:val="Title"/>
              <w:jc w:val="left"/>
              <w:rPr>
                <w:b w:val="0"/>
                <w:i/>
                <w:color w:val="000000" w:themeColor="text1"/>
                <w:sz w:val="20"/>
                <w:szCs w:val="22"/>
              </w:rPr>
            </w:pPr>
            <w:r w:rsidRPr="00BC588C">
              <w:rPr>
                <w:b w:val="0"/>
                <w:i/>
                <w:color w:val="000000" w:themeColor="text1"/>
                <w:sz w:val="20"/>
                <w:szCs w:val="22"/>
              </w:rPr>
              <w:t xml:space="preserve">Paradoxurus </w:t>
            </w:r>
            <w:proofErr w:type="gramStart"/>
            <w:r w:rsidRPr="00BC588C">
              <w:rPr>
                <w:b w:val="0"/>
                <w:i/>
                <w:color w:val="000000" w:themeColor="text1"/>
                <w:sz w:val="20"/>
                <w:szCs w:val="22"/>
              </w:rPr>
              <w:t>hermaphroditus</w:t>
            </w:r>
            <w:proofErr w:type="gramEnd"/>
            <w:r w:rsidRPr="00BC588C">
              <w:rPr>
                <w:b w:val="0"/>
                <w:i/>
                <w:color w:val="000000" w:themeColor="text1"/>
                <w:sz w:val="20"/>
                <w:szCs w:val="22"/>
              </w:rPr>
              <w:t xml:space="preserve"> </w:t>
            </w:r>
          </w:p>
        </w:tc>
        <w:tc>
          <w:tcPr>
            <w:tcW w:w="810" w:type="dxa"/>
          </w:tcPr>
          <w:p w14:paraId="551FC258"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C</w:t>
            </w:r>
          </w:p>
        </w:tc>
        <w:tc>
          <w:tcPr>
            <w:tcW w:w="1800" w:type="dxa"/>
          </w:tcPr>
          <w:p w14:paraId="3E6F7AE4" w14:textId="77777777" w:rsidR="00CE79AD" w:rsidRPr="00BC588C" w:rsidRDefault="00B04BC1" w:rsidP="00D13B5C">
            <w:pPr>
              <w:pStyle w:val="Title"/>
              <w:jc w:val="left"/>
              <w:rPr>
                <w:b w:val="0"/>
                <w:color w:val="000000" w:themeColor="text1"/>
                <w:sz w:val="18"/>
                <w:szCs w:val="18"/>
              </w:rPr>
            </w:pPr>
            <w:r w:rsidRPr="00BC588C">
              <w:rPr>
                <w:b w:val="0"/>
                <w:color w:val="000000" w:themeColor="text1"/>
                <w:sz w:val="18"/>
                <w:szCs w:val="18"/>
              </w:rPr>
              <w:t>HF, H</w:t>
            </w:r>
          </w:p>
        </w:tc>
      </w:tr>
      <w:tr w:rsidR="00CE79AD" w:rsidRPr="00BC588C" w14:paraId="5A2B7FAA" w14:textId="77777777" w:rsidTr="00CE79AD">
        <w:trPr>
          <w:trHeight w:val="35"/>
          <w:tblHeader/>
        </w:trPr>
        <w:tc>
          <w:tcPr>
            <w:tcW w:w="2448" w:type="dxa"/>
          </w:tcPr>
          <w:p w14:paraId="4F68A469"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Large Indian Civet</w:t>
            </w:r>
          </w:p>
        </w:tc>
        <w:tc>
          <w:tcPr>
            <w:tcW w:w="1890" w:type="dxa"/>
          </w:tcPr>
          <w:p w14:paraId="7C783E83"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 xml:space="preserve">Bagdash </w:t>
            </w:r>
          </w:p>
        </w:tc>
        <w:tc>
          <w:tcPr>
            <w:tcW w:w="2250" w:type="dxa"/>
          </w:tcPr>
          <w:p w14:paraId="2C0316C9" w14:textId="77777777" w:rsidR="00CE79AD" w:rsidRPr="00BC588C" w:rsidRDefault="00CE79AD" w:rsidP="00D13B5C">
            <w:pPr>
              <w:pStyle w:val="Title"/>
              <w:jc w:val="left"/>
              <w:rPr>
                <w:b w:val="0"/>
                <w:i/>
                <w:color w:val="000000" w:themeColor="text1"/>
                <w:sz w:val="20"/>
                <w:szCs w:val="22"/>
              </w:rPr>
            </w:pPr>
            <w:r w:rsidRPr="00BC588C">
              <w:rPr>
                <w:b w:val="0"/>
                <w:i/>
                <w:color w:val="000000" w:themeColor="text1"/>
                <w:sz w:val="20"/>
                <w:szCs w:val="22"/>
              </w:rPr>
              <w:t>Viverra zibetha</w:t>
            </w:r>
          </w:p>
          <w:p w14:paraId="0D8DE5C7" w14:textId="77777777" w:rsidR="00CE79AD" w:rsidRPr="00BC588C" w:rsidRDefault="00CE79AD" w:rsidP="00D13B5C">
            <w:pPr>
              <w:pStyle w:val="Title"/>
              <w:jc w:val="left"/>
              <w:rPr>
                <w:b w:val="0"/>
                <w:color w:val="000000" w:themeColor="text1"/>
                <w:sz w:val="20"/>
                <w:szCs w:val="22"/>
              </w:rPr>
            </w:pPr>
          </w:p>
        </w:tc>
        <w:tc>
          <w:tcPr>
            <w:tcW w:w="810" w:type="dxa"/>
          </w:tcPr>
          <w:p w14:paraId="17B4C515"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C</w:t>
            </w:r>
          </w:p>
        </w:tc>
        <w:tc>
          <w:tcPr>
            <w:tcW w:w="1800" w:type="dxa"/>
          </w:tcPr>
          <w:p w14:paraId="0CF97C8A" w14:textId="77777777" w:rsidR="00CE79AD" w:rsidRPr="00BC588C" w:rsidRDefault="00B04BC1" w:rsidP="00D13B5C">
            <w:pPr>
              <w:pStyle w:val="Title"/>
              <w:jc w:val="left"/>
              <w:rPr>
                <w:b w:val="0"/>
                <w:color w:val="000000" w:themeColor="text1"/>
                <w:sz w:val="18"/>
                <w:szCs w:val="18"/>
              </w:rPr>
            </w:pPr>
            <w:r w:rsidRPr="00BC588C">
              <w:rPr>
                <w:b w:val="0"/>
                <w:color w:val="000000" w:themeColor="text1"/>
                <w:sz w:val="18"/>
                <w:szCs w:val="18"/>
              </w:rPr>
              <w:t>HF, H</w:t>
            </w:r>
          </w:p>
        </w:tc>
      </w:tr>
      <w:tr w:rsidR="00CE79AD" w:rsidRPr="00BC588C" w14:paraId="1A1519AD" w14:textId="77777777" w:rsidTr="00CE79AD">
        <w:trPr>
          <w:trHeight w:val="35"/>
          <w:tblHeader/>
        </w:trPr>
        <w:tc>
          <w:tcPr>
            <w:tcW w:w="2448" w:type="dxa"/>
          </w:tcPr>
          <w:p w14:paraId="51CD8C2D"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Small Indian Civet</w:t>
            </w:r>
          </w:p>
        </w:tc>
        <w:tc>
          <w:tcPr>
            <w:tcW w:w="1890" w:type="dxa"/>
          </w:tcPr>
          <w:p w14:paraId="55877802"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Gandho Gokul</w:t>
            </w:r>
          </w:p>
        </w:tc>
        <w:tc>
          <w:tcPr>
            <w:tcW w:w="2250" w:type="dxa"/>
          </w:tcPr>
          <w:p w14:paraId="4913C083" w14:textId="77777777" w:rsidR="00CE79AD" w:rsidRPr="00BC588C" w:rsidRDefault="00CE79AD" w:rsidP="00D13B5C">
            <w:pPr>
              <w:pStyle w:val="Title"/>
              <w:jc w:val="left"/>
              <w:rPr>
                <w:b w:val="0"/>
                <w:i/>
                <w:color w:val="000000" w:themeColor="text1"/>
                <w:sz w:val="20"/>
                <w:szCs w:val="22"/>
              </w:rPr>
            </w:pPr>
            <w:r w:rsidRPr="00BC588C">
              <w:rPr>
                <w:b w:val="0"/>
                <w:i/>
                <w:color w:val="000000" w:themeColor="text1"/>
                <w:sz w:val="20"/>
                <w:szCs w:val="22"/>
              </w:rPr>
              <w:t>Viverricula indica</w:t>
            </w:r>
          </w:p>
          <w:p w14:paraId="15CD4EFD" w14:textId="77777777" w:rsidR="00CE79AD" w:rsidRPr="00BC588C" w:rsidRDefault="00CE79AD" w:rsidP="00D13B5C">
            <w:pPr>
              <w:pStyle w:val="Title"/>
              <w:jc w:val="left"/>
              <w:rPr>
                <w:b w:val="0"/>
                <w:color w:val="000000" w:themeColor="text1"/>
                <w:sz w:val="20"/>
                <w:szCs w:val="22"/>
              </w:rPr>
            </w:pPr>
          </w:p>
        </w:tc>
        <w:tc>
          <w:tcPr>
            <w:tcW w:w="810" w:type="dxa"/>
          </w:tcPr>
          <w:p w14:paraId="005BFAE2"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UC</w:t>
            </w:r>
          </w:p>
        </w:tc>
        <w:tc>
          <w:tcPr>
            <w:tcW w:w="1800" w:type="dxa"/>
          </w:tcPr>
          <w:p w14:paraId="63B461B4" w14:textId="77777777" w:rsidR="00CE79AD" w:rsidRPr="00BC588C" w:rsidRDefault="00B04BC1" w:rsidP="00D13B5C">
            <w:pPr>
              <w:pStyle w:val="Title"/>
              <w:jc w:val="left"/>
              <w:rPr>
                <w:b w:val="0"/>
                <w:color w:val="000000" w:themeColor="text1"/>
                <w:sz w:val="18"/>
                <w:szCs w:val="18"/>
              </w:rPr>
            </w:pPr>
            <w:r w:rsidRPr="00BC588C">
              <w:rPr>
                <w:b w:val="0"/>
                <w:color w:val="000000" w:themeColor="text1"/>
                <w:sz w:val="18"/>
                <w:szCs w:val="18"/>
              </w:rPr>
              <w:t>HF, H</w:t>
            </w:r>
          </w:p>
        </w:tc>
      </w:tr>
      <w:tr w:rsidR="00CE79AD" w:rsidRPr="00BC588C" w14:paraId="28A14F82" w14:textId="77777777" w:rsidTr="00CE79AD">
        <w:trPr>
          <w:trHeight w:val="35"/>
          <w:tblHeader/>
        </w:trPr>
        <w:tc>
          <w:tcPr>
            <w:tcW w:w="2448" w:type="dxa"/>
          </w:tcPr>
          <w:p w14:paraId="3686B733"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 xml:space="preserve">Wild Boar </w:t>
            </w:r>
          </w:p>
        </w:tc>
        <w:tc>
          <w:tcPr>
            <w:tcW w:w="1890" w:type="dxa"/>
          </w:tcPr>
          <w:p w14:paraId="692EDF97"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Buno Shukar</w:t>
            </w:r>
          </w:p>
        </w:tc>
        <w:tc>
          <w:tcPr>
            <w:tcW w:w="2250" w:type="dxa"/>
          </w:tcPr>
          <w:p w14:paraId="4644894F" w14:textId="77777777" w:rsidR="00CE79AD" w:rsidRPr="00BC588C" w:rsidRDefault="00CE79AD" w:rsidP="00D13B5C">
            <w:pPr>
              <w:pStyle w:val="Title"/>
              <w:jc w:val="left"/>
              <w:rPr>
                <w:b w:val="0"/>
                <w:i/>
                <w:color w:val="000000" w:themeColor="text1"/>
                <w:sz w:val="20"/>
                <w:szCs w:val="22"/>
              </w:rPr>
            </w:pPr>
            <w:r w:rsidRPr="00BC588C">
              <w:rPr>
                <w:color w:val="000000" w:themeColor="text1"/>
                <w:sz w:val="20"/>
                <w:szCs w:val="22"/>
              </w:rPr>
              <w:t xml:space="preserve"> </w:t>
            </w:r>
            <w:r w:rsidRPr="00BC588C">
              <w:rPr>
                <w:b w:val="0"/>
                <w:i/>
                <w:color w:val="000000" w:themeColor="text1"/>
                <w:sz w:val="20"/>
                <w:szCs w:val="22"/>
              </w:rPr>
              <w:t>Sus scrofa</w:t>
            </w:r>
          </w:p>
        </w:tc>
        <w:tc>
          <w:tcPr>
            <w:tcW w:w="810" w:type="dxa"/>
          </w:tcPr>
          <w:p w14:paraId="4E54734A"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R</w:t>
            </w:r>
          </w:p>
        </w:tc>
        <w:tc>
          <w:tcPr>
            <w:tcW w:w="1800" w:type="dxa"/>
          </w:tcPr>
          <w:p w14:paraId="18D7C4B0" w14:textId="77777777" w:rsidR="00CE79AD" w:rsidRPr="00BC588C" w:rsidRDefault="00B04BC1" w:rsidP="00D13B5C">
            <w:pPr>
              <w:pStyle w:val="Title"/>
              <w:jc w:val="left"/>
              <w:rPr>
                <w:b w:val="0"/>
                <w:color w:val="000000" w:themeColor="text1"/>
                <w:sz w:val="18"/>
                <w:szCs w:val="18"/>
              </w:rPr>
            </w:pPr>
            <w:r w:rsidRPr="00BC588C">
              <w:rPr>
                <w:b w:val="0"/>
                <w:color w:val="000000" w:themeColor="text1"/>
                <w:sz w:val="18"/>
                <w:szCs w:val="18"/>
              </w:rPr>
              <w:t>HF</w:t>
            </w:r>
          </w:p>
        </w:tc>
      </w:tr>
      <w:tr w:rsidR="00CE79AD" w:rsidRPr="00BC588C" w14:paraId="2C6C3248" w14:textId="77777777" w:rsidTr="00CE79AD">
        <w:trPr>
          <w:trHeight w:val="71"/>
          <w:tblHeader/>
        </w:trPr>
        <w:tc>
          <w:tcPr>
            <w:tcW w:w="2448" w:type="dxa"/>
          </w:tcPr>
          <w:p w14:paraId="4F73F136"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Barking Deer</w:t>
            </w:r>
          </w:p>
        </w:tc>
        <w:tc>
          <w:tcPr>
            <w:tcW w:w="1890" w:type="dxa"/>
          </w:tcPr>
          <w:p w14:paraId="2DF98D4B"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Maya Harin</w:t>
            </w:r>
          </w:p>
        </w:tc>
        <w:tc>
          <w:tcPr>
            <w:tcW w:w="2250" w:type="dxa"/>
          </w:tcPr>
          <w:p w14:paraId="59AE4691" w14:textId="77777777" w:rsidR="00CE79AD" w:rsidRPr="00BC588C" w:rsidRDefault="00CE79AD" w:rsidP="00D13B5C">
            <w:pPr>
              <w:pStyle w:val="Title"/>
              <w:jc w:val="left"/>
              <w:rPr>
                <w:b w:val="0"/>
                <w:i/>
                <w:color w:val="000000" w:themeColor="text1"/>
                <w:sz w:val="20"/>
                <w:szCs w:val="22"/>
              </w:rPr>
            </w:pPr>
            <w:r w:rsidRPr="00BC588C">
              <w:rPr>
                <w:color w:val="000000" w:themeColor="text1"/>
                <w:sz w:val="20"/>
                <w:szCs w:val="22"/>
              </w:rPr>
              <w:t xml:space="preserve"> </w:t>
            </w:r>
            <w:r w:rsidRPr="00BC588C">
              <w:rPr>
                <w:b w:val="0"/>
                <w:i/>
                <w:color w:val="000000" w:themeColor="text1"/>
                <w:sz w:val="20"/>
                <w:szCs w:val="22"/>
              </w:rPr>
              <w:t>Muntiacus muntjak</w:t>
            </w:r>
          </w:p>
        </w:tc>
        <w:tc>
          <w:tcPr>
            <w:tcW w:w="810" w:type="dxa"/>
          </w:tcPr>
          <w:p w14:paraId="0DD61E18"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R</w:t>
            </w:r>
          </w:p>
        </w:tc>
        <w:tc>
          <w:tcPr>
            <w:tcW w:w="1800" w:type="dxa"/>
          </w:tcPr>
          <w:p w14:paraId="6A4D2408" w14:textId="77777777" w:rsidR="00CE79AD" w:rsidRPr="00BC588C" w:rsidRDefault="00B04BC1" w:rsidP="00D13B5C">
            <w:pPr>
              <w:pStyle w:val="Title"/>
              <w:jc w:val="left"/>
              <w:rPr>
                <w:b w:val="0"/>
                <w:color w:val="000000" w:themeColor="text1"/>
                <w:sz w:val="18"/>
                <w:szCs w:val="18"/>
              </w:rPr>
            </w:pPr>
            <w:r w:rsidRPr="00BC588C">
              <w:rPr>
                <w:b w:val="0"/>
                <w:color w:val="000000" w:themeColor="text1"/>
                <w:sz w:val="18"/>
                <w:szCs w:val="18"/>
              </w:rPr>
              <w:t>HF</w:t>
            </w:r>
          </w:p>
        </w:tc>
      </w:tr>
      <w:tr w:rsidR="00CE79AD" w:rsidRPr="00BC588C" w14:paraId="16E94B28" w14:textId="77777777" w:rsidTr="00CE79AD">
        <w:trPr>
          <w:trHeight w:val="71"/>
          <w:tblHeader/>
        </w:trPr>
        <w:tc>
          <w:tcPr>
            <w:tcW w:w="2448" w:type="dxa"/>
          </w:tcPr>
          <w:p w14:paraId="4DD1B2CC"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rPr>
              <w:t>Spotted Deer</w:t>
            </w:r>
          </w:p>
        </w:tc>
        <w:tc>
          <w:tcPr>
            <w:tcW w:w="1890" w:type="dxa"/>
          </w:tcPr>
          <w:p w14:paraId="00C51042"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rPr>
              <w:t>Chitra Harin</w:t>
            </w:r>
          </w:p>
        </w:tc>
        <w:tc>
          <w:tcPr>
            <w:tcW w:w="2250" w:type="dxa"/>
          </w:tcPr>
          <w:p w14:paraId="230D66C8" w14:textId="77777777" w:rsidR="00CE79AD" w:rsidRPr="00BC588C" w:rsidRDefault="00CE79AD" w:rsidP="00D13B5C">
            <w:pPr>
              <w:pStyle w:val="Title"/>
              <w:jc w:val="left"/>
              <w:rPr>
                <w:b w:val="0"/>
                <w:i/>
                <w:color w:val="000000" w:themeColor="text1"/>
                <w:sz w:val="20"/>
                <w:szCs w:val="22"/>
              </w:rPr>
            </w:pPr>
            <w:r w:rsidRPr="00BC588C">
              <w:rPr>
                <w:b w:val="0"/>
                <w:i/>
                <w:color w:val="000000" w:themeColor="text1"/>
                <w:sz w:val="20"/>
              </w:rPr>
              <w:t>Axix axis</w:t>
            </w:r>
          </w:p>
        </w:tc>
        <w:tc>
          <w:tcPr>
            <w:tcW w:w="810" w:type="dxa"/>
          </w:tcPr>
          <w:p w14:paraId="542CBFFA"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C</w:t>
            </w:r>
          </w:p>
        </w:tc>
        <w:tc>
          <w:tcPr>
            <w:tcW w:w="1800" w:type="dxa"/>
          </w:tcPr>
          <w:p w14:paraId="53CDBD70" w14:textId="77777777" w:rsidR="00CE79AD" w:rsidRPr="00BC588C" w:rsidRDefault="00B04BC1" w:rsidP="00D13B5C">
            <w:pPr>
              <w:pStyle w:val="Title"/>
              <w:jc w:val="left"/>
              <w:rPr>
                <w:b w:val="0"/>
                <w:color w:val="000000" w:themeColor="text1"/>
                <w:sz w:val="18"/>
                <w:szCs w:val="18"/>
              </w:rPr>
            </w:pPr>
            <w:r w:rsidRPr="00BC588C">
              <w:rPr>
                <w:b w:val="0"/>
                <w:color w:val="000000" w:themeColor="text1"/>
                <w:sz w:val="18"/>
                <w:szCs w:val="18"/>
              </w:rPr>
              <w:t>MF</w:t>
            </w:r>
          </w:p>
        </w:tc>
      </w:tr>
      <w:tr w:rsidR="00CE79AD" w:rsidRPr="00BC588C" w14:paraId="5FB457BB" w14:textId="77777777" w:rsidTr="00CE79AD">
        <w:trPr>
          <w:trHeight w:val="142"/>
          <w:tblHeader/>
        </w:trPr>
        <w:tc>
          <w:tcPr>
            <w:tcW w:w="2448" w:type="dxa"/>
          </w:tcPr>
          <w:p w14:paraId="0EF4EC5D"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rPr>
              <w:t>Mainland Serow</w:t>
            </w:r>
          </w:p>
        </w:tc>
        <w:tc>
          <w:tcPr>
            <w:tcW w:w="1890" w:type="dxa"/>
          </w:tcPr>
          <w:p w14:paraId="651C736A"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rPr>
              <w:t>Bon chagal</w:t>
            </w:r>
          </w:p>
        </w:tc>
        <w:tc>
          <w:tcPr>
            <w:tcW w:w="2250" w:type="dxa"/>
          </w:tcPr>
          <w:p w14:paraId="0F849C3A" w14:textId="77777777" w:rsidR="00CE79AD" w:rsidRPr="00BC588C" w:rsidRDefault="00CE79AD" w:rsidP="00D13B5C">
            <w:pPr>
              <w:pStyle w:val="Title"/>
              <w:jc w:val="left"/>
              <w:rPr>
                <w:b w:val="0"/>
                <w:i/>
                <w:color w:val="000000" w:themeColor="text1"/>
                <w:sz w:val="20"/>
                <w:szCs w:val="22"/>
              </w:rPr>
            </w:pPr>
            <w:r w:rsidRPr="00BC588C">
              <w:rPr>
                <w:b w:val="0"/>
                <w:i/>
                <w:color w:val="000000" w:themeColor="text1"/>
                <w:sz w:val="20"/>
              </w:rPr>
              <w:t>Capricornis rubidus</w:t>
            </w:r>
          </w:p>
        </w:tc>
        <w:tc>
          <w:tcPr>
            <w:tcW w:w="810" w:type="dxa"/>
          </w:tcPr>
          <w:p w14:paraId="6D6A1411"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R</w:t>
            </w:r>
          </w:p>
        </w:tc>
        <w:tc>
          <w:tcPr>
            <w:tcW w:w="1800" w:type="dxa"/>
          </w:tcPr>
          <w:p w14:paraId="1990B675" w14:textId="77777777" w:rsidR="00CE79AD" w:rsidRPr="00BC588C" w:rsidRDefault="00B04BC1" w:rsidP="00D13B5C">
            <w:pPr>
              <w:pStyle w:val="Title"/>
              <w:jc w:val="left"/>
              <w:rPr>
                <w:b w:val="0"/>
                <w:color w:val="000000" w:themeColor="text1"/>
                <w:sz w:val="18"/>
                <w:szCs w:val="18"/>
              </w:rPr>
            </w:pPr>
            <w:r w:rsidRPr="00BC588C">
              <w:rPr>
                <w:b w:val="0"/>
                <w:color w:val="000000" w:themeColor="text1"/>
                <w:sz w:val="18"/>
                <w:szCs w:val="18"/>
              </w:rPr>
              <w:t>HF</w:t>
            </w:r>
          </w:p>
        </w:tc>
      </w:tr>
      <w:tr w:rsidR="00CE79AD" w:rsidRPr="00BC588C" w14:paraId="64843D1F" w14:textId="77777777" w:rsidTr="00CE79AD">
        <w:trPr>
          <w:trHeight w:val="26"/>
          <w:tblHeader/>
        </w:trPr>
        <w:tc>
          <w:tcPr>
            <w:tcW w:w="2448" w:type="dxa"/>
          </w:tcPr>
          <w:p w14:paraId="249687BD"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Hoary-bellied Himalayan Squirrel</w:t>
            </w:r>
          </w:p>
        </w:tc>
        <w:tc>
          <w:tcPr>
            <w:tcW w:w="1890" w:type="dxa"/>
          </w:tcPr>
          <w:p w14:paraId="3DE2193B"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Badami Kathbirali</w:t>
            </w:r>
          </w:p>
        </w:tc>
        <w:tc>
          <w:tcPr>
            <w:tcW w:w="2250" w:type="dxa"/>
          </w:tcPr>
          <w:p w14:paraId="25EEAF6C" w14:textId="77777777" w:rsidR="00CE79AD" w:rsidRPr="00BC588C" w:rsidRDefault="00CE79AD" w:rsidP="00D13B5C">
            <w:pPr>
              <w:pStyle w:val="Title"/>
              <w:jc w:val="left"/>
              <w:rPr>
                <w:b w:val="0"/>
                <w:i/>
                <w:color w:val="000000" w:themeColor="text1"/>
                <w:sz w:val="20"/>
                <w:szCs w:val="22"/>
              </w:rPr>
            </w:pPr>
            <w:r w:rsidRPr="00BC588C">
              <w:rPr>
                <w:color w:val="000000" w:themeColor="text1"/>
                <w:sz w:val="20"/>
                <w:szCs w:val="22"/>
              </w:rPr>
              <w:t xml:space="preserve"> </w:t>
            </w:r>
            <w:r w:rsidRPr="00BC588C">
              <w:rPr>
                <w:b w:val="0"/>
                <w:i/>
                <w:color w:val="000000" w:themeColor="text1"/>
                <w:sz w:val="20"/>
                <w:szCs w:val="22"/>
              </w:rPr>
              <w:t>Callosciurus pygerythrus</w:t>
            </w:r>
          </w:p>
        </w:tc>
        <w:tc>
          <w:tcPr>
            <w:tcW w:w="810" w:type="dxa"/>
          </w:tcPr>
          <w:p w14:paraId="50CC848C"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VC</w:t>
            </w:r>
          </w:p>
        </w:tc>
        <w:tc>
          <w:tcPr>
            <w:tcW w:w="1800" w:type="dxa"/>
          </w:tcPr>
          <w:p w14:paraId="5105BF2F" w14:textId="77777777" w:rsidR="00CE79AD" w:rsidRPr="00BC588C" w:rsidRDefault="00B04BC1" w:rsidP="00D13B5C">
            <w:pPr>
              <w:pStyle w:val="Title"/>
              <w:jc w:val="left"/>
              <w:rPr>
                <w:b w:val="0"/>
                <w:color w:val="000000" w:themeColor="text1"/>
                <w:sz w:val="18"/>
                <w:szCs w:val="18"/>
              </w:rPr>
            </w:pPr>
            <w:r w:rsidRPr="00BC588C">
              <w:rPr>
                <w:b w:val="0"/>
                <w:color w:val="000000" w:themeColor="text1"/>
                <w:sz w:val="18"/>
                <w:szCs w:val="18"/>
              </w:rPr>
              <w:t>HF, H</w:t>
            </w:r>
          </w:p>
        </w:tc>
      </w:tr>
      <w:tr w:rsidR="00CE79AD" w:rsidRPr="00BC588C" w14:paraId="101217DC" w14:textId="77777777" w:rsidTr="00CE79AD">
        <w:trPr>
          <w:trHeight w:val="418"/>
          <w:tblHeader/>
        </w:trPr>
        <w:tc>
          <w:tcPr>
            <w:tcW w:w="2448" w:type="dxa"/>
          </w:tcPr>
          <w:p w14:paraId="4029C04E"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Pallas’s Squirrel</w:t>
            </w:r>
          </w:p>
        </w:tc>
        <w:tc>
          <w:tcPr>
            <w:tcW w:w="1890" w:type="dxa"/>
          </w:tcPr>
          <w:p w14:paraId="1CC33559"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Lalche-buk Kathbirali</w:t>
            </w:r>
          </w:p>
        </w:tc>
        <w:tc>
          <w:tcPr>
            <w:tcW w:w="2250" w:type="dxa"/>
          </w:tcPr>
          <w:p w14:paraId="07E255FA" w14:textId="77777777" w:rsidR="00CE79AD" w:rsidRPr="00BC588C" w:rsidRDefault="00CE79AD" w:rsidP="00D13B5C">
            <w:pPr>
              <w:pStyle w:val="Title"/>
              <w:jc w:val="left"/>
              <w:rPr>
                <w:b w:val="0"/>
                <w:i/>
                <w:color w:val="000000" w:themeColor="text1"/>
                <w:sz w:val="20"/>
                <w:szCs w:val="22"/>
              </w:rPr>
            </w:pPr>
            <w:r w:rsidRPr="00BC588C">
              <w:rPr>
                <w:b w:val="0"/>
                <w:i/>
                <w:color w:val="000000" w:themeColor="text1"/>
                <w:sz w:val="20"/>
                <w:szCs w:val="22"/>
              </w:rPr>
              <w:t>Callosciurus erythraeus</w:t>
            </w:r>
          </w:p>
        </w:tc>
        <w:tc>
          <w:tcPr>
            <w:tcW w:w="810" w:type="dxa"/>
          </w:tcPr>
          <w:p w14:paraId="1109059B"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UC</w:t>
            </w:r>
          </w:p>
        </w:tc>
        <w:tc>
          <w:tcPr>
            <w:tcW w:w="1800" w:type="dxa"/>
          </w:tcPr>
          <w:p w14:paraId="2228BE1D" w14:textId="77777777" w:rsidR="00CE79AD" w:rsidRPr="00BC588C" w:rsidRDefault="00B04BC1" w:rsidP="00D13B5C">
            <w:pPr>
              <w:pStyle w:val="Title"/>
              <w:jc w:val="left"/>
              <w:rPr>
                <w:b w:val="0"/>
                <w:color w:val="000000" w:themeColor="text1"/>
                <w:sz w:val="18"/>
                <w:szCs w:val="18"/>
              </w:rPr>
            </w:pPr>
            <w:r w:rsidRPr="00BC588C">
              <w:rPr>
                <w:b w:val="0"/>
                <w:color w:val="000000" w:themeColor="text1"/>
                <w:sz w:val="18"/>
                <w:szCs w:val="18"/>
              </w:rPr>
              <w:t>HF</w:t>
            </w:r>
          </w:p>
        </w:tc>
      </w:tr>
      <w:tr w:rsidR="00CE79AD" w:rsidRPr="00BC588C" w14:paraId="1A4144A8" w14:textId="77777777" w:rsidTr="00CE79AD">
        <w:trPr>
          <w:trHeight w:val="382"/>
          <w:tblHeader/>
        </w:trPr>
        <w:tc>
          <w:tcPr>
            <w:tcW w:w="2448" w:type="dxa"/>
          </w:tcPr>
          <w:p w14:paraId="212A04AD"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Lesser Bandicoot Rat</w:t>
            </w:r>
          </w:p>
        </w:tc>
        <w:tc>
          <w:tcPr>
            <w:tcW w:w="1890" w:type="dxa"/>
          </w:tcPr>
          <w:p w14:paraId="64022BB3"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 xml:space="preserve">Indur </w:t>
            </w:r>
          </w:p>
        </w:tc>
        <w:tc>
          <w:tcPr>
            <w:tcW w:w="2250" w:type="dxa"/>
          </w:tcPr>
          <w:p w14:paraId="42535D7A" w14:textId="77777777" w:rsidR="00CE79AD" w:rsidRPr="00BC588C" w:rsidRDefault="00CE79AD" w:rsidP="00D13B5C">
            <w:pPr>
              <w:pStyle w:val="Title"/>
              <w:jc w:val="left"/>
              <w:rPr>
                <w:b w:val="0"/>
                <w:i/>
                <w:color w:val="000000" w:themeColor="text1"/>
                <w:sz w:val="20"/>
                <w:szCs w:val="22"/>
              </w:rPr>
            </w:pPr>
            <w:r w:rsidRPr="00BC588C">
              <w:rPr>
                <w:b w:val="0"/>
                <w:i/>
                <w:color w:val="000000" w:themeColor="text1"/>
                <w:sz w:val="20"/>
                <w:szCs w:val="22"/>
              </w:rPr>
              <w:t>Bandicota bengalensis</w:t>
            </w:r>
          </w:p>
          <w:p w14:paraId="1335D6EF" w14:textId="77777777" w:rsidR="00CE79AD" w:rsidRPr="00BC588C" w:rsidRDefault="00CE79AD" w:rsidP="00D13B5C">
            <w:pPr>
              <w:pStyle w:val="Title"/>
              <w:jc w:val="left"/>
              <w:rPr>
                <w:b w:val="0"/>
                <w:color w:val="000000" w:themeColor="text1"/>
                <w:sz w:val="20"/>
                <w:szCs w:val="22"/>
              </w:rPr>
            </w:pPr>
          </w:p>
        </w:tc>
        <w:tc>
          <w:tcPr>
            <w:tcW w:w="810" w:type="dxa"/>
          </w:tcPr>
          <w:p w14:paraId="1383387D"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VC</w:t>
            </w:r>
          </w:p>
        </w:tc>
        <w:tc>
          <w:tcPr>
            <w:tcW w:w="1800" w:type="dxa"/>
          </w:tcPr>
          <w:p w14:paraId="2C1AC696" w14:textId="77777777" w:rsidR="00CE79AD" w:rsidRPr="00BC588C" w:rsidRDefault="00B04BC1" w:rsidP="00D13B5C">
            <w:pPr>
              <w:pStyle w:val="Title"/>
              <w:jc w:val="left"/>
              <w:rPr>
                <w:b w:val="0"/>
                <w:color w:val="000000" w:themeColor="text1"/>
                <w:sz w:val="18"/>
                <w:szCs w:val="18"/>
              </w:rPr>
            </w:pPr>
            <w:r w:rsidRPr="00BC588C">
              <w:rPr>
                <w:b w:val="0"/>
                <w:color w:val="000000" w:themeColor="text1"/>
                <w:sz w:val="18"/>
                <w:szCs w:val="18"/>
              </w:rPr>
              <w:t>HF, AL, R, H</w:t>
            </w:r>
          </w:p>
        </w:tc>
      </w:tr>
      <w:tr w:rsidR="00CE79AD" w:rsidRPr="00BC588C" w14:paraId="0328CA00" w14:textId="77777777" w:rsidTr="00CE79AD">
        <w:trPr>
          <w:trHeight w:val="26"/>
          <w:tblHeader/>
        </w:trPr>
        <w:tc>
          <w:tcPr>
            <w:tcW w:w="2448" w:type="dxa"/>
          </w:tcPr>
          <w:p w14:paraId="54F3A48A"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Large Bandicoot Rat</w:t>
            </w:r>
          </w:p>
        </w:tc>
        <w:tc>
          <w:tcPr>
            <w:tcW w:w="1890" w:type="dxa"/>
          </w:tcPr>
          <w:p w14:paraId="21FC353A"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Dhari Indur</w:t>
            </w:r>
          </w:p>
        </w:tc>
        <w:tc>
          <w:tcPr>
            <w:tcW w:w="2250" w:type="dxa"/>
          </w:tcPr>
          <w:p w14:paraId="6392A58B" w14:textId="77777777" w:rsidR="00CE79AD" w:rsidRPr="00BC588C" w:rsidRDefault="00CE79AD" w:rsidP="00D13B5C">
            <w:pPr>
              <w:pStyle w:val="Title"/>
              <w:jc w:val="left"/>
              <w:rPr>
                <w:b w:val="0"/>
                <w:i/>
                <w:color w:val="000000" w:themeColor="text1"/>
                <w:sz w:val="20"/>
                <w:szCs w:val="22"/>
              </w:rPr>
            </w:pPr>
            <w:r w:rsidRPr="00BC588C">
              <w:rPr>
                <w:b w:val="0"/>
                <w:i/>
                <w:color w:val="000000" w:themeColor="text1"/>
                <w:sz w:val="20"/>
                <w:szCs w:val="22"/>
              </w:rPr>
              <w:t>Bandicota indica</w:t>
            </w:r>
          </w:p>
          <w:p w14:paraId="0BE5BD89" w14:textId="77777777" w:rsidR="00CE79AD" w:rsidRPr="00BC588C" w:rsidRDefault="00CE79AD" w:rsidP="00D13B5C">
            <w:pPr>
              <w:pStyle w:val="Title"/>
              <w:jc w:val="left"/>
              <w:rPr>
                <w:b w:val="0"/>
                <w:color w:val="000000" w:themeColor="text1"/>
                <w:sz w:val="20"/>
                <w:szCs w:val="22"/>
              </w:rPr>
            </w:pPr>
          </w:p>
        </w:tc>
        <w:tc>
          <w:tcPr>
            <w:tcW w:w="810" w:type="dxa"/>
          </w:tcPr>
          <w:p w14:paraId="07A4E3CD"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C</w:t>
            </w:r>
          </w:p>
        </w:tc>
        <w:tc>
          <w:tcPr>
            <w:tcW w:w="1800" w:type="dxa"/>
          </w:tcPr>
          <w:p w14:paraId="5BC3D755" w14:textId="77777777" w:rsidR="00CE79AD" w:rsidRPr="00BC588C" w:rsidRDefault="00B04BC1" w:rsidP="00D13B5C">
            <w:pPr>
              <w:pStyle w:val="Title"/>
              <w:jc w:val="left"/>
              <w:rPr>
                <w:b w:val="0"/>
                <w:color w:val="000000" w:themeColor="text1"/>
                <w:sz w:val="18"/>
                <w:szCs w:val="18"/>
              </w:rPr>
            </w:pPr>
            <w:r w:rsidRPr="00BC588C">
              <w:rPr>
                <w:b w:val="0"/>
                <w:color w:val="000000" w:themeColor="text1"/>
                <w:sz w:val="18"/>
                <w:szCs w:val="18"/>
              </w:rPr>
              <w:t>HF, H, AL, FW, MF</w:t>
            </w:r>
          </w:p>
        </w:tc>
      </w:tr>
      <w:tr w:rsidR="00CE79AD" w:rsidRPr="00BC588C" w14:paraId="4E647EA6" w14:textId="77777777" w:rsidTr="00CE79AD">
        <w:trPr>
          <w:trHeight w:val="23"/>
          <w:tblHeader/>
        </w:trPr>
        <w:tc>
          <w:tcPr>
            <w:tcW w:w="2448" w:type="dxa"/>
          </w:tcPr>
          <w:p w14:paraId="4EDA079D"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 xml:space="preserve">House Mouse </w:t>
            </w:r>
          </w:p>
        </w:tc>
        <w:tc>
          <w:tcPr>
            <w:tcW w:w="1890" w:type="dxa"/>
          </w:tcPr>
          <w:p w14:paraId="1D62F2EC"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Nengti Indur</w:t>
            </w:r>
          </w:p>
        </w:tc>
        <w:tc>
          <w:tcPr>
            <w:tcW w:w="2250" w:type="dxa"/>
          </w:tcPr>
          <w:p w14:paraId="780E0CE4" w14:textId="77777777" w:rsidR="00CE79AD" w:rsidRPr="00BC588C" w:rsidRDefault="00CE79AD" w:rsidP="00D13B5C">
            <w:pPr>
              <w:pStyle w:val="Title"/>
              <w:jc w:val="left"/>
              <w:rPr>
                <w:b w:val="0"/>
                <w:i/>
                <w:color w:val="000000" w:themeColor="text1"/>
                <w:sz w:val="20"/>
                <w:szCs w:val="22"/>
              </w:rPr>
            </w:pPr>
            <w:r w:rsidRPr="00BC588C">
              <w:rPr>
                <w:b w:val="0"/>
                <w:i/>
                <w:color w:val="000000" w:themeColor="text1"/>
                <w:sz w:val="20"/>
                <w:szCs w:val="22"/>
              </w:rPr>
              <w:t>Mus musculus</w:t>
            </w:r>
          </w:p>
          <w:p w14:paraId="4E1179C5" w14:textId="77777777" w:rsidR="00CE79AD" w:rsidRPr="00BC588C" w:rsidRDefault="00CE79AD" w:rsidP="00D13B5C">
            <w:pPr>
              <w:pStyle w:val="Title"/>
              <w:jc w:val="left"/>
              <w:rPr>
                <w:b w:val="0"/>
                <w:color w:val="000000" w:themeColor="text1"/>
                <w:sz w:val="20"/>
                <w:szCs w:val="22"/>
              </w:rPr>
            </w:pPr>
          </w:p>
        </w:tc>
        <w:tc>
          <w:tcPr>
            <w:tcW w:w="810" w:type="dxa"/>
          </w:tcPr>
          <w:p w14:paraId="0F79469F"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C</w:t>
            </w:r>
          </w:p>
        </w:tc>
        <w:tc>
          <w:tcPr>
            <w:tcW w:w="1800" w:type="dxa"/>
          </w:tcPr>
          <w:p w14:paraId="3A970340" w14:textId="77777777" w:rsidR="00CE79AD" w:rsidRPr="00BC588C" w:rsidRDefault="00B04BC1" w:rsidP="00D13B5C">
            <w:pPr>
              <w:pStyle w:val="Title"/>
              <w:jc w:val="left"/>
              <w:rPr>
                <w:b w:val="0"/>
                <w:color w:val="000000" w:themeColor="text1"/>
                <w:sz w:val="18"/>
                <w:szCs w:val="18"/>
              </w:rPr>
            </w:pPr>
            <w:r w:rsidRPr="00BC588C">
              <w:rPr>
                <w:b w:val="0"/>
                <w:color w:val="000000" w:themeColor="text1"/>
                <w:sz w:val="18"/>
                <w:szCs w:val="18"/>
              </w:rPr>
              <w:t>H</w:t>
            </w:r>
          </w:p>
        </w:tc>
      </w:tr>
      <w:tr w:rsidR="00CE79AD" w:rsidRPr="00BC588C" w14:paraId="2AC2DA0A" w14:textId="77777777" w:rsidTr="00CE79AD">
        <w:trPr>
          <w:trHeight w:val="23"/>
          <w:tblHeader/>
        </w:trPr>
        <w:tc>
          <w:tcPr>
            <w:tcW w:w="2448" w:type="dxa"/>
          </w:tcPr>
          <w:p w14:paraId="005B7C54"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Little Indian Field Mouse</w:t>
            </w:r>
          </w:p>
        </w:tc>
        <w:tc>
          <w:tcPr>
            <w:tcW w:w="1890" w:type="dxa"/>
          </w:tcPr>
          <w:p w14:paraId="50BD43B5"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Metho Indur</w:t>
            </w:r>
          </w:p>
        </w:tc>
        <w:tc>
          <w:tcPr>
            <w:tcW w:w="2250" w:type="dxa"/>
          </w:tcPr>
          <w:p w14:paraId="07DB6282" w14:textId="77777777" w:rsidR="00CE79AD" w:rsidRPr="00BC588C" w:rsidRDefault="00CE79AD" w:rsidP="00D13B5C">
            <w:pPr>
              <w:pStyle w:val="Title"/>
              <w:jc w:val="left"/>
              <w:rPr>
                <w:b w:val="0"/>
                <w:i/>
                <w:color w:val="000000" w:themeColor="text1"/>
                <w:sz w:val="20"/>
                <w:szCs w:val="22"/>
              </w:rPr>
            </w:pPr>
            <w:r w:rsidRPr="00BC588C">
              <w:rPr>
                <w:b w:val="0"/>
                <w:i/>
                <w:color w:val="000000" w:themeColor="text1"/>
                <w:sz w:val="20"/>
                <w:szCs w:val="22"/>
              </w:rPr>
              <w:t>Mus booduga</w:t>
            </w:r>
          </w:p>
        </w:tc>
        <w:tc>
          <w:tcPr>
            <w:tcW w:w="810" w:type="dxa"/>
          </w:tcPr>
          <w:p w14:paraId="065EB85F"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C</w:t>
            </w:r>
          </w:p>
        </w:tc>
        <w:tc>
          <w:tcPr>
            <w:tcW w:w="1800" w:type="dxa"/>
          </w:tcPr>
          <w:p w14:paraId="7AD3CF41" w14:textId="77777777" w:rsidR="00CE79AD" w:rsidRPr="00BC588C" w:rsidRDefault="00B04BC1" w:rsidP="00D13B5C">
            <w:pPr>
              <w:pStyle w:val="Title"/>
              <w:jc w:val="left"/>
              <w:rPr>
                <w:b w:val="0"/>
                <w:color w:val="000000" w:themeColor="text1"/>
                <w:sz w:val="18"/>
                <w:szCs w:val="18"/>
              </w:rPr>
            </w:pPr>
            <w:r w:rsidRPr="00BC588C">
              <w:rPr>
                <w:b w:val="0"/>
                <w:color w:val="000000" w:themeColor="text1"/>
                <w:sz w:val="18"/>
                <w:szCs w:val="18"/>
              </w:rPr>
              <w:t>AL</w:t>
            </w:r>
          </w:p>
        </w:tc>
      </w:tr>
      <w:tr w:rsidR="00CE79AD" w:rsidRPr="00BC588C" w14:paraId="323C5A40" w14:textId="77777777" w:rsidTr="00CE79AD">
        <w:trPr>
          <w:trHeight w:val="23"/>
          <w:tblHeader/>
        </w:trPr>
        <w:tc>
          <w:tcPr>
            <w:tcW w:w="2448" w:type="dxa"/>
          </w:tcPr>
          <w:p w14:paraId="10337AFE"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Common House Rat</w:t>
            </w:r>
          </w:p>
          <w:p w14:paraId="22020F15" w14:textId="77777777" w:rsidR="00CE79AD" w:rsidRPr="00BC588C" w:rsidRDefault="00CE79AD" w:rsidP="00D13B5C">
            <w:pPr>
              <w:pStyle w:val="Title"/>
              <w:jc w:val="left"/>
              <w:rPr>
                <w:b w:val="0"/>
                <w:color w:val="000000" w:themeColor="text1"/>
                <w:sz w:val="20"/>
                <w:szCs w:val="22"/>
              </w:rPr>
            </w:pPr>
          </w:p>
        </w:tc>
        <w:tc>
          <w:tcPr>
            <w:tcW w:w="1890" w:type="dxa"/>
          </w:tcPr>
          <w:p w14:paraId="440963EF"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 xml:space="preserve">Indur </w:t>
            </w:r>
          </w:p>
        </w:tc>
        <w:tc>
          <w:tcPr>
            <w:tcW w:w="2250" w:type="dxa"/>
          </w:tcPr>
          <w:p w14:paraId="374B905B" w14:textId="77777777" w:rsidR="00CE79AD" w:rsidRPr="00BC588C" w:rsidRDefault="00CE79AD" w:rsidP="00D13B5C">
            <w:pPr>
              <w:pStyle w:val="Title"/>
              <w:jc w:val="left"/>
              <w:rPr>
                <w:b w:val="0"/>
                <w:i/>
                <w:color w:val="000000" w:themeColor="text1"/>
                <w:sz w:val="20"/>
                <w:szCs w:val="22"/>
              </w:rPr>
            </w:pPr>
            <w:r w:rsidRPr="00BC588C">
              <w:rPr>
                <w:b w:val="0"/>
                <w:i/>
                <w:color w:val="000000" w:themeColor="text1"/>
                <w:sz w:val="20"/>
                <w:szCs w:val="22"/>
              </w:rPr>
              <w:t xml:space="preserve">Rattus rattus </w:t>
            </w:r>
          </w:p>
          <w:p w14:paraId="68EDC64D" w14:textId="77777777" w:rsidR="00CE79AD" w:rsidRPr="00BC588C" w:rsidRDefault="00CE79AD" w:rsidP="00D13B5C">
            <w:pPr>
              <w:pStyle w:val="Title"/>
              <w:jc w:val="left"/>
              <w:rPr>
                <w:b w:val="0"/>
                <w:color w:val="000000" w:themeColor="text1"/>
                <w:sz w:val="20"/>
                <w:szCs w:val="22"/>
              </w:rPr>
            </w:pPr>
          </w:p>
        </w:tc>
        <w:tc>
          <w:tcPr>
            <w:tcW w:w="810" w:type="dxa"/>
          </w:tcPr>
          <w:p w14:paraId="04DD709C"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VC</w:t>
            </w:r>
          </w:p>
        </w:tc>
        <w:tc>
          <w:tcPr>
            <w:tcW w:w="1800" w:type="dxa"/>
          </w:tcPr>
          <w:p w14:paraId="3E35D515" w14:textId="77777777" w:rsidR="00CE79AD" w:rsidRPr="00BC588C" w:rsidRDefault="00B04BC1" w:rsidP="00D13B5C">
            <w:pPr>
              <w:pStyle w:val="Title"/>
              <w:jc w:val="left"/>
              <w:rPr>
                <w:b w:val="0"/>
                <w:color w:val="000000" w:themeColor="text1"/>
                <w:sz w:val="18"/>
                <w:szCs w:val="18"/>
              </w:rPr>
            </w:pPr>
            <w:r w:rsidRPr="00BC588C">
              <w:rPr>
                <w:b w:val="0"/>
                <w:color w:val="000000" w:themeColor="text1"/>
                <w:sz w:val="18"/>
                <w:szCs w:val="18"/>
              </w:rPr>
              <w:t>H, AL</w:t>
            </w:r>
          </w:p>
        </w:tc>
      </w:tr>
      <w:tr w:rsidR="00CE79AD" w:rsidRPr="00BC588C" w14:paraId="66FE1108" w14:textId="77777777" w:rsidTr="00CE79AD">
        <w:trPr>
          <w:trHeight w:val="23"/>
          <w:tblHeader/>
        </w:trPr>
        <w:tc>
          <w:tcPr>
            <w:tcW w:w="2448" w:type="dxa"/>
          </w:tcPr>
          <w:p w14:paraId="505F1800"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Asiatic Long-tailed Climbing Mouse</w:t>
            </w:r>
          </w:p>
        </w:tc>
        <w:tc>
          <w:tcPr>
            <w:tcW w:w="1890" w:type="dxa"/>
          </w:tcPr>
          <w:p w14:paraId="6B288E2A"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Gecho Indur</w:t>
            </w:r>
          </w:p>
        </w:tc>
        <w:tc>
          <w:tcPr>
            <w:tcW w:w="2250" w:type="dxa"/>
          </w:tcPr>
          <w:p w14:paraId="0DE2DD1E" w14:textId="77777777" w:rsidR="00CE79AD" w:rsidRPr="00BC588C" w:rsidRDefault="00CE79AD" w:rsidP="00D13B5C">
            <w:pPr>
              <w:pStyle w:val="Title"/>
              <w:jc w:val="left"/>
              <w:rPr>
                <w:b w:val="0"/>
                <w:i/>
                <w:color w:val="000000" w:themeColor="text1"/>
                <w:sz w:val="20"/>
                <w:szCs w:val="22"/>
              </w:rPr>
            </w:pPr>
            <w:r w:rsidRPr="00BC588C">
              <w:rPr>
                <w:b w:val="0"/>
                <w:i/>
                <w:color w:val="000000" w:themeColor="text1"/>
                <w:sz w:val="20"/>
                <w:szCs w:val="22"/>
              </w:rPr>
              <w:t>Vandeleuria oleracea</w:t>
            </w:r>
          </w:p>
        </w:tc>
        <w:tc>
          <w:tcPr>
            <w:tcW w:w="810" w:type="dxa"/>
          </w:tcPr>
          <w:p w14:paraId="5349851D"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C</w:t>
            </w:r>
          </w:p>
        </w:tc>
        <w:tc>
          <w:tcPr>
            <w:tcW w:w="1800" w:type="dxa"/>
          </w:tcPr>
          <w:p w14:paraId="468492BC" w14:textId="77777777" w:rsidR="00CE79AD" w:rsidRPr="00BC588C" w:rsidRDefault="00B04BC1" w:rsidP="00D13B5C">
            <w:pPr>
              <w:pStyle w:val="Title"/>
              <w:jc w:val="left"/>
              <w:rPr>
                <w:b w:val="0"/>
                <w:color w:val="000000" w:themeColor="text1"/>
                <w:sz w:val="18"/>
                <w:szCs w:val="18"/>
              </w:rPr>
            </w:pPr>
            <w:r w:rsidRPr="00BC588C">
              <w:rPr>
                <w:b w:val="0"/>
                <w:color w:val="000000" w:themeColor="text1"/>
                <w:sz w:val="18"/>
                <w:szCs w:val="18"/>
              </w:rPr>
              <w:t>HF, H</w:t>
            </w:r>
          </w:p>
        </w:tc>
      </w:tr>
      <w:tr w:rsidR="00CE79AD" w:rsidRPr="00BC588C" w14:paraId="5344D23E" w14:textId="77777777" w:rsidTr="00CE79AD">
        <w:trPr>
          <w:trHeight w:val="354"/>
          <w:tblHeader/>
        </w:trPr>
        <w:tc>
          <w:tcPr>
            <w:tcW w:w="2448" w:type="dxa"/>
          </w:tcPr>
          <w:p w14:paraId="3BE05ED6"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Indian Crested Porcupine</w:t>
            </w:r>
          </w:p>
        </w:tc>
        <w:tc>
          <w:tcPr>
            <w:tcW w:w="1890" w:type="dxa"/>
          </w:tcPr>
          <w:p w14:paraId="29A3060B"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 xml:space="preserve">Shojaru </w:t>
            </w:r>
          </w:p>
        </w:tc>
        <w:tc>
          <w:tcPr>
            <w:tcW w:w="2250" w:type="dxa"/>
          </w:tcPr>
          <w:p w14:paraId="6E2BA6B7" w14:textId="77777777" w:rsidR="00CE79AD" w:rsidRPr="00BC588C" w:rsidRDefault="00CE79AD" w:rsidP="00D13B5C">
            <w:pPr>
              <w:pStyle w:val="Title"/>
              <w:jc w:val="left"/>
              <w:rPr>
                <w:b w:val="0"/>
                <w:i/>
                <w:color w:val="000000" w:themeColor="text1"/>
                <w:sz w:val="20"/>
                <w:szCs w:val="22"/>
              </w:rPr>
            </w:pPr>
            <w:r w:rsidRPr="00BC588C">
              <w:rPr>
                <w:color w:val="000000" w:themeColor="text1"/>
                <w:sz w:val="20"/>
                <w:szCs w:val="22"/>
              </w:rPr>
              <w:t xml:space="preserve"> </w:t>
            </w:r>
            <w:r w:rsidRPr="00BC588C">
              <w:rPr>
                <w:b w:val="0"/>
                <w:i/>
                <w:color w:val="000000" w:themeColor="text1"/>
                <w:sz w:val="20"/>
                <w:szCs w:val="22"/>
              </w:rPr>
              <w:t>Hystrix indica</w:t>
            </w:r>
          </w:p>
          <w:p w14:paraId="1BA7A8B4" w14:textId="77777777" w:rsidR="00CE79AD" w:rsidRPr="00BC588C" w:rsidRDefault="00CE79AD" w:rsidP="00D13B5C">
            <w:pPr>
              <w:pStyle w:val="Title"/>
              <w:jc w:val="left"/>
              <w:rPr>
                <w:b w:val="0"/>
                <w:color w:val="000000" w:themeColor="text1"/>
                <w:sz w:val="20"/>
                <w:szCs w:val="22"/>
              </w:rPr>
            </w:pPr>
          </w:p>
        </w:tc>
        <w:tc>
          <w:tcPr>
            <w:tcW w:w="810" w:type="dxa"/>
          </w:tcPr>
          <w:p w14:paraId="09FFBC5D"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R</w:t>
            </w:r>
          </w:p>
        </w:tc>
        <w:tc>
          <w:tcPr>
            <w:tcW w:w="1800" w:type="dxa"/>
          </w:tcPr>
          <w:p w14:paraId="32E9ED64" w14:textId="77777777" w:rsidR="00CE79AD" w:rsidRPr="00BC588C" w:rsidRDefault="00B04BC1" w:rsidP="00D13B5C">
            <w:pPr>
              <w:pStyle w:val="Title"/>
              <w:jc w:val="left"/>
              <w:rPr>
                <w:b w:val="0"/>
                <w:color w:val="000000" w:themeColor="text1"/>
                <w:sz w:val="18"/>
                <w:szCs w:val="18"/>
              </w:rPr>
            </w:pPr>
            <w:r w:rsidRPr="00BC588C">
              <w:rPr>
                <w:b w:val="0"/>
                <w:color w:val="000000" w:themeColor="text1"/>
                <w:sz w:val="18"/>
                <w:szCs w:val="18"/>
              </w:rPr>
              <w:t>HF</w:t>
            </w:r>
          </w:p>
        </w:tc>
      </w:tr>
      <w:tr w:rsidR="00CE79AD" w:rsidRPr="00BC588C" w14:paraId="2D89BE82" w14:textId="77777777" w:rsidTr="00CE79AD">
        <w:trPr>
          <w:trHeight w:val="213"/>
          <w:tblHeader/>
        </w:trPr>
        <w:tc>
          <w:tcPr>
            <w:tcW w:w="2448" w:type="dxa"/>
          </w:tcPr>
          <w:p w14:paraId="12428837"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Rufous-tailed Hare</w:t>
            </w:r>
          </w:p>
        </w:tc>
        <w:tc>
          <w:tcPr>
            <w:tcW w:w="1890" w:type="dxa"/>
          </w:tcPr>
          <w:p w14:paraId="1D706AD8"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Khargosh</w:t>
            </w:r>
          </w:p>
        </w:tc>
        <w:tc>
          <w:tcPr>
            <w:tcW w:w="2250" w:type="dxa"/>
          </w:tcPr>
          <w:p w14:paraId="7CBF912B" w14:textId="77777777" w:rsidR="00CE79AD" w:rsidRPr="00BC588C" w:rsidRDefault="00CE79AD" w:rsidP="00D13B5C">
            <w:pPr>
              <w:pStyle w:val="Title"/>
              <w:jc w:val="left"/>
              <w:rPr>
                <w:b w:val="0"/>
                <w:i/>
                <w:color w:val="000000" w:themeColor="text1"/>
                <w:sz w:val="20"/>
                <w:szCs w:val="22"/>
              </w:rPr>
            </w:pPr>
            <w:r w:rsidRPr="00BC588C">
              <w:rPr>
                <w:color w:val="000000" w:themeColor="text1"/>
                <w:sz w:val="20"/>
                <w:szCs w:val="22"/>
              </w:rPr>
              <w:t xml:space="preserve"> </w:t>
            </w:r>
            <w:r w:rsidRPr="00BC588C">
              <w:rPr>
                <w:b w:val="0"/>
                <w:i/>
                <w:color w:val="000000" w:themeColor="text1"/>
                <w:sz w:val="20"/>
                <w:szCs w:val="22"/>
              </w:rPr>
              <w:t xml:space="preserve">Lepus nigricollis </w:t>
            </w:r>
          </w:p>
          <w:p w14:paraId="5C31215F" w14:textId="77777777" w:rsidR="00CE79AD" w:rsidRPr="00BC588C" w:rsidRDefault="00CE79AD" w:rsidP="00D13B5C">
            <w:pPr>
              <w:pStyle w:val="Title"/>
              <w:jc w:val="left"/>
              <w:rPr>
                <w:b w:val="0"/>
                <w:color w:val="000000" w:themeColor="text1"/>
                <w:sz w:val="20"/>
                <w:szCs w:val="22"/>
              </w:rPr>
            </w:pPr>
          </w:p>
        </w:tc>
        <w:tc>
          <w:tcPr>
            <w:tcW w:w="810" w:type="dxa"/>
          </w:tcPr>
          <w:p w14:paraId="63DA1200" w14:textId="77777777" w:rsidR="00CE79AD" w:rsidRPr="00BC588C" w:rsidRDefault="00CE79AD" w:rsidP="00D13B5C">
            <w:pPr>
              <w:pStyle w:val="Title"/>
              <w:jc w:val="left"/>
              <w:rPr>
                <w:b w:val="0"/>
                <w:color w:val="000000" w:themeColor="text1"/>
                <w:sz w:val="20"/>
                <w:szCs w:val="22"/>
              </w:rPr>
            </w:pPr>
            <w:r w:rsidRPr="00BC588C">
              <w:rPr>
                <w:b w:val="0"/>
                <w:color w:val="000000" w:themeColor="text1"/>
                <w:sz w:val="20"/>
                <w:szCs w:val="22"/>
              </w:rPr>
              <w:t>R</w:t>
            </w:r>
          </w:p>
        </w:tc>
        <w:tc>
          <w:tcPr>
            <w:tcW w:w="1800" w:type="dxa"/>
          </w:tcPr>
          <w:p w14:paraId="3FF177B2" w14:textId="77777777" w:rsidR="00CE79AD" w:rsidRPr="00BC588C" w:rsidRDefault="00B04BC1" w:rsidP="00D13B5C">
            <w:pPr>
              <w:pStyle w:val="Title"/>
              <w:jc w:val="left"/>
              <w:rPr>
                <w:b w:val="0"/>
                <w:color w:val="000000" w:themeColor="text1"/>
                <w:sz w:val="18"/>
                <w:szCs w:val="18"/>
              </w:rPr>
            </w:pPr>
            <w:r w:rsidRPr="00BC588C">
              <w:rPr>
                <w:b w:val="0"/>
                <w:color w:val="000000" w:themeColor="text1"/>
                <w:sz w:val="18"/>
                <w:szCs w:val="18"/>
              </w:rPr>
              <w:t>HF</w:t>
            </w:r>
          </w:p>
        </w:tc>
      </w:tr>
    </w:tbl>
    <w:p w14:paraId="185E48B6" w14:textId="77777777" w:rsidR="00D13B5C" w:rsidRPr="00BC588C" w:rsidRDefault="00D13B5C" w:rsidP="00D13B5C">
      <w:pPr>
        <w:pStyle w:val="Title"/>
        <w:jc w:val="both"/>
        <w:rPr>
          <w:color w:val="000000"/>
          <w:sz w:val="24"/>
          <w:szCs w:val="24"/>
        </w:rPr>
      </w:pPr>
    </w:p>
    <w:p w14:paraId="74182C88" w14:textId="77777777" w:rsidR="00D13B5C" w:rsidRPr="00BC588C" w:rsidRDefault="00D13B5C" w:rsidP="00B1038E">
      <w:pPr>
        <w:pStyle w:val="Title"/>
        <w:jc w:val="both"/>
        <w:rPr>
          <w:b w:val="0"/>
          <w:color w:val="000000"/>
          <w:sz w:val="22"/>
        </w:rPr>
      </w:pPr>
    </w:p>
    <w:p w14:paraId="5E714302" w14:textId="77777777" w:rsidR="00D13B5C" w:rsidRPr="00BC588C" w:rsidRDefault="00B836C3" w:rsidP="003E41D3">
      <w:pPr>
        <w:pStyle w:val="Title"/>
        <w:spacing w:line="360" w:lineRule="auto"/>
        <w:jc w:val="both"/>
        <w:rPr>
          <w:b w:val="0"/>
          <w:color w:val="000000"/>
          <w:sz w:val="24"/>
        </w:rPr>
      </w:pPr>
      <w:r w:rsidRPr="00BC588C">
        <w:rPr>
          <w:b w:val="0"/>
          <w:color w:val="000000"/>
          <w:sz w:val="24"/>
        </w:rPr>
        <w:t xml:space="preserve">The diverse habitats of Mirsarai upazila supports at least 11 species of nationally and globally threatened mammals. </w:t>
      </w:r>
      <w:r w:rsidR="00630BEA" w:rsidRPr="00BC588C">
        <w:rPr>
          <w:b w:val="0"/>
          <w:color w:val="000000"/>
          <w:sz w:val="24"/>
        </w:rPr>
        <w:t>Mainland Serow (</w:t>
      </w:r>
      <w:r w:rsidR="00630BEA" w:rsidRPr="00BC588C">
        <w:rPr>
          <w:b w:val="0"/>
          <w:i/>
          <w:color w:val="000000" w:themeColor="text1"/>
          <w:sz w:val="22"/>
        </w:rPr>
        <w:t>Capricornis rubidus</w:t>
      </w:r>
      <w:r w:rsidR="00630BEA" w:rsidRPr="00BC588C">
        <w:rPr>
          <w:b w:val="0"/>
          <w:color w:val="000000"/>
          <w:sz w:val="24"/>
        </w:rPr>
        <w:t>) is Globally Vulnerable species Endangered in Bangladesh is still found in Baraiyadhala National Park of Mirsarai upazila. Another Globally Endangered mammal Wild Dog (</w:t>
      </w:r>
      <w:r w:rsidR="00630BEA" w:rsidRPr="00BC588C">
        <w:rPr>
          <w:b w:val="0"/>
          <w:i/>
          <w:color w:val="000000"/>
          <w:sz w:val="24"/>
        </w:rPr>
        <w:t>Cuon alpinus</w:t>
      </w:r>
      <w:r w:rsidR="00630BEA" w:rsidRPr="00BC588C">
        <w:rPr>
          <w:b w:val="0"/>
          <w:color w:val="000000"/>
          <w:sz w:val="24"/>
        </w:rPr>
        <w:t>) is also Endangered in Bangladesh is also found here.</w:t>
      </w:r>
      <w:r w:rsidR="004A61C3" w:rsidRPr="00BC588C">
        <w:rPr>
          <w:b w:val="0"/>
          <w:color w:val="000000"/>
          <w:sz w:val="24"/>
        </w:rPr>
        <w:t xml:space="preserve"> Smooth-coated otter </w:t>
      </w:r>
      <w:r w:rsidR="0075661F" w:rsidRPr="00BC588C">
        <w:rPr>
          <w:b w:val="0"/>
          <w:color w:val="000000"/>
          <w:sz w:val="24"/>
        </w:rPr>
        <w:t>(</w:t>
      </w:r>
      <w:r w:rsidR="0075661F" w:rsidRPr="00BC588C">
        <w:rPr>
          <w:b w:val="0"/>
          <w:i/>
          <w:color w:val="000000"/>
          <w:sz w:val="24"/>
        </w:rPr>
        <w:t>Lutra perspicillata</w:t>
      </w:r>
      <w:r w:rsidR="0075661F" w:rsidRPr="00BC588C">
        <w:rPr>
          <w:b w:val="0"/>
          <w:color w:val="000000"/>
          <w:sz w:val="24"/>
        </w:rPr>
        <w:t>) is a nationally critically endangered species found in the hill streams of Baraiyadhala National Park.</w:t>
      </w:r>
      <w:r w:rsidR="00FC551A" w:rsidRPr="00BC588C">
        <w:rPr>
          <w:b w:val="0"/>
          <w:color w:val="000000"/>
          <w:sz w:val="24"/>
        </w:rPr>
        <w:t xml:space="preserve"> Barking Deer (</w:t>
      </w:r>
      <w:r w:rsidR="00FC551A" w:rsidRPr="00BC588C">
        <w:rPr>
          <w:b w:val="0"/>
          <w:i/>
          <w:color w:val="000000"/>
          <w:sz w:val="24"/>
        </w:rPr>
        <w:t>Muntiacus muntjak</w:t>
      </w:r>
      <w:r w:rsidR="00FC551A" w:rsidRPr="00BC588C">
        <w:rPr>
          <w:b w:val="0"/>
          <w:color w:val="000000"/>
          <w:sz w:val="24"/>
        </w:rPr>
        <w:t>) and Fishing cat (</w:t>
      </w:r>
      <w:r w:rsidR="00FC551A" w:rsidRPr="00BC588C">
        <w:rPr>
          <w:b w:val="0"/>
          <w:i/>
          <w:color w:val="000000"/>
          <w:sz w:val="24"/>
        </w:rPr>
        <w:t>Felis viverrina</w:t>
      </w:r>
      <w:r w:rsidR="00FC551A" w:rsidRPr="00BC588C">
        <w:rPr>
          <w:b w:val="0"/>
          <w:color w:val="000000"/>
          <w:sz w:val="24"/>
        </w:rPr>
        <w:t>) also found in the forest areas of Mirsarai upazila.</w:t>
      </w:r>
    </w:p>
    <w:p w14:paraId="3A248941" w14:textId="77777777" w:rsidR="00F23F14" w:rsidRPr="00BC588C" w:rsidRDefault="00CE0365" w:rsidP="003E41D3">
      <w:pPr>
        <w:pStyle w:val="Title"/>
        <w:spacing w:line="360" w:lineRule="auto"/>
        <w:jc w:val="both"/>
        <w:rPr>
          <w:b w:val="0"/>
          <w:color w:val="000000"/>
          <w:sz w:val="24"/>
        </w:rPr>
      </w:pPr>
      <w:r w:rsidRPr="00BC588C">
        <w:rPr>
          <w:b w:val="0"/>
          <w:noProof/>
          <w:snapToGrid/>
          <w:color w:val="000000"/>
          <w:sz w:val="24"/>
        </w:rPr>
        <w:lastRenderedPageBreak/>
        <w:drawing>
          <wp:inline distT="0" distB="0" distL="0" distR="0" wp14:anchorId="0AB1D0C8" wp14:editId="62A347E5">
            <wp:extent cx="5372100" cy="3586163"/>
            <wp:effectExtent l="0" t="0" r="0" b="0"/>
            <wp:docPr id="87" name="Picture 87" descr="Macintosh HD:Users:MKHasan:Desktop:Mirsarai_Wildlife Photo:IMG_5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Macintosh HD:Users:MKHasan:Desktop:Mirsarai_Wildlife Photo:IMG_5899.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372100" cy="3586163"/>
                    </a:xfrm>
                    <a:prstGeom prst="rect">
                      <a:avLst/>
                    </a:prstGeom>
                    <a:noFill/>
                    <a:ln>
                      <a:noFill/>
                    </a:ln>
                  </pic:spPr>
                </pic:pic>
              </a:graphicData>
            </a:graphic>
          </wp:inline>
        </w:drawing>
      </w:r>
    </w:p>
    <w:p w14:paraId="26B2612D" w14:textId="77777777" w:rsidR="00CE0365" w:rsidRPr="00BC588C" w:rsidRDefault="00CE0365" w:rsidP="003E41D3">
      <w:pPr>
        <w:pStyle w:val="Title"/>
        <w:spacing w:line="360" w:lineRule="auto"/>
        <w:jc w:val="both"/>
        <w:rPr>
          <w:b w:val="0"/>
          <w:color w:val="000000"/>
          <w:sz w:val="24"/>
        </w:rPr>
      </w:pPr>
      <w:r w:rsidRPr="00BC588C">
        <w:rPr>
          <w:b w:val="0"/>
          <w:color w:val="000000"/>
          <w:sz w:val="24"/>
        </w:rPr>
        <w:t>Assamese macaque</w:t>
      </w:r>
    </w:p>
    <w:p w14:paraId="2446B7AB" w14:textId="77777777" w:rsidR="00F23F14" w:rsidRPr="00BC588C" w:rsidRDefault="00F23F14" w:rsidP="00F23F14">
      <w:pPr>
        <w:pStyle w:val="Heading4"/>
      </w:pPr>
      <w:bookmarkStart w:id="147" w:name="_Toc393841013"/>
      <w:bookmarkStart w:id="148" w:name="_Toc393842528"/>
      <w:r w:rsidRPr="00BC588C">
        <w:t>4.2.4.1 Habitat Preference of mammals</w:t>
      </w:r>
      <w:bookmarkEnd w:id="147"/>
      <w:bookmarkEnd w:id="148"/>
    </w:p>
    <w:p w14:paraId="4800D710" w14:textId="77777777" w:rsidR="00FD7F27" w:rsidRPr="00BC588C" w:rsidRDefault="00FD7F27" w:rsidP="00707CEA">
      <w:pPr>
        <w:spacing w:line="360" w:lineRule="auto"/>
        <w:jc w:val="both"/>
        <w:rPr>
          <w:rFonts w:ascii="Times New Roman" w:hAnsi="Times New Roman" w:cs="Times New Roman"/>
          <w:sz w:val="24"/>
          <w:szCs w:val="24"/>
        </w:rPr>
      </w:pPr>
      <w:r w:rsidRPr="00BC588C">
        <w:rPr>
          <w:rFonts w:ascii="Times New Roman" w:hAnsi="Times New Roman" w:cs="Times New Roman"/>
          <w:sz w:val="24"/>
          <w:szCs w:val="24"/>
        </w:rPr>
        <w:t xml:space="preserve">The highest number of mammals has been recorded from hill forest (28 species) of Mirsarai. Among these hill forest mammals, 12 species are confined to forests and not found in any other habitats. </w:t>
      </w:r>
      <w:r w:rsidR="00340B71" w:rsidRPr="00BC588C">
        <w:rPr>
          <w:rFonts w:ascii="Times New Roman" w:hAnsi="Times New Roman" w:cs="Times New Roman"/>
          <w:sz w:val="24"/>
          <w:szCs w:val="24"/>
        </w:rPr>
        <w:t xml:space="preserve">Homestead </w:t>
      </w:r>
      <w:r w:rsidR="00EE421F" w:rsidRPr="00BC588C">
        <w:rPr>
          <w:rFonts w:ascii="Times New Roman" w:hAnsi="Times New Roman" w:cs="Times New Roman"/>
          <w:sz w:val="24"/>
          <w:szCs w:val="24"/>
        </w:rPr>
        <w:t xml:space="preserve">supports 16n species of mammals. Roadside habitats and agricultural land support 5 species of mammals each. A total of </w:t>
      </w:r>
      <w:r w:rsidR="00707CEA" w:rsidRPr="00BC588C">
        <w:rPr>
          <w:rFonts w:ascii="Times New Roman" w:hAnsi="Times New Roman" w:cs="Times New Roman"/>
          <w:sz w:val="24"/>
          <w:szCs w:val="24"/>
        </w:rPr>
        <w:t xml:space="preserve">4 species of mammals were recorded from the mangrove forest patch. Four species of mammals also found in hill streams (Fig. </w:t>
      </w:r>
      <w:r w:rsidR="00AE7683" w:rsidRPr="00BC588C">
        <w:rPr>
          <w:rFonts w:ascii="Times New Roman" w:hAnsi="Times New Roman" w:cs="Times New Roman"/>
          <w:sz w:val="24"/>
          <w:szCs w:val="24"/>
        </w:rPr>
        <w:t>18</w:t>
      </w:r>
      <w:r w:rsidR="00707CEA" w:rsidRPr="00BC588C">
        <w:rPr>
          <w:rFonts w:ascii="Times New Roman" w:hAnsi="Times New Roman" w:cs="Times New Roman"/>
          <w:sz w:val="24"/>
          <w:szCs w:val="24"/>
        </w:rPr>
        <w:t>).</w:t>
      </w:r>
    </w:p>
    <w:p w14:paraId="634766A3" w14:textId="77777777" w:rsidR="004F5BF9" w:rsidRPr="00BC588C" w:rsidRDefault="004F5BF9" w:rsidP="00707CEA">
      <w:pPr>
        <w:spacing w:line="360" w:lineRule="auto"/>
        <w:jc w:val="both"/>
        <w:rPr>
          <w:rFonts w:ascii="Times New Roman" w:hAnsi="Times New Roman" w:cs="Times New Roman"/>
          <w:sz w:val="24"/>
          <w:szCs w:val="24"/>
        </w:rPr>
      </w:pPr>
      <w:r w:rsidRPr="00BC588C">
        <w:rPr>
          <w:noProof/>
        </w:rPr>
        <w:drawing>
          <wp:inline distT="0" distB="0" distL="0" distR="0" wp14:anchorId="2D0A01B9" wp14:editId="73F0CE67">
            <wp:extent cx="4457700" cy="2350705"/>
            <wp:effectExtent l="0" t="0" r="12700" b="37465"/>
            <wp:docPr id="46"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453975A6" w14:textId="77777777" w:rsidR="004F5BF9" w:rsidRPr="00BC588C" w:rsidRDefault="004F5BF9" w:rsidP="00707CEA">
      <w:pPr>
        <w:spacing w:line="360" w:lineRule="auto"/>
        <w:jc w:val="both"/>
        <w:rPr>
          <w:rFonts w:ascii="Times New Roman" w:hAnsi="Times New Roman" w:cs="Times New Roman"/>
          <w:sz w:val="24"/>
          <w:szCs w:val="24"/>
        </w:rPr>
      </w:pPr>
      <w:proofErr w:type="gramStart"/>
      <w:r w:rsidRPr="00BC588C">
        <w:rPr>
          <w:rFonts w:ascii="Times New Roman" w:hAnsi="Times New Roman" w:cs="Times New Roman"/>
          <w:sz w:val="24"/>
          <w:szCs w:val="24"/>
        </w:rPr>
        <w:t xml:space="preserve">Fig. </w:t>
      </w:r>
      <w:r w:rsidR="00AE7683" w:rsidRPr="00BC588C">
        <w:rPr>
          <w:rFonts w:ascii="Times New Roman" w:hAnsi="Times New Roman" w:cs="Times New Roman"/>
          <w:sz w:val="24"/>
          <w:szCs w:val="24"/>
        </w:rPr>
        <w:t xml:space="preserve">18 </w:t>
      </w:r>
      <w:r w:rsidRPr="00BC588C">
        <w:rPr>
          <w:rFonts w:ascii="Times New Roman" w:hAnsi="Times New Roman" w:cs="Times New Roman"/>
          <w:sz w:val="24"/>
          <w:szCs w:val="24"/>
        </w:rPr>
        <w:t>Mammals in different habitats of Mirsarai upazila.</w:t>
      </w:r>
      <w:proofErr w:type="gramEnd"/>
    </w:p>
    <w:p w14:paraId="48633380" w14:textId="77777777" w:rsidR="00261AD2" w:rsidRPr="00BC588C" w:rsidRDefault="00261AD2" w:rsidP="00C5308C">
      <w:pPr>
        <w:spacing w:after="0" w:line="240" w:lineRule="auto"/>
        <w:rPr>
          <w:rFonts w:ascii="Times New Roman" w:hAnsi="Times New Roman" w:cs="Times New Roman"/>
          <w:color w:val="000000"/>
          <w:sz w:val="24"/>
          <w:szCs w:val="24"/>
        </w:rPr>
      </w:pPr>
    </w:p>
    <w:p w14:paraId="20BB994F" w14:textId="77777777" w:rsidR="00F23F14" w:rsidRPr="00BC588C" w:rsidRDefault="00F23F14" w:rsidP="00C5308C">
      <w:pPr>
        <w:spacing w:after="0" w:line="240" w:lineRule="auto"/>
        <w:rPr>
          <w:rFonts w:ascii="Times New Roman" w:hAnsi="Times New Roman" w:cs="Times New Roman"/>
          <w:color w:val="000000"/>
          <w:sz w:val="24"/>
          <w:szCs w:val="24"/>
        </w:rPr>
      </w:pPr>
    </w:p>
    <w:p w14:paraId="57F51D13" w14:textId="77777777" w:rsidR="00FE45AC" w:rsidRPr="00BC588C" w:rsidRDefault="00A21127" w:rsidP="00B57BD9">
      <w:pPr>
        <w:pStyle w:val="Heading2"/>
      </w:pPr>
      <w:bookmarkStart w:id="149" w:name="_Toc383320381"/>
      <w:bookmarkStart w:id="150" w:name="_Toc393841014"/>
      <w:bookmarkStart w:id="151" w:name="_Toc393842529"/>
      <w:r w:rsidRPr="00BC588C">
        <w:t>4.3 Critical Habitats</w:t>
      </w:r>
      <w:bookmarkEnd w:id="149"/>
      <w:bookmarkEnd w:id="150"/>
      <w:bookmarkEnd w:id="151"/>
    </w:p>
    <w:p w14:paraId="716956A3" w14:textId="77777777" w:rsidR="00FE45AC" w:rsidRPr="00BC588C" w:rsidRDefault="00FE45AC" w:rsidP="00C5308C">
      <w:pPr>
        <w:spacing w:after="0" w:line="240" w:lineRule="auto"/>
        <w:rPr>
          <w:rFonts w:ascii="Times New Roman" w:hAnsi="Times New Roman" w:cs="Times New Roman"/>
          <w:b/>
          <w:color w:val="000000"/>
          <w:sz w:val="28"/>
          <w:szCs w:val="24"/>
        </w:rPr>
      </w:pPr>
    </w:p>
    <w:p w14:paraId="712DAB44" w14:textId="77777777" w:rsidR="00DE4388" w:rsidRPr="00BC588C" w:rsidRDefault="00D70367" w:rsidP="009A596B">
      <w:pPr>
        <w:spacing w:after="0" w:line="360" w:lineRule="auto"/>
        <w:jc w:val="both"/>
        <w:rPr>
          <w:rFonts w:ascii="Times New Roman" w:hAnsi="Times New Roman" w:cs="Times New Roman"/>
          <w:color w:val="000000"/>
          <w:sz w:val="24"/>
          <w:szCs w:val="24"/>
        </w:rPr>
      </w:pPr>
      <w:r w:rsidRPr="00BC588C">
        <w:rPr>
          <w:rFonts w:ascii="Times New Roman" w:hAnsi="Times New Roman" w:cs="Times New Roman"/>
          <w:color w:val="000000"/>
          <w:sz w:val="24"/>
          <w:szCs w:val="24"/>
        </w:rPr>
        <w:t>Three</w:t>
      </w:r>
      <w:r w:rsidR="00FE45AC" w:rsidRPr="00BC588C">
        <w:rPr>
          <w:rFonts w:ascii="Times New Roman" w:hAnsi="Times New Roman" w:cs="Times New Roman"/>
          <w:color w:val="000000"/>
          <w:sz w:val="24"/>
          <w:szCs w:val="24"/>
        </w:rPr>
        <w:t xml:space="preserve"> habitats have been categorized as critical habitats for w</w:t>
      </w:r>
      <w:r w:rsidRPr="00BC588C">
        <w:rPr>
          <w:rFonts w:ascii="Times New Roman" w:hAnsi="Times New Roman" w:cs="Times New Roman"/>
          <w:color w:val="000000"/>
          <w:sz w:val="24"/>
          <w:szCs w:val="24"/>
        </w:rPr>
        <w:t>ild animals in this area. The critical habitats are</w:t>
      </w:r>
      <w:r w:rsidR="00FE45AC" w:rsidRPr="00BC588C">
        <w:rPr>
          <w:rFonts w:ascii="Times New Roman" w:hAnsi="Times New Roman" w:cs="Times New Roman"/>
          <w:color w:val="000000"/>
          <w:sz w:val="24"/>
          <w:szCs w:val="24"/>
        </w:rPr>
        <w:t xml:space="preserve"> </w:t>
      </w:r>
      <w:r w:rsidRPr="00BC588C">
        <w:rPr>
          <w:rFonts w:ascii="Times New Roman" w:hAnsi="Times New Roman" w:cs="Times New Roman"/>
          <w:color w:val="000000"/>
          <w:sz w:val="24"/>
          <w:szCs w:val="24"/>
        </w:rPr>
        <w:t xml:space="preserve">(i) </w:t>
      </w:r>
      <w:r w:rsidR="00FE45AC" w:rsidRPr="00BC588C">
        <w:rPr>
          <w:rFonts w:ascii="Times New Roman" w:hAnsi="Times New Roman" w:cs="Times New Roman"/>
          <w:color w:val="000000"/>
          <w:sz w:val="24"/>
          <w:szCs w:val="24"/>
        </w:rPr>
        <w:t>coastal mangrove</w:t>
      </w:r>
      <w:r w:rsidRPr="00BC588C">
        <w:rPr>
          <w:rFonts w:ascii="Times New Roman" w:hAnsi="Times New Roman" w:cs="Times New Roman"/>
          <w:color w:val="000000"/>
          <w:sz w:val="24"/>
          <w:szCs w:val="24"/>
        </w:rPr>
        <w:t>, (ii) coastal mudflats</w:t>
      </w:r>
      <w:r w:rsidR="00FE45AC" w:rsidRPr="00BC588C">
        <w:rPr>
          <w:rFonts w:ascii="Times New Roman" w:hAnsi="Times New Roman" w:cs="Times New Roman"/>
          <w:color w:val="000000"/>
          <w:sz w:val="24"/>
          <w:szCs w:val="24"/>
        </w:rPr>
        <w:t xml:space="preserve"> and </w:t>
      </w:r>
      <w:r w:rsidRPr="00BC588C">
        <w:rPr>
          <w:rFonts w:ascii="Times New Roman" w:hAnsi="Times New Roman" w:cs="Times New Roman"/>
          <w:color w:val="000000"/>
          <w:sz w:val="24"/>
          <w:szCs w:val="24"/>
        </w:rPr>
        <w:t>(iii)</w:t>
      </w:r>
      <w:r w:rsidR="00FE45AC" w:rsidRPr="00BC588C">
        <w:rPr>
          <w:rFonts w:ascii="Times New Roman" w:hAnsi="Times New Roman" w:cs="Times New Roman"/>
          <w:color w:val="000000"/>
          <w:sz w:val="24"/>
          <w:szCs w:val="24"/>
        </w:rPr>
        <w:t xml:space="preserve"> hill </w:t>
      </w:r>
      <w:r w:rsidR="00287979" w:rsidRPr="00BC588C">
        <w:rPr>
          <w:rFonts w:ascii="Times New Roman" w:hAnsi="Times New Roman" w:cs="Times New Roman"/>
          <w:color w:val="000000"/>
          <w:sz w:val="24"/>
          <w:szCs w:val="24"/>
        </w:rPr>
        <w:t>forest</w:t>
      </w:r>
      <w:r w:rsidR="00FE45AC" w:rsidRPr="00BC588C">
        <w:rPr>
          <w:rFonts w:ascii="Times New Roman" w:hAnsi="Times New Roman" w:cs="Times New Roman"/>
          <w:color w:val="000000"/>
          <w:sz w:val="24"/>
          <w:szCs w:val="24"/>
        </w:rPr>
        <w:t xml:space="preserve"> of </w:t>
      </w:r>
      <w:r w:rsidR="008B64F3" w:rsidRPr="00BC588C">
        <w:rPr>
          <w:rFonts w:ascii="Times New Roman" w:hAnsi="Times New Roman" w:cs="Times New Roman"/>
          <w:color w:val="000000"/>
          <w:sz w:val="24"/>
          <w:szCs w:val="24"/>
        </w:rPr>
        <w:t>Baraiyadhala National Park.</w:t>
      </w:r>
    </w:p>
    <w:p w14:paraId="001039E1" w14:textId="77777777" w:rsidR="00DE4388" w:rsidRPr="00BC588C" w:rsidRDefault="00DE4388" w:rsidP="00D43135">
      <w:pPr>
        <w:spacing w:after="0" w:line="360" w:lineRule="auto"/>
        <w:rPr>
          <w:rFonts w:ascii="Times New Roman" w:hAnsi="Times New Roman" w:cs="Times New Roman"/>
          <w:color w:val="000000"/>
          <w:sz w:val="24"/>
          <w:szCs w:val="24"/>
        </w:rPr>
      </w:pPr>
    </w:p>
    <w:p w14:paraId="09892F0E" w14:textId="77777777" w:rsidR="00691C85" w:rsidRPr="00BC588C" w:rsidRDefault="00DE4388" w:rsidP="00D43135">
      <w:pPr>
        <w:pStyle w:val="Heading3"/>
        <w:spacing w:line="360" w:lineRule="auto"/>
      </w:pPr>
      <w:bookmarkStart w:id="152" w:name="_Toc383320382"/>
      <w:bookmarkStart w:id="153" w:name="_Toc393841015"/>
      <w:bookmarkStart w:id="154" w:name="_Toc393842530"/>
      <w:r w:rsidRPr="00BC588C">
        <w:t>4.3.1 Coastal mangrove</w:t>
      </w:r>
      <w:bookmarkEnd w:id="152"/>
      <w:bookmarkEnd w:id="153"/>
      <w:bookmarkEnd w:id="154"/>
    </w:p>
    <w:p w14:paraId="6EDED60B" w14:textId="77777777" w:rsidR="00691C85" w:rsidRPr="00BC588C" w:rsidRDefault="00691C85" w:rsidP="00D43135">
      <w:pPr>
        <w:spacing w:after="0" w:line="360" w:lineRule="auto"/>
        <w:jc w:val="both"/>
        <w:rPr>
          <w:rFonts w:ascii="Times New Roman" w:hAnsi="Times New Roman" w:cs="Times New Roman"/>
          <w:sz w:val="24"/>
          <w:szCs w:val="24"/>
        </w:rPr>
      </w:pPr>
      <w:r w:rsidRPr="00BC588C">
        <w:rPr>
          <w:rFonts w:ascii="Times New Roman" w:hAnsi="Times New Roman" w:cs="Times New Roman"/>
          <w:color w:val="000000"/>
          <w:sz w:val="24"/>
          <w:szCs w:val="24"/>
        </w:rPr>
        <w:t xml:space="preserve">The major plants of coastal mangrove are </w:t>
      </w:r>
      <w:r w:rsidRPr="00BC588C">
        <w:rPr>
          <w:rFonts w:ascii="Times New Roman" w:hAnsi="Times New Roman" w:cs="Times New Roman"/>
          <w:sz w:val="24"/>
          <w:szCs w:val="24"/>
        </w:rPr>
        <w:t xml:space="preserve">Gewa, Keora, Goran, Bain and Hargoja. Some patches of Golpata also found. This mangrove is the habitat for around 5000 </w:t>
      </w:r>
      <w:proofErr w:type="gramStart"/>
      <w:r w:rsidRPr="00BC588C">
        <w:rPr>
          <w:rFonts w:ascii="Times New Roman" w:hAnsi="Times New Roman" w:cs="Times New Roman"/>
          <w:sz w:val="24"/>
          <w:szCs w:val="24"/>
        </w:rPr>
        <w:t>Spotted</w:t>
      </w:r>
      <w:proofErr w:type="gramEnd"/>
      <w:r w:rsidRPr="00BC588C">
        <w:rPr>
          <w:rFonts w:ascii="Times New Roman" w:hAnsi="Times New Roman" w:cs="Times New Roman"/>
          <w:sz w:val="24"/>
          <w:szCs w:val="24"/>
        </w:rPr>
        <w:t xml:space="preserve"> deer</w:t>
      </w:r>
      <w:r w:rsidR="009738C7" w:rsidRPr="00BC588C">
        <w:rPr>
          <w:rFonts w:ascii="Times New Roman" w:hAnsi="Times New Roman" w:cs="Times New Roman"/>
          <w:sz w:val="24"/>
          <w:szCs w:val="24"/>
        </w:rPr>
        <w:t xml:space="preserve"> (Map 6)</w:t>
      </w:r>
      <w:r w:rsidRPr="00BC588C">
        <w:rPr>
          <w:rFonts w:ascii="Times New Roman" w:hAnsi="Times New Roman" w:cs="Times New Roman"/>
          <w:sz w:val="24"/>
          <w:szCs w:val="24"/>
        </w:rPr>
        <w:t xml:space="preserve">. </w:t>
      </w:r>
      <w:r w:rsidR="00493AEF" w:rsidRPr="00BC588C">
        <w:rPr>
          <w:rFonts w:ascii="Times New Roman" w:hAnsi="Times New Roman" w:cs="Times New Roman"/>
          <w:sz w:val="24"/>
          <w:szCs w:val="24"/>
        </w:rPr>
        <w:t xml:space="preserve">Due to the developmental activities, habitat of the spotted deer has already been </w:t>
      </w:r>
      <w:r w:rsidR="000D7352" w:rsidRPr="00BC588C">
        <w:rPr>
          <w:rFonts w:ascii="Times New Roman" w:hAnsi="Times New Roman" w:cs="Times New Roman"/>
          <w:sz w:val="24"/>
          <w:szCs w:val="24"/>
        </w:rPr>
        <w:t>squired</w:t>
      </w:r>
      <w:r w:rsidR="00903516" w:rsidRPr="00BC588C">
        <w:rPr>
          <w:rFonts w:ascii="Times New Roman" w:hAnsi="Times New Roman" w:cs="Times New Roman"/>
          <w:sz w:val="24"/>
          <w:szCs w:val="24"/>
        </w:rPr>
        <w:t xml:space="preserve"> (Map 7)</w:t>
      </w:r>
      <w:r w:rsidR="00493AEF" w:rsidRPr="00BC588C">
        <w:rPr>
          <w:rFonts w:ascii="Times New Roman" w:hAnsi="Times New Roman" w:cs="Times New Roman"/>
          <w:sz w:val="24"/>
          <w:szCs w:val="24"/>
        </w:rPr>
        <w:t xml:space="preserve">. Deer moved from the </w:t>
      </w:r>
      <w:proofErr w:type="gramStart"/>
      <w:r w:rsidR="00493AEF" w:rsidRPr="00BC588C">
        <w:rPr>
          <w:rFonts w:ascii="Times New Roman" w:hAnsi="Times New Roman" w:cs="Times New Roman"/>
          <w:sz w:val="24"/>
          <w:szCs w:val="24"/>
        </w:rPr>
        <w:t>north-western</w:t>
      </w:r>
      <w:proofErr w:type="gramEnd"/>
      <w:r w:rsidR="00493AEF" w:rsidRPr="00BC588C">
        <w:rPr>
          <w:rFonts w:ascii="Times New Roman" w:hAnsi="Times New Roman" w:cs="Times New Roman"/>
          <w:sz w:val="24"/>
          <w:szCs w:val="24"/>
        </w:rPr>
        <w:t xml:space="preserve"> part of the forest to the south-eastern part. No fresh track and deer pellet were found between Ischakhali canal and Bamansundar canal.</w:t>
      </w:r>
      <w:r w:rsidR="00374666" w:rsidRPr="00BC588C">
        <w:rPr>
          <w:rFonts w:ascii="Times New Roman" w:hAnsi="Times New Roman" w:cs="Times New Roman"/>
          <w:sz w:val="24"/>
          <w:szCs w:val="24"/>
        </w:rPr>
        <w:t xml:space="preserve"> Movement of the deer was recorded only in the eastern part of the Bamansundar canal. </w:t>
      </w:r>
      <w:r w:rsidR="00471600" w:rsidRPr="00BC588C">
        <w:rPr>
          <w:rFonts w:ascii="Times New Roman" w:hAnsi="Times New Roman" w:cs="Times New Roman"/>
          <w:sz w:val="24"/>
          <w:szCs w:val="24"/>
        </w:rPr>
        <w:t xml:space="preserve"> If the </w:t>
      </w:r>
      <w:r w:rsidR="0012585F" w:rsidRPr="00BC588C">
        <w:rPr>
          <w:rFonts w:ascii="Times New Roman" w:hAnsi="Times New Roman" w:cs="Times New Roman"/>
          <w:sz w:val="24"/>
          <w:szCs w:val="24"/>
        </w:rPr>
        <w:t>developmental process continues in coastal mangroves, deer will be forced to come out from the mangroves and poaching rate will be increased.</w:t>
      </w:r>
    </w:p>
    <w:p w14:paraId="75C66710" w14:textId="77777777" w:rsidR="008A7481" w:rsidRPr="00BC588C" w:rsidRDefault="008A7481" w:rsidP="00D43135">
      <w:pPr>
        <w:spacing w:after="0" w:line="360" w:lineRule="auto"/>
        <w:jc w:val="both"/>
        <w:rPr>
          <w:rFonts w:ascii="Times New Roman" w:hAnsi="Times New Roman" w:cs="Times New Roman"/>
          <w:sz w:val="24"/>
          <w:szCs w:val="24"/>
        </w:rPr>
      </w:pPr>
    </w:p>
    <w:p w14:paraId="576CBD62" w14:textId="77777777" w:rsidR="008A7481" w:rsidRPr="00BC588C" w:rsidRDefault="0038279C" w:rsidP="00D43135">
      <w:pPr>
        <w:spacing w:after="0" w:line="360" w:lineRule="auto"/>
        <w:jc w:val="both"/>
        <w:rPr>
          <w:rFonts w:ascii="Times New Roman" w:hAnsi="Times New Roman" w:cs="Times New Roman"/>
          <w:sz w:val="24"/>
          <w:szCs w:val="24"/>
        </w:rPr>
      </w:pPr>
      <w:r w:rsidRPr="00BC588C">
        <w:rPr>
          <w:rFonts w:ascii="Times New Roman" w:hAnsi="Times New Roman" w:cs="Times New Roman"/>
          <w:noProof/>
          <w:sz w:val="24"/>
          <w:szCs w:val="24"/>
        </w:rPr>
        <w:lastRenderedPageBreak/>
        <w:drawing>
          <wp:inline distT="0" distB="0" distL="0" distR="0" wp14:anchorId="782B2818" wp14:editId="2AAE2977">
            <wp:extent cx="5728335" cy="8094980"/>
            <wp:effectExtent l="25400" t="25400" r="37465" b="33020"/>
            <wp:docPr id="50" name="Picture 3" descr="Macintosh HD:Users:MKHasan:Documents:RESEARCH:Projects:Mirsarai Upazilla Development Project:Way points_Map:GIS Map:Coastal Zon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KHasan:Documents:RESEARCH:Projects:Mirsarai Upazilla Development Project:Way points_Map:GIS Map:Coastal Zone.pdf"/>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28335" cy="8094980"/>
                    </a:xfrm>
                    <a:prstGeom prst="rect">
                      <a:avLst/>
                    </a:prstGeom>
                    <a:noFill/>
                    <a:ln>
                      <a:solidFill>
                        <a:srgbClr val="000000"/>
                      </a:solidFill>
                    </a:ln>
                  </pic:spPr>
                </pic:pic>
              </a:graphicData>
            </a:graphic>
          </wp:inline>
        </w:drawing>
      </w:r>
    </w:p>
    <w:p w14:paraId="01AA3A16" w14:textId="77777777" w:rsidR="0084310F" w:rsidRPr="00BC588C" w:rsidRDefault="009738C7" w:rsidP="00F713C5">
      <w:pPr>
        <w:spacing w:after="0" w:line="240" w:lineRule="auto"/>
        <w:jc w:val="both"/>
        <w:rPr>
          <w:rFonts w:ascii="Times New Roman" w:hAnsi="Times New Roman" w:cs="Times New Roman"/>
          <w:sz w:val="24"/>
          <w:szCs w:val="24"/>
        </w:rPr>
      </w:pPr>
      <w:r w:rsidRPr="00BC588C">
        <w:rPr>
          <w:rFonts w:ascii="Times New Roman" w:hAnsi="Times New Roman" w:cs="Times New Roman"/>
          <w:sz w:val="24"/>
          <w:szCs w:val="24"/>
        </w:rPr>
        <w:t>Map 6</w:t>
      </w:r>
      <w:r w:rsidR="005A74D5" w:rsidRPr="00BC588C">
        <w:rPr>
          <w:rFonts w:ascii="Times New Roman" w:hAnsi="Times New Roman" w:cs="Times New Roman"/>
          <w:sz w:val="24"/>
          <w:szCs w:val="24"/>
        </w:rPr>
        <w:t>.</w:t>
      </w:r>
      <w:r w:rsidR="008A7481" w:rsidRPr="00BC588C">
        <w:rPr>
          <w:rFonts w:ascii="Times New Roman" w:hAnsi="Times New Roman" w:cs="Times New Roman"/>
          <w:sz w:val="24"/>
          <w:szCs w:val="24"/>
        </w:rPr>
        <w:t xml:space="preserve"> </w:t>
      </w:r>
      <w:proofErr w:type="gramStart"/>
      <w:r w:rsidR="008A7481" w:rsidRPr="00BC588C">
        <w:rPr>
          <w:rFonts w:ascii="Times New Roman" w:hAnsi="Times New Roman" w:cs="Times New Roman"/>
          <w:sz w:val="24"/>
          <w:szCs w:val="24"/>
        </w:rPr>
        <w:t>Critical habitat</w:t>
      </w:r>
      <w:r w:rsidRPr="00BC588C">
        <w:rPr>
          <w:rFonts w:ascii="Times New Roman" w:hAnsi="Times New Roman" w:cs="Times New Roman"/>
          <w:sz w:val="24"/>
          <w:szCs w:val="24"/>
        </w:rPr>
        <w:t>s</w:t>
      </w:r>
      <w:r w:rsidR="009C1388" w:rsidRPr="00BC588C">
        <w:rPr>
          <w:rFonts w:ascii="Times New Roman" w:hAnsi="Times New Roman" w:cs="Times New Roman"/>
          <w:sz w:val="24"/>
          <w:szCs w:val="24"/>
        </w:rPr>
        <w:t xml:space="preserve"> for Spotted D</w:t>
      </w:r>
      <w:r w:rsidR="008A7481" w:rsidRPr="00BC588C">
        <w:rPr>
          <w:rFonts w:ascii="Times New Roman" w:hAnsi="Times New Roman" w:cs="Times New Roman"/>
          <w:sz w:val="24"/>
          <w:szCs w:val="24"/>
        </w:rPr>
        <w:t>eer in coastal mangrove.</w:t>
      </w:r>
      <w:proofErr w:type="gramEnd"/>
    </w:p>
    <w:p w14:paraId="7A831D87" w14:textId="77777777" w:rsidR="008A7481" w:rsidRPr="00BC588C" w:rsidRDefault="008A7481" w:rsidP="00F713C5">
      <w:pPr>
        <w:spacing w:after="0" w:line="240" w:lineRule="auto"/>
        <w:jc w:val="both"/>
        <w:rPr>
          <w:rFonts w:ascii="Times New Roman" w:hAnsi="Times New Roman" w:cs="Times New Roman"/>
          <w:sz w:val="24"/>
          <w:szCs w:val="24"/>
        </w:rPr>
      </w:pPr>
    </w:p>
    <w:p w14:paraId="1310C573" w14:textId="77777777" w:rsidR="0084310F" w:rsidRPr="00BC588C" w:rsidRDefault="0084310F" w:rsidP="00F713C5">
      <w:pPr>
        <w:spacing w:after="0" w:line="240" w:lineRule="auto"/>
        <w:jc w:val="both"/>
        <w:rPr>
          <w:rFonts w:ascii="Times New Roman" w:hAnsi="Times New Roman" w:cs="Times New Roman"/>
          <w:sz w:val="24"/>
          <w:szCs w:val="24"/>
        </w:rPr>
      </w:pPr>
      <w:r w:rsidRPr="00BC588C">
        <w:rPr>
          <w:rFonts w:ascii="Times New Roman" w:hAnsi="Times New Roman" w:cs="Times New Roman"/>
          <w:noProof/>
          <w:color w:val="000000"/>
          <w:sz w:val="24"/>
          <w:szCs w:val="24"/>
        </w:rPr>
        <w:lastRenderedPageBreak/>
        <w:drawing>
          <wp:inline distT="0" distB="0" distL="0" distR="0" wp14:anchorId="767980BC" wp14:editId="2E4CA994">
            <wp:extent cx="5143500" cy="3424535"/>
            <wp:effectExtent l="0" t="0" r="0" b="5080"/>
            <wp:docPr id="29" name="Picture 5" descr="Macintosh HD:Users:MKHasan:Documents:Photo:Field Trips:Selecetd photo_Mirsarai:IMG_1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KHasan:Documents:Photo:Field Trips:Selecetd photo_Mirsarai:IMG_1406.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143500" cy="3424535"/>
                    </a:xfrm>
                    <a:prstGeom prst="rect">
                      <a:avLst/>
                    </a:prstGeom>
                    <a:noFill/>
                    <a:ln>
                      <a:noFill/>
                    </a:ln>
                  </pic:spPr>
                </pic:pic>
              </a:graphicData>
            </a:graphic>
          </wp:inline>
        </w:drawing>
      </w:r>
    </w:p>
    <w:p w14:paraId="0573801B" w14:textId="77777777" w:rsidR="0084310F" w:rsidRPr="00BC588C" w:rsidRDefault="0084310F" w:rsidP="00F713C5">
      <w:pPr>
        <w:spacing w:after="0" w:line="240" w:lineRule="auto"/>
        <w:jc w:val="both"/>
        <w:rPr>
          <w:rFonts w:ascii="Times New Roman" w:hAnsi="Times New Roman" w:cs="Times New Roman"/>
          <w:sz w:val="24"/>
          <w:szCs w:val="24"/>
        </w:rPr>
      </w:pPr>
      <w:r w:rsidRPr="00BC588C">
        <w:rPr>
          <w:rFonts w:ascii="Times New Roman" w:hAnsi="Times New Roman" w:cs="Times New Roman"/>
          <w:sz w:val="24"/>
          <w:szCs w:val="24"/>
        </w:rPr>
        <w:t>Old pellet of spotted deer in west side of Bamansundar canal</w:t>
      </w:r>
    </w:p>
    <w:p w14:paraId="3B064F8B" w14:textId="77777777" w:rsidR="0084310F" w:rsidRPr="00BC588C" w:rsidRDefault="0084310F" w:rsidP="00F713C5">
      <w:pPr>
        <w:spacing w:after="0" w:line="240" w:lineRule="auto"/>
        <w:jc w:val="both"/>
        <w:rPr>
          <w:rFonts w:ascii="Times New Roman" w:hAnsi="Times New Roman" w:cs="Times New Roman"/>
          <w:sz w:val="24"/>
          <w:szCs w:val="24"/>
        </w:rPr>
      </w:pPr>
    </w:p>
    <w:p w14:paraId="7C266920" w14:textId="77777777" w:rsidR="007861D3" w:rsidRPr="00BC588C" w:rsidRDefault="007861D3" w:rsidP="00F713C5">
      <w:pPr>
        <w:spacing w:after="0" w:line="240" w:lineRule="auto"/>
        <w:jc w:val="both"/>
        <w:rPr>
          <w:rFonts w:ascii="Times New Roman" w:hAnsi="Times New Roman" w:cs="Times New Roman"/>
          <w:sz w:val="24"/>
          <w:szCs w:val="24"/>
        </w:rPr>
      </w:pPr>
    </w:p>
    <w:p w14:paraId="689BE476" w14:textId="77777777" w:rsidR="007861D3" w:rsidRPr="00BC588C" w:rsidRDefault="007861D3" w:rsidP="00F713C5">
      <w:pPr>
        <w:spacing w:after="0" w:line="240" w:lineRule="auto"/>
        <w:jc w:val="both"/>
        <w:rPr>
          <w:rFonts w:ascii="Times New Roman" w:hAnsi="Times New Roman" w:cs="Times New Roman"/>
          <w:sz w:val="24"/>
          <w:szCs w:val="24"/>
        </w:rPr>
      </w:pPr>
      <w:r w:rsidRPr="00BC588C">
        <w:rPr>
          <w:rFonts w:ascii="Times New Roman" w:hAnsi="Times New Roman" w:cs="Times New Roman"/>
          <w:sz w:val="24"/>
          <w:szCs w:val="24"/>
        </w:rPr>
        <w:t xml:space="preserve">If the BEPZA cut down all the mangrove patches, spotted deer will loss their habitat and will be wiped out from this region. A special program is needed to conserve the deer. </w:t>
      </w:r>
    </w:p>
    <w:p w14:paraId="3F987C2D" w14:textId="77777777" w:rsidR="00EE3C59" w:rsidRPr="00BC588C" w:rsidRDefault="00EE3C59" w:rsidP="00F713C5">
      <w:pPr>
        <w:spacing w:after="0" w:line="240" w:lineRule="auto"/>
        <w:jc w:val="both"/>
        <w:rPr>
          <w:rFonts w:ascii="Times New Roman" w:hAnsi="Times New Roman" w:cs="Times New Roman"/>
          <w:sz w:val="24"/>
          <w:szCs w:val="24"/>
        </w:rPr>
      </w:pPr>
    </w:p>
    <w:p w14:paraId="57E0A71C" w14:textId="77777777" w:rsidR="00157C82" w:rsidRPr="00BC588C" w:rsidRDefault="00EE3C59" w:rsidP="00F713C5">
      <w:pPr>
        <w:spacing w:after="0" w:line="240" w:lineRule="auto"/>
        <w:jc w:val="both"/>
        <w:rPr>
          <w:rFonts w:ascii="Times New Roman" w:hAnsi="Times New Roman" w:cs="Times New Roman"/>
          <w:sz w:val="24"/>
          <w:szCs w:val="24"/>
        </w:rPr>
      </w:pPr>
      <w:r w:rsidRPr="00BC588C">
        <w:rPr>
          <w:rFonts w:ascii="Times New Roman" w:hAnsi="Times New Roman" w:cs="Times New Roman"/>
          <w:noProof/>
          <w:sz w:val="24"/>
          <w:szCs w:val="24"/>
        </w:rPr>
        <w:drawing>
          <wp:inline distT="0" distB="0" distL="0" distR="0" wp14:anchorId="4E126137" wp14:editId="32285BA4">
            <wp:extent cx="5732780" cy="3667760"/>
            <wp:effectExtent l="0" t="0" r="0" b="0"/>
            <wp:docPr id="26" name="Picture 2" descr="Macintosh HD:Users:MKHasan:Documents:RESEARCH:Projects:Mirsarai Upazilla Development Project:Map_Mirsarai Project area:Map_Mirsarai_18_04_2018:Spotted deer habit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KHasan:Documents:RESEARCH:Projects:Mirsarai Upazilla Development Project:Map_Mirsarai Project area:Map_Mirsarai_18_04_2018:Spotted deer habitat.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32780" cy="3667760"/>
                    </a:xfrm>
                    <a:prstGeom prst="rect">
                      <a:avLst/>
                    </a:prstGeom>
                    <a:noFill/>
                    <a:ln>
                      <a:noFill/>
                    </a:ln>
                  </pic:spPr>
                </pic:pic>
              </a:graphicData>
            </a:graphic>
          </wp:inline>
        </w:drawing>
      </w:r>
      <w:r w:rsidR="009738C7" w:rsidRPr="00BC588C">
        <w:rPr>
          <w:rFonts w:ascii="Times New Roman" w:hAnsi="Times New Roman" w:cs="Times New Roman"/>
          <w:sz w:val="24"/>
          <w:szCs w:val="24"/>
        </w:rPr>
        <w:t>Map 7</w:t>
      </w:r>
      <w:r w:rsidR="003E7928" w:rsidRPr="00BC588C">
        <w:rPr>
          <w:rFonts w:ascii="Times New Roman" w:hAnsi="Times New Roman" w:cs="Times New Roman"/>
          <w:sz w:val="24"/>
          <w:szCs w:val="24"/>
        </w:rPr>
        <w:t xml:space="preserve">. </w:t>
      </w:r>
      <w:proofErr w:type="gramStart"/>
      <w:r w:rsidR="009738C7" w:rsidRPr="00BC588C">
        <w:rPr>
          <w:rFonts w:ascii="Times New Roman" w:hAnsi="Times New Roman" w:cs="Times New Roman"/>
          <w:sz w:val="24"/>
          <w:szCs w:val="24"/>
        </w:rPr>
        <w:t>Degreded habitat of s</w:t>
      </w:r>
      <w:r w:rsidR="003E7928" w:rsidRPr="00BC588C">
        <w:rPr>
          <w:rFonts w:ascii="Times New Roman" w:hAnsi="Times New Roman" w:cs="Times New Roman"/>
          <w:sz w:val="24"/>
          <w:szCs w:val="24"/>
        </w:rPr>
        <w:t>potted deer in coastal mangrove.</w:t>
      </w:r>
      <w:proofErr w:type="gramEnd"/>
    </w:p>
    <w:p w14:paraId="6077B210" w14:textId="77777777" w:rsidR="00071B3D" w:rsidRPr="00BC588C" w:rsidRDefault="00071B3D" w:rsidP="00F713C5">
      <w:pPr>
        <w:spacing w:after="0" w:line="240" w:lineRule="auto"/>
        <w:jc w:val="both"/>
        <w:rPr>
          <w:rFonts w:ascii="Times New Roman" w:hAnsi="Times New Roman" w:cs="Times New Roman"/>
          <w:sz w:val="24"/>
          <w:szCs w:val="24"/>
        </w:rPr>
      </w:pPr>
    </w:p>
    <w:p w14:paraId="6AF7084B" w14:textId="77777777" w:rsidR="0084310F" w:rsidRPr="00BC588C" w:rsidRDefault="0084310F" w:rsidP="00F713C5">
      <w:pPr>
        <w:spacing w:after="0" w:line="240" w:lineRule="auto"/>
        <w:jc w:val="both"/>
        <w:rPr>
          <w:rFonts w:ascii="Times New Roman" w:hAnsi="Times New Roman" w:cs="Times New Roman"/>
          <w:sz w:val="24"/>
          <w:szCs w:val="24"/>
        </w:rPr>
      </w:pPr>
      <w:r w:rsidRPr="00BC588C">
        <w:rPr>
          <w:rFonts w:ascii="Times New Roman" w:hAnsi="Times New Roman" w:cs="Times New Roman"/>
          <w:noProof/>
          <w:color w:val="000000"/>
          <w:sz w:val="24"/>
          <w:szCs w:val="24"/>
        </w:rPr>
        <w:lastRenderedPageBreak/>
        <w:drawing>
          <wp:inline distT="0" distB="0" distL="0" distR="0" wp14:anchorId="51506231" wp14:editId="13D3D3CF">
            <wp:extent cx="5143500" cy="3424535"/>
            <wp:effectExtent l="0" t="0" r="0" b="5080"/>
            <wp:docPr id="28" name="Picture 4" descr="Macintosh HD:Users:MKHasan:Documents:Photo:Field Trips:Selecetd photo_Mirsarai:IMG_2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KHasan:Documents:Photo:Field Trips:Selecetd photo_Mirsarai:IMG_2050.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143500" cy="3424535"/>
                    </a:xfrm>
                    <a:prstGeom prst="rect">
                      <a:avLst/>
                    </a:prstGeom>
                    <a:noFill/>
                    <a:ln>
                      <a:noFill/>
                    </a:ln>
                  </pic:spPr>
                </pic:pic>
              </a:graphicData>
            </a:graphic>
          </wp:inline>
        </w:drawing>
      </w:r>
    </w:p>
    <w:p w14:paraId="22062873" w14:textId="77777777" w:rsidR="0084310F" w:rsidRPr="00BC588C" w:rsidRDefault="0084310F" w:rsidP="00F713C5">
      <w:pPr>
        <w:spacing w:after="0" w:line="240" w:lineRule="auto"/>
        <w:jc w:val="both"/>
        <w:rPr>
          <w:rFonts w:ascii="Times New Roman" w:hAnsi="Times New Roman" w:cs="Times New Roman"/>
          <w:sz w:val="24"/>
          <w:szCs w:val="24"/>
        </w:rPr>
      </w:pPr>
      <w:proofErr w:type="gramStart"/>
      <w:r w:rsidRPr="00BC588C">
        <w:rPr>
          <w:rFonts w:ascii="Times New Roman" w:hAnsi="Times New Roman" w:cs="Times New Roman"/>
          <w:sz w:val="24"/>
          <w:szCs w:val="24"/>
        </w:rPr>
        <w:t>Fresh pellet of spotted deer in the east side of Bamansundar canal.</w:t>
      </w:r>
      <w:proofErr w:type="gramEnd"/>
    </w:p>
    <w:p w14:paraId="614A7959" w14:textId="77777777" w:rsidR="00272F6C" w:rsidRPr="00BC588C" w:rsidRDefault="00272F6C" w:rsidP="00F713C5">
      <w:pPr>
        <w:spacing w:after="0" w:line="240" w:lineRule="auto"/>
        <w:jc w:val="both"/>
        <w:rPr>
          <w:rFonts w:ascii="Times New Roman" w:hAnsi="Times New Roman" w:cs="Times New Roman"/>
          <w:sz w:val="24"/>
          <w:szCs w:val="24"/>
        </w:rPr>
      </w:pPr>
    </w:p>
    <w:p w14:paraId="011E46AB" w14:textId="77777777" w:rsidR="00272F6C" w:rsidRPr="00BC588C" w:rsidRDefault="00272F6C" w:rsidP="00F713C5">
      <w:pPr>
        <w:spacing w:after="0" w:line="240" w:lineRule="auto"/>
        <w:jc w:val="both"/>
        <w:rPr>
          <w:rFonts w:ascii="Times New Roman" w:hAnsi="Times New Roman" w:cs="Times New Roman"/>
          <w:sz w:val="24"/>
          <w:szCs w:val="24"/>
        </w:rPr>
      </w:pPr>
      <w:r w:rsidRPr="00BC588C">
        <w:rPr>
          <w:rFonts w:ascii="Times New Roman" w:hAnsi="Times New Roman" w:cs="Times New Roman"/>
          <w:noProof/>
          <w:sz w:val="24"/>
          <w:szCs w:val="24"/>
        </w:rPr>
        <w:drawing>
          <wp:inline distT="0" distB="0" distL="0" distR="0" wp14:anchorId="40717627" wp14:editId="5BCE9AB8">
            <wp:extent cx="3200400" cy="4267200"/>
            <wp:effectExtent l="0" t="0" r="0" b="0"/>
            <wp:docPr id="21504" name="Picture 8" descr="Macintosh HD:Users:MKHasan:Documents:Photo:Field Trips:Selecetd photo_Mirsarai:IMG_20180126_082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MKHasan:Documents:Photo:Field Trips:Selecetd photo_Mirsarai:IMG_20180126_082159.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200400" cy="4267200"/>
                    </a:xfrm>
                    <a:prstGeom prst="rect">
                      <a:avLst/>
                    </a:prstGeom>
                    <a:noFill/>
                    <a:ln>
                      <a:noFill/>
                    </a:ln>
                  </pic:spPr>
                </pic:pic>
              </a:graphicData>
            </a:graphic>
          </wp:inline>
        </w:drawing>
      </w:r>
    </w:p>
    <w:p w14:paraId="0189C0DA" w14:textId="77777777" w:rsidR="00272F6C" w:rsidRPr="00BC588C" w:rsidRDefault="00272F6C" w:rsidP="00F713C5">
      <w:pPr>
        <w:spacing w:after="0" w:line="240" w:lineRule="auto"/>
        <w:jc w:val="both"/>
        <w:rPr>
          <w:rFonts w:ascii="Times New Roman" w:hAnsi="Times New Roman" w:cs="Times New Roman"/>
          <w:sz w:val="24"/>
          <w:szCs w:val="24"/>
        </w:rPr>
      </w:pPr>
      <w:r w:rsidRPr="00BC588C">
        <w:rPr>
          <w:rFonts w:ascii="Times New Roman" w:hAnsi="Times New Roman" w:cs="Times New Roman"/>
          <w:sz w:val="24"/>
          <w:szCs w:val="24"/>
        </w:rPr>
        <w:t>Captured fawn of spotted deer at the village near the coastal mangrove.</w:t>
      </w:r>
    </w:p>
    <w:p w14:paraId="1CB81D8D" w14:textId="77777777" w:rsidR="006F0D0F" w:rsidRPr="00BC588C" w:rsidRDefault="006F0D0F" w:rsidP="00F713C5">
      <w:pPr>
        <w:spacing w:after="0" w:line="240" w:lineRule="auto"/>
        <w:jc w:val="both"/>
        <w:rPr>
          <w:rFonts w:ascii="Times New Roman" w:hAnsi="Times New Roman" w:cs="Times New Roman"/>
          <w:sz w:val="24"/>
          <w:szCs w:val="24"/>
        </w:rPr>
      </w:pPr>
    </w:p>
    <w:p w14:paraId="5E526B98" w14:textId="77777777" w:rsidR="006F0D0F" w:rsidRPr="00BC588C" w:rsidRDefault="006F0D0F" w:rsidP="00F713C5">
      <w:pPr>
        <w:spacing w:after="0" w:line="240" w:lineRule="auto"/>
        <w:jc w:val="both"/>
        <w:rPr>
          <w:rFonts w:ascii="Times New Roman" w:hAnsi="Times New Roman" w:cs="Times New Roman"/>
          <w:sz w:val="24"/>
          <w:szCs w:val="24"/>
        </w:rPr>
      </w:pPr>
      <w:r w:rsidRPr="00BC588C">
        <w:rPr>
          <w:rFonts w:ascii="Times New Roman" w:hAnsi="Times New Roman" w:cs="Times New Roman"/>
          <w:noProof/>
          <w:sz w:val="24"/>
          <w:szCs w:val="24"/>
        </w:rPr>
        <w:lastRenderedPageBreak/>
        <w:drawing>
          <wp:inline distT="0" distB="0" distL="0" distR="0" wp14:anchorId="20127BE8" wp14:editId="00283ED0">
            <wp:extent cx="5143500" cy="3424535"/>
            <wp:effectExtent l="0" t="0" r="0" b="5080"/>
            <wp:docPr id="21505" name="Picture 9" descr="Macintosh HD:Users:MKHasan:Documents:Photo:Field Trips:Selecetd photo_Mirsarai:IMG_1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MKHasan:Documents:Photo:Field Trips:Selecetd photo_Mirsarai:IMG_1374.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143500" cy="3424535"/>
                    </a:xfrm>
                    <a:prstGeom prst="rect">
                      <a:avLst/>
                    </a:prstGeom>
                    <a:noFill/>
                    <a:ln>
                      <a:noFill/>
                    </a:ln>
                  </pic:spPr>
                </pic:pic>
              </a:graphicData>
            </a:graphic>
          </wp:inline>
        </w:drawing>
      </w:r>
    </w:p>
    <w:p w14:paraId="1AF68EB5" w14:textId="77777777" w:rsidR="006F0D0F" w:rsidRPr="00BC588C" w:rsidRDefault="006F0D0F" w:rsidP="00F713C5">
      <w:pPr>
        <w:spacing w:after="0" w:line="240" w:lineRule="auto"/>
        <w:jc w:val="both"/>
        <w:rPr>
          <w:rFonts w:ascii="Times New Roman" w:hAnsi="Times New Roman" w:cs="Times New Roman"/>
          <w:sz w:val="24"/>
          <w:szCs w:val="24"/>
        </w:rPr>
      </w:pPr>
      <w:proofErr w:type="gramStart"/>
      <w:r w:rsidRPr="00BC588C">
        <w:rPr>
          <w:rFonts w:ascii="Times New Roman" w:hAnsi="Times New Roman" w:cs="Times New Roman"/>
          <w:sz w:val="24"/>
          <w:szCs w:val="24"/>
        </w:rPr>
        <w:t>Construction of road in coastal mangroves.</w:t>
      </w:r>
      <w:proofErr w:type="gramEnd"/>
    </w:p>
    <w:p w14:paraId="7FCD87DF" w14:textId="77777777" w:rsidR="00071B3D" w:rsidRPr="00BC588C" w:rsidRDefault="00071B3D" w:rsidP="00F713C5">
      <w:pPr>
        <w:spacing w:after="0" w:line="240" w:lineRule="auto"/>
        <w:jc w:val="both"/>
        <w:rPr>
          <w:rFonts w:ascii="Times New Roman" w:hAnsi="Times New Roman" w:cs="Times New Roman"/>
          <w:sz w:val="24"/>
          <w:szCs w:val="24"/>
        </w:rPr>
      </w:pPr>
    </w:p>
    <w:p w14:paraId="0AE27937" w14:textId="77777777" w:rsidR="004D1E98" w:rsidRPr="00BC588C" w:rsidRDefault="004D1E98" w:rsidP="00F713C5">
      <w:pPr>
        <w:spacing w:after="0" w:line="240" w:lineRule="auto"/>
        <w:jc w:val="both"/>
        <w:rPr>
          <w:rFonts w:ascii="Times New Roman" w:hAnsi="Times New Roman" w:cs="Times New Roman"/>
          <w:sz w:val="24"/>
          <w:szCs w:val="24"/>
        </w:rPr>
      </w:pPr>
      <w:r w:rsidRPr="00BC588C">
        <w:rPr>
          <w:rFonts w:ascii="Times New Roman" w:hAnsi="Times New Roman" w:cs="Times New Roman"/>
          <w:noProof/>
          <w:sz w:val="24"/>
          <w:szCs w:val="24"/>
        </w:rPr>
        <w:drawing>
          <wp:inline distT="0" distB="0" distL="0" distR="0" wp14:anchorId="22FE68A3" wp14:editId="1500FC1A">
            <wp:extent cx="5070092" cy="3375660"/>
            <wp:effectExtent l="0" t="0" r="10160" b="2540"/>
            <wp:docPr id="21508" name="Picture 12" descr="Macintosh HD:Users:MKHasan:Documents:Photo:Field Trips:Selecetd photo_Mirsarai:IMG_1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MKHasan:Documents:Photo:Field Trips:Selecetd photo_Mirsarai:IMG_1398.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070092" cy="3375660"/>
                    </a:xfrm>
                    <a:prstGeom prst="rect">
                      <a:avLst/>
                    </a:prstGeom>
                    <a:noFill/>
                    <a:ln>
                      <a:noFill/>
                    </a:ln>
                  </pic:spPr>
                </pic:pic>
              </a:graphicData>
            </a:graphic>
          </wp:inline>
        </w:drawing>
      </w:r>
    </w:p>
    <w:p w14:paraId="2D50E88E" w14:textId="77777777" w:rsidR="004D1E98" w:rsidRPr="00BC588C" w:rsidRDefault="004D1E98" w:rsidP="00F713C5">
      <w:pPr>
        <w:spacing w:after="0" w:line="240" w:lineRule="auto"/>
        <w:jc w:val="both"/>
        <w:rPr>
          <w:rFonts w:ascii="Times New Roman" w:hAnsi="Times New Roman" w:cs="Times New Roman"/>
          <w:sz w:val="24"/>
          <w:szCs w:val="24"/>
        </w:rPr>
      </w:pPr>
      <w:proofErr w:type="gramStart"/>
      <w:r w:rsidRPr="00BC588C">
        <w:rPr>
          <w:rFonts w:ascii="Times New Roman" w:hAnsi="Times New Roman" w:cs="Times New Roman"/>
          <w:sz w:val="24"/>
          <w:szCs w:val="24"/>
        </w:rPr>
        <w:t>Freshwater ditch within the coastal mangrove, which has been serving the purpose of drinking water for spotted deer and other mammals.</w:t>
      </w:r>
      <w:proofErr w:type="gramEnd"/>
    </w:p>
    <w:p w14:paraId="13F6648F" w14:textId="77777777" w:rsidR="00F96E6C" w:rsidRPr="00BC588C" w:rsidRDefault="00F96E6C" w:rsidP="00F713C5">
      <w:pPr>
        <w:spacing w:after="0" w:line="240" w:lineRule="auto"/>
        <w:jc w:val="both"/>
        <w:rPr>
          <w:rFonts w:ascii="Times New Roman" w:hAnsi="Times New Roman" w:cs="Times New Roman"/>
          <w:sz w:val="24"/>
          <w:szCs w:val="24"/>
        </w:rPr>
      </w:pPr>
    </w:p>
    <w:p w14:paraId="6E7C74AC" w14:textId="77777777" w:rsidR="00F96E6C" w:rsidRPr="00BC588C" w:rsidRDefault="00F96E6C" w:rsidP="00F713C5">
      <w:pPr>
        <w:spacing w:after="0" w:line="240" w:lineRule="auto"/>
        <w:jc w:val="both"/>
        <w:rPr>
          <w:rFonts w:ascii="Times New Roman" w:hAnsi="Times New Roman" w:cs="Times New Roman"/>
          <w:sz w:val="24"/>
          <w:szCs w:val="24"/>
        </w:rPr>
      </w:pPr>
      <w:r w:rsidRPr="00BC588C">
        <w:rPr>
          <w:rFonts w:ascii="Times New Roman" w:hAnsi="Times New Roman" w:cs="Times New Roman"/>
          <w:noProof/>
          <w:sz w:val="24"/>
          <w:szCs w:val="24"/>
        </w:rPr>
        <w:lastRenderedPageBreak/>
        <w:drawing>
          <wp:inline distT="0" distB="0" distL="0" distR="0" wp14:anchorId="61D42CDD" wp14:editId="23C9F5B3">
            <wp:extent cx="5486400" cy="3657600"/>
            <wp:effectExtent l="0" t="0" r="0" b="0"/>
            <wp:docPr id="21509" name="Picture 13" descr="Macintosh HD:Users:MKHasan:Documents:Photo:Field Trips:Selecetd photo_Mirsarai:IMG_1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MKHasan:Documents:Photo:Field Trips:Selecetd photo_Mirsarai:IMG_1417.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14:paraId="3794E990" w14:textId="77777777" w:rsidR="00F96E6C" w:rsidRPr="00BC588C" w:rsidRDefault="00F96E6C" w:rsidP="00F713C5">
      <w:pPr>
        <w:spacing w:after="0" w:line="240" w:lineRule="auto"/>
        <w:jc w:val="both"/>
        <w:rPr>
          <w:rFonts w:ascii="Times New Roman" w:hAnsi="Times New Roman" w:cs="Times New Roman"/>
          <w:sz w:val="24"/>
          <w:szCs w:val="24"/>
        </w:rPr>
      </w:pPr>
      <w:r w:rsidRPr="00BC588C">
        <w:rPr>
          <w:rFonts w:ascii="Times New Roman" w:hAnsi="Times New Roman" w:cs="Times New Roman"/>
          <w:sz w:val="24"/>
          <w:szCs w:val="24"/>
        </w:rPr>
        <w:t>Coast</w:t>
      </w:r>
      <w:r w:rsidR="002B1684" w:rsidRPr="00BC588C">
        <w:rPr>
          <w:rFonts w:ascii="Times New Roman" w:hAnsi="Times New Roman" w:cs="Times New Roman"/>
          <w:sz w:val="24"/>
          <w:szCs w:val="24"/>
        </w:rPr>
        <w:t>al trees are market to cut down for developmental activities.</w:t>
      </w:r>
    </w:p>
    <w:p w14:paraId="66D1158C" w14:textId="77777777" w:rsidR="00FB3E5B" w:rsidRPr="00BC588C" w:rsidRDefault="00FB3E5B" w:rsidP="00F713C5">
      <w:pPr>
        <w:spacing w:after="0" w:line="240" w:lineRule="auto"/>
        <w:jc w:val="both"/>
        <w:rPr>
          <w:rFonts w:ascii="Times New Roman" w:hAnsi="Times New Roman" w:cs="Times New Roman"/>
          <w:sz w:val="24"/>
          <w:szCs w:val="24"/>
        </w:rPr>
      </w:pPr>
    </w:p>
    <w:p w14:paraId="7E348CB3" w14:textId="77777777" w:rsidR="0022216E" w:rsidRPr="00BC588C" w:rsidRDefault="0022216E" w:rsidP="0022216E">
      <w:pPr>
        <w:pStyle w:val="Heading3"/>
      </w:pPr>
      <w:bookmarkStart w:id="155" w:name="_Toc393841016"/>
      <w:bookmarkStart w:id="156" w:name="_Toc393842531"/>
      <w:r w:rsidRPr="00BC588C">
        <w:t>4.3.2 Coastal Mudflats</w:t>
      </w:r>
      <w:bookmarkEnd w:id="155"/>
      <w:bookmarkEnd w:id="156"/>
    </w:p>
    <w:p w14:paraId="41069DFF" w14:textId="77777777" w:rsidR="002D7686" w:rsidRPr="00BC588C" w:rsidRDefault="002D7686" w:rsidP="002D469B">
      <w:pPr>
        <w:rPr>
          <w:rFonts w:ascii="Times New Roman" w:hAnsi="Times New Roman" w:cs="Times New Roman"/>
        </w:rPr>
      </w:pPr>
    </w:p>
    <w:p w14:paraId="35E819ED" w14:textId="77777777" w:rsidR="00BF3FF5" w:rsidRPr="00BC588C" w:rsidRDefault="00BF3FF5" w:rsidP="000D7352">
      <w:pPr>
        <w:spacing w:line="360" w:lineRule="auto"/>
        <w:jc w:val="both"/>
        <w:rPr>
          <w:rFonts w:ascii="Times New Roman" w:hAnsi="Times New Roman" w:cs="Times New Roman"/>
          <w:sz w:val="24"/>
        </w:rPr>
      </w:pPr>
      <w:r w:rsidRPr="00BC588C">
        <w:rPr>
          <w:rFonts w:ascii="Times New Roman" w:hAnsi="Times New Roman" w:cs="Times New Roman"/>
          <w:sz w:val="24"/>
        </w:rPr>
        <w:t>A huge coastal mudflat is located at the southwestern part of the coastal mangrove. The area of the mudflat is about 1804 hectares</w:t>
      </w:r>
      <w:r w:rsidR="00903516" w:rsidRPr="00BC588C">
        <w:rPr>
          <w:rFonts w:ascii="Times New Roman" w:hAnsi="Times New Roman" w:cs="Times New Roman"/>
          <w:sz w:val="24"/>
        </w:rPr>
        <w:t xml:space="preserve"> (Map 8)</w:t>
      </w:r>
      <w:r w:rsidRPr="00BC588C">
        <w:rPr>
          <w:rFonts w:ascii="Times New Roman" w:hAnsi="Times New Roman" w:cs="Times New Roman"/>
          <w:sz w:val="24"/>
        </w:rPr>
        <w:t xml:space="preserve">. Most of the part of the mudflat inundates during high tide </w:t>
      </w:r>
      <w:r w:rsidR="00ED7CB7" w:rsidRPr="00BC588C">
        <w:rPr>
          <w:rFonts w:ascii="Times New Roman" w:hAnsi="Times New Roman" w:cs="Times New Roman"/>
          <w:sz w:val="24"/>
        </w:rPr>
        <w:t>but emerges at low tide. This mudflat is very rich in crustaceans, worms and small fishes, which attract shore birds. During winter months a large number of migratory shore birds visit this mudflats. At the same time the resident shore birds of the country also visit the mudflat for their feeding ground.</w:t>
      </w:r>
    </w:p>
    <w:p w14:paraId="24376E38" w14:textId="77777777" w:rsidR="002D469B" w:rsidRPr="00BC588C" w:rsidRDefault="0038279C" w:rsidP="002D469B">
      <w:pPr>
        <w:rPr>
          <w:rFonts w:ascii="Times New Roman" w:hAnsi="Times New Roman" w:cs="Times New Roman"/>
        </w:rPr>
      </w:pPr>
      <w:r w:rsidRPr="00BC588C">
        <w:rPr>
          <w:rFonts w:ascii="Times New Roman" w:hAnsi="Times New Roman" w:cs="Times New Roman"/>
          <w:noProof/>
        </w:rPr>
        <w:lastRenderedPageBreak/>
        <w:drawing>
          <wp:inline distT="0" distB="0" distL="0" distR="0" wp14:anchorId="15E39E95" wp14:editId="584789B4">
            <wp:extent cx="5155366" cy="7285290"/>
            <wp:effectExtent l="25400" t="25400" r="26670" b="30480"/>
            <wp:docPr id="51" name="Picture 4" descr="Macintosh HD:Users:MKHasan:Documents:RESEARCH:Projects:Mirsarai Upazilla Development Project:Way points_Map:GIS Map:Critical_Shore_Bird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KHasan:Documents:RESEARCH:Projects:Mirsarai Upazilla Development Project:Way points_Map:GIS Map:Critical_Shore_Birds.pdf"/>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155366" cy="7285290"/>
                    </a:xfrm>
                    <a:prstGeom prst="rect">
                      <a:avLst/>
                    </a:prstGeom>
                    <a:noFill/>
                    <a:ln>
                      <a:solidFill>
                        <a:srgbClr val="000000"/>
                      </a:solidFill>
                    </a:ln>
                  </pic:spPr>
                </pic:pic>
              </a:graphicData>
            </a:graphic>
          </wp:inline>
        </w:drawing>
      </w:r>
    </w:p>
    <w:p w14:paraId="7D8C1B01" w14:textId="77777777" w:rsidR="0022216E" w:rsidRPr="00BC588C" w:rsidRDefault="0022216E" w:rsidP="0022216E">
      <w:pPr>
        <w:rPr>
          <w:rFonts w:ascii="Times New Roman" w:hAnsi="Times New Roman" w:cs="Times New Roman"/>
          <w:sz w:val="24"/>
          <w:szCs w:val="24"/>
        </w:rPr>
      </w:pPr>
      <w:r w:rsidRPr="00BC588C">
        <w:t xml:space="preserve"> </w:t>
      </w:r>
      <w:r w:rsidR="00903516" w:rsidRPr="00BC588C">
        <w:rPr>
          <w:rFonts w:ascii="Times New Roman" w:hAnsi="Times New Roman" w:cs="Times New Roman"/>
          <w:sz w:val="24"/>
          <w:szCs w:val="24"/>
        </w:rPr>
        <w:t>Map 8</w:t>
      </w:r>
      <w:r w:rsidR="005A74D5" w:rsidRPr="00BC588C">
        <w:rPr>
          <w:rFonts w:ascii="Times New Roman" w:hAnsi="Times New Roman" w:cs="Times New Roman"/>
          <w:sz w:val="24"/>
          <w:szCs w:val="24"/>
        </w:rPr>
        <w:t>.</w:t>
      </w:r>
      <w:r w:rsidR="009B1E75" w:rsidRPr="00BC588C">
        <w:rPr>
          <w:rFonts w:ascii="Times New Roman" w:hAnsi="Times New Roman" w:cs="Times New Roman"/>
          <w:sz w:val="24"/>
          <w:szCs w:val="24"/>
        </w:rPr>
        <w:t xml:space="preserve"> Critical habitat for shore birds located at the southwestern part of the mangrove.</w:t>
      </w:r>
    </w:p>
    <w:p w14:paraId="02F4EC34" w14:textId="77777777" w:rsidR="009B1E75" w:rsidRPr="00BC588C" w:rsidRDefault="009B1E75" w:rsidP="00B57BD9">
      <w:pPr>
        <w:pStyle w:val="Heading3"/>
      </w:pPr>
      <w:bookmarkStart w:id="157" w:name="_Toc383320383"/>
    </w:p>
    <w:p w14:paraId="09163DAB" w14:textId="77777777" w:rsidR="009C1388" w:rsidRPr="00BC588C" w:rsidRDefault="009C1388" w:rsidP="009C1388"/>
    <w:p w14:paraId="35487422" w14:textId="77777777" w:rsidR="009C1388" w:rsidRPr="00BC588C" w:rsidRDefault="009C1388" w:rsidP="009C1388"/>
    <w:p w14:paraId="379C10DD" w14:textId="77777777" w:rsidR="00157C82" w:rsidRPr="00BC588C" w:rsidRDefault="0022216E" w:rsidP="00B57BD9">
      <w:pPr>
        <w:pStyle w:val="Heading3"/>
      </w:pPr>
      <w:bookmarkStart w:id="158" w:name="_Toc393841017"/>
      <w:bookmarkStart w:id="159" w:name="_Toc393842532"/>
      <w:r w:rsidRPr="00BC588C">
        <w:lastRenderedPageBreak/>
        <w:t>4.3.3</w:t>
      </w:r>
      <w:r w:rsidR="00157C82" w:rsidRPr="00BC588C">
        <w:t xml:space="preserve"> Hill Forests</w:t>
      </w:r>
      <w:bookmarkEnd w:id="157"/>
      <w:bookmarkEnd w:id="158"/>
      <w:bookmarkEnd w:id="159"/>
    </w:p>
    <w:p w14:paraId="793FB4AD" w14:textId="77777777" w:rsidR="00382BF0" w:rsidRPr="00BC588C" w:rsidRDefault="00382BF0" w:rsidP="00C5308C">
      <w:pPr>
        <w:spacing w:after="0" w:line="240" w:lineRule="auto"/>
        <w:rPr>
          <w:rFonts w:ascii="Times New Roman" w:hAnsi="Times New Roman" w:cs="Times New Roman"/>
          <w:color w:val="000000"/>
          <w:sz w:val="24"/>
          <w:szCs w:val="24"/>
        </w:rPr>
      </w:pPr>
    </w:p>
    <w:p w14:paraId="1C0356D2" w14:textId="77777777" w:rsidR="00EE3C59" w:rsidRPr="00BC588C" w:rsidRDefault="00382BF0" w:rsidP="000D7352">
      <w:pPr>
        <w:spacing w:after="0" w:line="360" w:lineRule="auto"/>
        <w:jc w:val="both"/>
        <w:rPr>
          <w:rFonts w:ascii="Times New Roman" w:hAnsi="Times New Roman" w:cs="Times New Roman"/>
          <w:color w:val="000000"/>
          <w:sz w:val="24"/>
          <w:szCs w:val="24"/>
        </w:rPr>
      </w:pPr>
      <w:proofErr w:type="gramStart"/>
      <w:r w:rsidRPr="00BC588C">
        <w:rPr>
          <w:rFonts w:ascii="Times New Roman" w:hAnsi="Times New Roman" w:cs="Times New Roman"/>
          <w:color w:val="000000"/>
          <w:sz w:val="24"/>
          <w:szCs w:val="24"/>
        </w:rPr>
        <w:t>Hill forests in Baraiyadhala National is</w:t>
      </w:r>
      <w:proofErr w:type="gramEnd"/>
      <w:r w:rsidRPr="00BC588C">
        <w:rPr>
          <w:rFonts w:ascii="Times New Roman" w:hAnsi="Times New Roman" w:cs="Times New Roman"/>
          <w:color w:val="000000"/>
          <w:sz w:val="24"/>
          <w:szCs w:val="24"/>
        </w:rPr>
        <w:t xml:space="preserve"> very diverse. The </w:t>
      </w:r>
      <w:r w:rsidR="00903516" w:rsidRPr="00BC588C">
        <w:rPr>
          <w:rFonts w:ascii="Times New Roman" w:hAnsi="Times New Roman" w:cs="Times New Roman"/>
          <w:color w:val="000000"/>
          <w:sz w:val="24"/>
          <w:szCs w:val="24"/>
        </w:rPr>
        <w:t>waterfalls in this forest are</w:t>
      </w:r>
      <w:r w:rsidRPr="00BC588C">
        <w:rPr>
          <w:rFonts w:ascii="Times New Roman" w:hAnsi="Times New Roman" w:cs="Times New Roman"/>
          <w:color w:val="000000"/>
          <w:sz w:val="24"/>
          <w:szCs w:val="24"/>
        </w:rPr>
        <w:t xml:space="preserve"> the </w:t>
      </w:r>
      <w:proofErr w:type="gramStart"/>
      <w:r w:rsidR="00903516" w:rsidRPr="00BC588C">
        <w:rPr>
          <w:rFonts w:ascii="Times New Roman" w:hAnsi="Times New Roman" w:cs="Times New Roman"/>
          <w:color w:val="000000"/>
          <w:sz w:val="24"/>
          <w:szCs w:val="24"/>
        </w:rPr>
        <w:t>lifeline</w:t>
      </w:r>
      <w:proofErr w:type="gramEnd"/>
      <w:r w:rsidRPr="00BC588C">
        <w:rPr>
          <w:rFonts w:ascii="Times New Roman" w:hAnsi="Times New Roman" w:cs="Times New Roman"/>
          <w:color w:val="000000"/>
          <w:sz w:val="24"/>
          <w:szCs w:val="24"/>
        </w:rPr>
        <w:t xml:space="preserve"> for many rare wild animals. Some of the notable animals are Mainland Serow, Barking Deer, Black Bear, </w:t>
      </w:r>
      <w:proofErr w:type="gramStart"/>
      <w:r w:rsidRPr="00BC588C">
        <w:rPr>
          <w:rFonts w:ascii="Times New Roman" w:hAnsi="Times New Roman" w:cs="Times New Roman"/>
          <w:color w:val="000000"/>
          <w:sz w:val="24"/>
          <w:szCs w:val="24"/>
        </w:rPr>
        <w:t>Phayre’s</w:t>
      </w:r>
      <w:proofErr w:type="gramEnd"/>
      <w:r w:rsidRPr="00BC588C">
        <w:rPr>
          <w:rFonts w:ascii="Times New Roman" w:hAnsi="Times New Roman" w:cs="Times New Roman"/>
          <w:color w:val="000000"/>
          <w:sz w:val="24"/>
          <w:szCs w:val="24"/>
        </w:rPr>
        <w:t xml:space="preserve"> langur, many rare species of birds, amphibians and reptiles.</w:t>
      </w:r>
      <w:r w:rsidR="00631529" w:rsidRPr="00BC588C">
        <w:rPr>
          <w:rFonts w:ascii="Times New Roman" w:hAnsi="Times New Roman" w:cs="Times New Roman"/>
          <w:color w:val="000000"/>
          <w:sz w:val="24"/>
          <w:szCs w:val="24"/>
        </w:rPr>
        <w:t xml:space="preserve"> The </w:t>
      </w:r>
      <w:r w:rsidR="00903516" w:rsidRPr="00BC588C">
        <w:rPr>
          <w:rFonts w:ascii="Times New Roman" w:hAnsi="Times New Roman" w:cs="Times New Roman"/>
          <w:color w:val="000000"/>
          <w:sz w:val="24"/>
          <w:szCs w:val="24"/>
        </w:rPr>
        <w:t>streams of this forest also serve</w:t>
      </w:r>
      <w:r w:rsidR="00631529" w:rsidRPr="00BC588C">
        <w:rPr>
          <w:rFonts w:ascii="Times New Roman" w:hAnsi="Times New Roman" w:cs="Times New Roman"/>
          <w:color w:val="000000"/>
          <w:sz w:val="24"/>
          <w:szCs w:val="24"/>
        </w:rPr>
        <w:t xml:space="preserve"> as breeding ground for many threatened amphibians</w:t>
      </w:r>
      <w:r w:rsidR="00903516" w:rsidRPr="00BC588C">
        <w:rPr>
          <w:rFonts w:ascii="Times New Roman" w:hAnsi="Times New Roman" w:cs="Times New Roman"/>
          <w:color w:val="000000"/>
          <w:sz w:val="24"/>
          <w:szCs w:val="24"/>
        </w:rPr>
        <w:t xml:space="preserve"> (Map 9)</w:t>
      </w:r>
      <w:r w:rsidR="00631529" w:rsidRPr="00BC588C">
        <w:rPr>
          <w:rFonts w:ascii="Times New Roman" w:hAnsi="Times New Roman" w:cs="Times New Roman"/>
          <w:color w:val="000000"/>
          <w:sz w:val="24"/>
          <w:szCs w:val="24"/>
        </w:rPr>
        <w:t>.</w:t>
      </w:r>
    </w:p>
    <w:p w14:paraId="47268770" w14:textId="77777777" w:rsidR="00EE3C59" w:rsidRPr="00BC588C" w:rsidRDefault="00EE3C59" w:rsidP="000D7352">
      <w:pPr>
        <w:spacing w:after="0" w:line="360" w:lineRule="auto"/>
        <w:jc w:val="both"/>
        <w:rPr>
          <w:rFonts w:ascii="Times New Roman" w:hAnsi="Times New Roman" w:cs="Times New Roman"/>
          <w:color w:val="000000"/>
          <w:sz w:val="24"/>
          <w:szCs w:val="24"/>
        </w:rPr>
      </w:pPr>
    </w:p>
    <w:p w14:paraId="2C26A2AA" w14:textId="77777777" w:rsidR="003C2194" w:rsidRPr="00BC588C" w:rsidRDefault="0038279C" w:rsidP="00C5308C">
      <w:pPr>
        <w:spacing w:after="0" w:line="240" w:lineRule="auto"/>
        <w:rPr>
          <w:rFonts w:ascii="Times New Roman" w:hAnsi="Times New Roman" w:cs="Times New Roman"/>
          <w:color w:val="000000"/>
          <w:sz w:val="24"/>
          <w:szCs w:val="24"/>
        </w:rPr>
      </w:pPr>
      <w:r w:rsidRPr="00BC588C">
        <w:rPr>
          <w:rFonts w:ascii="Times New Roman" w:hAnsi="Times New Roman" w:cs="Times New Roman"/>
          <w:noProof/>
          <w:color w:val="000000"/>
          <w:sz w:val="24"/>
          <w:szCs w:val="24"/>
        </w:rPr>
        <w:lastRenderedPageBreak/>
        <w:drawing>
          <wp:inline distT="0" distB="0" distL="0" distR="0" wp14:anchorId="4B7A947C" wp14:editId="389F2793">
            <wp:extent cx="5728335" cy="8094980"/>
            <wp:effectExtent l="25400" t="25400" r="37465" b="33020"/>
            <wp:docPr id="52" name="Picture 5" descr="Macintosh HD:Users:MKHasan:Documents:RESEARCH:Projects:Mirsarai Upazilla Development Project:Way points_Map:GIS Map:Critical Wild life in hill.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KHasan:Documents:RESEARCH:Projects:Mirsarai Upazilla Development Project:Way points_Map:GIS Map:Critical Wild life in hill.pdf"/>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28335" cy="8094980"/>
                    </a:xfrm>
                    <a:prstGeom prst="rect">
                      <a:avLst/>
                    </a:prstGeom>
                    <a:noFill/>
                    <a:ln>
                      <a:solidFill>
                        <a:srgbClr val="000000"/>
                      </a:solidFill>
                    </a:ln>
                  </pic:spPr>
                </pic:pic>
              </a:graphicData>
            </a:graphic>
          </wp:inline>
        </w:drawing>
      </w:r>
    </w:p>
    <w:p w14:paraId="613B1877" w14:textId="77777777" w:rsidR="00060ED2" w:rsidRPr="00BC588C" w:rsidRDefault="00060ED2" w:rsidP="00C5308C">
      <w:pPr>
        <w:spacing w:after="0" w:line="240" w:lineRule="auto"/>
        <w:rPr>
          <w:rFonts w:ascii="Times New Roman" w:hAnsi="Times New Roman" w:cs="Times New Roman"/>
          <w:color w:val="000000"/>
          <w:sz w:val="24"/>
          <w:szCs w:val="24"/>
        </w:rPr>
      </w:pPr>
    </w:p>
    <w:p w14:paraId="33267CBA" w14:textId="77777777" w:rsidR="00060ED2" w:rsidRPr="00BC588C" w:rsidRDefault="00903516" w:rsidP="00060ED2">
      <w:pPr>
        <w:spacing w:after="0" w:line="240" w:lineRule="auto"/>
        <w:rPr>
          <w:rFonts w:ascii="Times New Roman" w:hAnsi="Times New Roman" w:cs="Times New Roman"/>
          <w:sz w:val="24"/>
          <w:szCs w:val="24"/>
        </w:rPr>
      </w:pPr>
      <w:r w:rsidRPr="00BC588C">
        <w:rPr>
          <w:rFonts w:ascii="Times New Roman" w:hAnsi="Times New Roman" w:cs="Times New Roman"/>
          <w:sz w:val="24"/>
          <w:szCs w:val="24"/>
        </w:rPr>
        <w:t>Map 9</w:t>
      </w:r>
      <w:r w:rsidR="005A74D5" w:rsidRPr="00BC588C">
        <w:rPr>
          <w:rFonts w:ascii="Times New Roman" w:hAnsi="Times New Roman" w:cs="Times New Roman"/>
          <w:sz w:val="24"/>
          <w:szCs w:val="24"/>
        </w:rPr>
        <w:t>.</w:t>
      </w:r>
      <w:r w:rsidR="00060ED2" w:rsidRPr="00BC588C">
        <w:rPr>
          <w:rFonts w:ascii="Times New Roman" w:hAnsi="Times New Roman" w:cs="Times New Roman"/>
          <w:sz w:val="24"/>
          <w:szCs w:val="24"/>
        </w:rPr>
        <w:t xml:space="preserve"> </w:t>
      </w:r>
      <w:r w:rsidR="001832FA" w:rsidRPr="00BC588C">
        <w:rPr>
          <w:rFonts w:ascii="Times New Roman" w:hAnsi="Times New Roman" w:cs="Times New Roman"/>
          <w:sz w:val="24"/>
          <w:szCs w:val="24"/>
        </w:rPr>
        <w:t>Ecologically critical h</w:t>
      </w:r>
      <w:r w:rsidR="00060ED2" w:rsidRPr="00BC588C">
        <w:rPr>
          <w:rFonts w:ascii="Times New Roman" w:hAnsi="Times New Roman" w:cs="Times New Roman"/>
          <w:sz w:val="24"/>
          <w:szCs w:val="24"/>
        </w:rPr>
        <w:t>ill forests in Baraiyadhala National Park</w:t>
      </w:r>
      <w:r w:rsidR="00004B3F" w:rsidRPr="00BC588C">
        <w:rPr>
          <w:rFonts w:ascii="Times New Roman" w:hAnsi="Times New Roman" w:cs="Times New Roman"/>
          <w:sz w:val="24"/>
          <w:szCs w:val="24"/>
        </w:rPr>
        <w:t>.</w:t>
      </w:r>
    </w:p>
    <w:p w14:paraId="668BA9D5" w14:textId="77777777" w:rsidR="00E56355" w:rsidRPr="00BC588C" w:rsidRDefault="00E56355" w:rsidP="00060ED2">
      <w:pPr>
        <w:spacing w:after="0" w:line="240" w:lineRule="auto"/>
        <w:rPr>
          <w:rFonts w:ascii="Times New Roman" w:hAnsi="Times New Roman" w:cs="Times New Roman"/>
          <w:sz w:val="24"/>
          <w:szCs w:val="24"/>
        </w:rPr>
      </w:pPr>
    </w:p>
    <w:p w14:paraId="16FF4E69" w14:textId="77777777" w:rsidR="00E56355" w:rsidRPr="00BC588C" w:rsidRDefault="00E56355" w:rsidP="00E56355">
      <w:pPr>
        <w:pStyle w:val="Heading4"/>
      </w:pPr>
      <w:bookmarkStart w:id="160" w:name="_Toc393841018"/>
      <w:bookmarkStart w:id="161" w:name="_Toc393842533"/>
      <w:r w:rsidRPr="00BC588C">
        <w:lastRenderedPageBreak/>
        <w:t>4.3.3.1 Critical Otter Habitats</w:t>
      </w:r>
      <w:bookmarkEnd w:id="160"/>
      <w:bookmarkEnd w:id="161"/>
    </w:p>
    <w:p w14:paraId="5B6FD98D" w14:textId="77777777" w:rsidR="00E56355" w:rsidRPr="00BC588C" w:rsidRDefault="00E56355" w:rsidP="00060ED2">
      <w:pPr>
        <w:spacing w:after="0" w:line="240" w:lineRule="auto"/>
        <w:rPr>
          <w:rFonts w:ascii="Times New Roman" w:hAnsi="Times New Roman" w:cs="Times New Roman"/>
          <w:sz w:val="24"/>
          <w:szCs w:val="24"/>
        </w:rPr>
      </w:pPr>
    </w:p>
    <w:p w14:paraId="6CF9D408" w14:textId="77777777" w:rsidR="00721E07" w:rsidRPr="00BC588C" w:rsidRDefault="00721E07" w:rsidP="00E05711">
      <w:pPr>
        <w:spacing w:line="360" w:lineRule="auto"/>
        <w:jc w:val="both"/>
        <w:rPr>
          <w:rFonts w:ascii="Times New Roman" w:eastAsia="Times New Roman" w:hAnsi="Times New Roman" w:cs="Times New Roman"/>
          <w:sz w:val="24"/>
          <w:szCs w:val="24"/>
        </w:rPr>
      </w:pPr>
      <w:r w:rsidRPr="00BC588C">
        <w:rPr>
          <w:rFonts w:ascii="Times New Roman" w:eastAsia="Times New Roman" w:hAnsi="Times New Roman" w:cs="Times New Roman"/>
          <w:color w:val="222222"/>
          <w:sz w:val="24"/>
          <w:szCs w:val="24"/>
          <w:shd w:val="clear" w:color="auto" w:fill="FFFFFF"/>
        </w:rPr>
        <w:t>The </w:t>
      </w:r>
      <w:r w:rsidRPr="00BC588C">
        <w:rPr>
          <w:rFonts w:ascii="Times New Roman" w:eastAsia="Times New Roman" w:hAnsi="Times New Roman" w:cs="Times New Roman"/>
          <w:bCs/>
          <w:color w:val="222222"/>
          <w:sz w:val="24"/>
          <w:szCs w:val="24"/>
          <w:shd w:val="clear" w:color="auto" w:fill="FFFFFF"/>
        </w:rPr>
        <w:t>smooth-coated otter</w:t>
      </w:r>
      <w:r w:rsidRPr="00BC588C">
        <w:rPr>
          <w:rFonts w:ascii="Times New Roman" w:eastAsia="Times New Roman" w:hAnsi="Times New Roman" w:cs="Times New Roman"/>
          <w:color w:val="222222"/>
          <w:sz w:val="24"/>
          <w:szCs w:val="24"/>
          <w:shd w:val="clear" w:color="auto" w:fill="FFFFFF"/>
        </w:rPr>
        <w:t> (</w:t>
      </w:r>
      <w:r w:rsidRPr="00BC588C">
        <w:rPr>
          <w:rFonts w:ascii="Times New Roman" w:eastAsia="Times New Roman" w:hAnsi="Times New Roman" w:cs="Times New Roman"/>
          <w:i/>
          <w:iCs/>
          <w:color w:val="222222"/>
          <w:sz w:val="24"/>
          <w:szCs w:val="24"/>
          <w:shd w:val="clear" w:color="auto" w:fill="FFFFFF"/>
        </w:rPr>
        <w:t>Lutrogale perspicillata</w:t>
      </w:r>
      <w:r w:rsidRPr="00BC588C">
        <w:rPr>
          <w:rFonts w:ascii="Times New Roman" w:eastAsia="Times New Roman" w:hAnsi="Times New Roman" w:cs="Times New Roman"/>
          <w:color w:val="222222"/>
          <w:sz w:val="24"/>
          <w:szCs w:val="24"/>
          <w:shd w:val="clear" w:color="auto" w:fill="FFFFFF"/>
        </w:rPr>
        <w:t>) is the only extant representative of the genus </w:t>
      </w:r>
      <w:r w:rsidRPr="00BC588C">
        <w:rPr>
          <w:rFonts w:ascii="Times New Roman" w:eastAsia="Times New Roman" w:hAnsi="Times New Roman" w:cs="Times New Roman"/>
          <w:i/>
          <w:iCs/>
          <w:color w:val="222222"/>
          <w:sz w:val="24"/>
          <w:szCs w:val="24"/>
          <w:shd w:val="clear" w:color="auto" w:fill="FFFFFF"/>
        </w:rPr>
        <w:t>Lutrogale</w:t>
      </w:r>
      <w:r w:rsidRPr="00BC588C">
        <w:rPr>
          <w:rFonts w:ascii="Times New Roman" w:eastAsia="Times New Roman" w:hAnsi="Times New Roman" w:cs="Times New Roman"/>
          <w:color w:val="222222"/>
          <w:sz w:val="24"/>
          <w:szCs w:val="24"/>
          <w:shd w:val="clear" w:color="auto" w:fill="FFFFFF"/>
        </w:rPr>
        <w:t>. It is found in most of the </w:t>
      </w:r>
      <w:r w:rsidRPr="00BC588C">
        <w:rPr>
          <w:rFonts w:ascii="Times New Roman" w:eastAsia="Times New Roman" w:hAnsi="Times New Roman" w:cs="Times New Roman"/>
          <w:sz w:val="24"/>
          <w:szCs w:val="24"/>
          <w:shd w:val="clear" w:color="auto" w:fill="FFFFFF"/>
        </w:rPr>
        <w:t>Indian subcontinent</w:t>
      </w:r>
      <w:r w:rsidRPr="00BC588C">
        <w:rPr>
          <w:rFonts w:ascii="Times New Roman" w:eastAsia="Times New Roman" w:hAnsi="Times New Roman" w:cs="Times New Roman"/>
          <w:color w:val="222222"/>
          <w:sz w:val="24"/>
          <w:szCs w:val="24"/>
          <w:shd w:val="clear" w:color="auto" w:fill="FFFFFF"/>
        </w:rPr>
        <w:t xml:space="preserve"> and eastwards to </w:t>
      </w:r>
      <w:r w:rsidRPr="00BC588C">
        <w:rPr>
          <w:rFonts w:ascii="Times New Roman" w:eastAsia="Times New Roman" w:hAnsi="Times New Roman" w:cs="Times New Roman"/>
          <w:sz w:val="24"/>
          <w:szCs w:val="24"/>
          <w:shd w:val="clear" w:color="auto" w:fill="FFFFFF"/>
        </w:rPr>
        <w:t>Southeast Asia</w:t>
      </w:r>
      <w:r w:rsidRPr="00BC588C">
        <w:rPr>
          <w:rFonts w:ascii="Times New Roman" w:eastAsia="Times New Roman" w:hAnsi="Times New Roman" w:cs="Times New Roman"/>
          <w:sz w:val="24"/>
          <w:szCs w:val="24"/>
        </w:rPr>
        <w:t>.</w:t>
      </w:r>
      <w:r w:rsidR="00002340" w:rsidRPr="00BC588C">
        <w:rPr>
          <w:rFonts w:ascii="Times New Roman" w:eastAsia="Times New Roman" w:hAnsi="Times New Roman" w:cs="Times New Roman"/>
          <w:sz w:val="24"/>
          <w:szCs w:val="24"/>
        </w:rPr>
        <w:t xml:space="preserve"> It is nationally Critically Endangered and globally </w:t>
      </w:r>
      <w:proofErr w:type="gramStart"/>
      <w:r w:rsidR="00002340" w:rsidRPr="00BC588C">
        <w:rPr>
          <w:rFonts w:ascii="Times New Roman" w:eastAsia="Times New Roman" w:hAnsi="Times New Roman" w:cs="Times New Roman"/>
          <w:sz w:val="24"/>
          <w:szCs w:val="24"/>
        </w:rPr>
        <w:t>Vulnerable</w:t>
      </w:r>
      <w:proofErr w:type="gramEnd"/>
      <w:r w:rsidR="00002340" w:rsidRPr="00BC588C">
        <w:rPr>
          <w:rFonts w:ascii="Times New Roman" w:eastAsia="Times New Roman" w:hAnsi="Times New Roman" w:cs="Times New Roman"/>
          <w:sz w:val="24"/>
          <w:szCs w:val="24"/>
        </w:rPr>
        <w:t xml:space="preserve"> species.</w:t>
      </w:r>
      <w:r w:rsidR="00A365C4" w:rsidRPr="00BC588C">
        <w:rPr>
          <w:rFonts w:ascii="Times New Roman" w:eastAsia="Times New Roman" w:hAnsi="Times New Roman" w:cs="Times New Roman"/>
          <w:sz w:val="24"/>
          <w:szCs w:val="24"/>
        </w:rPr>
        <w:t xml:space="preserve"> In Bangladesh it was common in wetlands throughout the country. Now a day it is confined to some selected areas of the country. The hill forest of Baraiyadhala National park area of Mirsarai upazila has many hill streams and good quality water bodies in the forest. This comparatively undisturbed water bodies in the forest support a good number of Smooth-coated otter. During the field survey some of the spots in the hill forests have been identified as habitats for </w:t>
      </w:r>
      <w:r w:rsidR="003A5DB5" w:rsidRPr="00BC588C">
        <w:rPr>
          <w:rFonts w:ascii="Times New Roman" w:eastAsia="Times New Roman" w:hAnsi="Times New Roman" w:cs="Times New Roman"/>
          <w:sz w:val="24"/>
          <w:szCs w:val="24"/>
        </w:rPr>
        <w:t>otter</w:t>
      </w:r>
      <w:r w:rsidR="0069524A" w:rsidRPr="00BC588C">
        <w:rPr>
          <w:rFonts w:ascii="Times New Roman" w:eastAsia="Times New Roman" w:hAnsi="Times New Roman" w:cs="Times New Roman"/>
          <w:sz w:val="24"/>
          <w:szCs w:val="24"/>
        </w:rPr>
        <w:t>s</w:t>
      </w:r>
      <w:r w:rsidR="003A5DB5" w:rsidRPr="00BC588C">
        <w:rPr>
          <w:rFonts w:ascii="Times New Roman" w:eastAsia="Times New Roman" w:hAnsi="Times New Roman" w:cs="Times New Roman"/>
          <w:sz w:val="24"/>
          <w:szCs w:val="24"/>
        </w:rPr>
        <w:t xml:space="preserve"> </w:t>
      </w:r>
      <w:r w:rsidR="00472DB3" w:rsidRPr="00BC588C">
        <w:rPr>
          <w:rFonts w:ascii="Times New Roman" w:eastAsia="Times New Roman" w:hAnsi="Times New Roman" w:cs="Times New Roman"/>
          <w:sz w:val="24"/>
          <w:szCs w:val="24"/>
        </w:rPr>
        <w:t>(Map 10, 11, 12 and 13</w:t>
      </w:r>
      <w:r w:rsidR="003A5DB5" w:rsidRPr="00BC588C">
        <w:rPr>
          <w:rFonts w:ascii="Times New Roman" w:eastAsia="Times New Roman" w:hAnsi="Times New Roman" w:cs="Times New Roman"/>
          <w:sz w:val="24"/>
          <w:szCs w:val="24"/>
        </w:rPr>
        <w:t>).</w:t>
      </w:r>
    </w:p>
    <w:p w14:paraId="474820A1" w14:textId="77777777" w:rsidR="00E56355" w:rsidRPr="00BC588C" w:rsidRDefault="00E56355" w:rsidP="00060ED2">
      <w:pPr>
        <w:spacing w:after="0" w:line="240" w:lineRule="auto"/>
        <w:rPr>
          <w:rFonts w:ascii="Times New Roman" w:hAnsi="Times New Roman" w:cs="Times New Roman"/>
          <w:sz w:val="24"/>
          <w:szCs w:val="24"/>
        </w:rPr>
      </w:pPr>
    </w:p>
    <w:p w14:paraId="3518A5B8" w14:textId="77777777" w:rsidR="00631529" w:rsidRPr="00BC588C" w:rsidRDefault="0069524A" w:rsidP="00060ED2">
      <w:pPr>
        <w:spacing w:after="0" w:line="240" w:lineRule="auto"/>
        <w:rPr>
          <w:rFonts w:ascii="Times New Roman" w:hAnsi="Times New Roman" w:cs="Times New Roman"/>
          <w:sz w:val="24"/>
          <w:szCs w:val="24"/>
        </w:rPr>
      </w:pPr>
      <w:r w:rsidRPr="00BC588C">
        <w:rPr>
          <w:rFonts w:ascii="Times New Roman" w:hAnsi="Times New Roman" w:cs="Times New Roman"/>
          <w:noProof/>
          <w:sz w:val="24"/>
          <w:szCs w:val="24"/>
        </w:rPr>
        <w:drawing>
          <wp:inline distT="0" distB="0" distL="0" distR="0" wp14:anchorId="4CBDF3AA" wp14:editId="2E39A29E">
            <wp:extent cx="5732780" cy="4099560"/>
            <wp:effectExtent l="0" t="0" r="7620" b="0"/>
            <wp:docPr id="21521" name="Picture 4" descr="Macintosh HD:Users:MKHasan:Documents:RESEARCH:Projects:Mirsarai Upazilla Development Project:Way points_Map:Otter habitats_Over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KHasan:Documents:RESEARCH:Projects:Mirsarai Upazilla Development Project:Way points_Map:Otter habitats_Overall.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32780" cy="4099560"/>
                    </a:xfrm>
                    <a:prstGeom prst="rect">
                      <a:avLst/>
                    </a:prstGeom>
                    <a:noFill/>
                    <a:ln>
                      <a:noFill/>
                    </a:ln>
                  </pic:spPr>
                </pic:pic>
              </a:graphicData>
            </a:graphic>
          </wp:inline>
        </w:drawing>
      </w:r>
    </w:p>
    <w:p w14:paraId="0D9A4689" w14:textId="77777777" w:rsidR="0069524A" w:rsidRPr="00BC588C" w:rsidRDefault="0069524A" w:rsidP="00060ED2">
      <w:pPr>
        <w:spacing w:after="0" w:line="240" w:lineRule="auto"/>
        <w:rPr>
          <w:rFonts w:ascii="Times New Roman" w:hAnsi="Times New Roman" w:cs="Times New Roman"/>
          <w:sz w:val="24"/>
          <w:szCs w:val="24"/>
        </w:rPr>
      </w:pPr>
    </w:p>
    <w:p w14:paraId="72909C34" w14:textId="77777777" w:rsidR="0069524A" w:rsidRPr="00BC588C" w:rsidRDefault="00472DB3" w:rsidP="00060ED2">
      <w:pPr>
        <w:spacing w:after="0" w:line="240" w:lineRule="auto"/>
        <w:rPr>
          <w:rFonts w:ascii="Times New Roman" w:hAnsi="Times New Roman" w:cs="Times New Roman"/>
          <w:sz w:val="24"/>
          <w:szCs w:val="24"/>
        </w:rPr>
      </w:pPr>
      <w:r w:rsidRPr="00BC588C">
        <w:rPr>
          <w:rFonts w:ascii="Times New Roman" w:hAnsi="Times New Roman" w:cs="Times New Roman"/>
          <w:sz w:val="24"/>
          <w:szCs w:val="24"/>
        </w:rPr>
        <w:t>Map 10.</w:t>
      </w:r>
      <w:r w:rsidR="0069524A" w:rsidRPr="00BC588C">
        <w:rPr>
          <w:rFonts w:ascii="Times New Roman" w:hAnsi="Times New Roman" w:cs="Times New Roman"/>
          <w:sz w:val="24"/>
          <w:szCs w:val="24"/>
        </w:rPr>
        <w:t xml:space="preserve"> Otter habitats in hill forest of Baraiyadhala national Park.</w:t>
      </w:r>
    </w:p>
    <w:p w14:paraId="30C57E10" w14:textId="77777777" w:rsidR="0069524A" w:rsidRPr="00BC588C" w:rsidRDefault="0069524A" w:rsidP="00060ED2">
      <w:pPr>
        <w:spacing w:after="0" w:line="240" w:lineRule="auto"/>
        <w:rPr>
          <w:rFonts w:ascii="Times New Roman" w:hAnsi="Times New Roman" w:cs="Times New Roman"/>
          <w:sz w:val="24"/>
          <w:szCs w:val="24"/>
        </w:rPr>
      </w:pPr>
    </w:p>
    <w:p w14:paraId="2381F95E" w14:textId="77777777" w:rsidR="0069524A" w:rsidRPr="00BC588C" w:rsidRDefault="00531C83" w:rsidP="00060ED2">
      <w:pPr>
        <w:spacing w:after="0" w:line="240" w:lineRule="auto"/>
        <w:rPr>
          <w:rFonts w:ascii="Times New Roman" w:hAnsi="Times New Roman" w:cs="Times New Roman"/>
          <w:sz w:val="24"/>
          <w:szCs w:val="24"/>
        </w:rPr>
      </w:pPr>
      <w:r w:rsidRPr="00BC588C">
        <w:rPr>
          <w:rFonts w:ascii="Times New Roman" w:hAnsi="Times New Roman" w:cs="Times New Roman"/>
          <w:noProof/>
          <w:sz w:val="24"/>
          <w:szCs w:val="24"/>
        </w:rPr>
        <w:lastRenderedPageBreak/>
        <w:drawing>
          <wp:inline distT="0" distB="0" distL="0" distR="0" wp14:anchorId="7420436A" wp14:editId="14C7264F">
            <wp:extent cx="5435165" cy="7974106"/>
            <wp:effectExtent l="25400" t="25400" r="26035" b="27305"/>
            <wp:docPr id="53" name="Picture 6" descr="Macintosh HD:Users:MKHasan:Documents:RESEARCH:Projects:Mirsarai Upazilla Development Project:Way points_Map:GIS Map:Mahamaya Lake Ot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KHasan:Documents:RESEARCH:Projects:Mirsarai Upazilla Development Project:Way points_Map:GIS Map:Mahamaya Lake Other.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435165" cy="7974106"/>
                    </a:xfrm>
                    <a:prstGeom prst="rect">
                      <a:avLst/>
                    </a:prstGeom>
                    <a:noFill/>
                    <a:ln>
                      <a:solidFill>
                        <a:srgbClr val="000000"/>
                      </a:solidFill>
                    </a:ln>
                  </pic:spPr>
                </pic:pic>
              </a:graphicData>
            </a:graphic>
          </wp:inline>
        </w:drawing>
      </w:r>
    </w:p>
    <w:p w14:paraId="4C483E8C" w14:textId="77777777" w:rsidR="0069524A" w:rsidRPr="00BC588C" w:rsidRDefault="0069524A" w:rsidP="00060ED2">
      <w:pPr>
        <w:spacing w:after="0" w:line="240" w:lineRule="auto"/>
        <w:rPr>
          <w:rFonts w:ascii="Times New Roman" w:hAnsi="Times New Roman" w:cs="Times New Roman"/>
          <w:sz w:val="24"/>
          <w:szCs w:val="24"/>
        </w:rPr>
      </w:pPr>
    </w:p>
    <w:p w14:paraId="0A9471EE" w14:textId="77777777" w:rsidR="0069524A" w:rsidRPr="00BC588C" w:rsidRDefault="00472DB3" w:rsidP="00060ED2">
      <w:pPr>
        <w:spacing w:after="0" w:line="240" w:lineRule="auto"/>
        <w:rPr>
          <w:rFonts w:ascii="Times New Roman" w:hAnsi="Times New Roman" w:cs="Times New Roman"/>
          <w:sz w:val="24"/>
          <w:szCs w:val="24"/>
        </w:rPr>
      </w:pPr>
      <w:r w:rsidRPr="00BC588C">
        <w:rPr>
          <w:rFonts w:ascii="Times New Roman" w:hAnsi="Times New Roman" w:cs="Times New Roman"/>
          <w:sz w:val="24"/>
          <w:szCs w:val="24"/>
        </w:rPr>
        <w:t>Map 11.</w:t>
      </w:r>
      <w:r w:rsidR="0069524A" w:rsidRPr="00BC588C">
        <w:rPr>
          <w:rFonts w:ascii="Times New Roman" w:hAnsi="Times New Roman" w:cs="Times New Roman"/>
          <w:sz w:val="24"/>
          <w:szCs w:val="24"/>
        </w:rPr>
        <w:t xml:space="preserve"> </w:t>
      </w:r>
      <w:proofErr w:type="gramStart"/>
      <w:r w:rsidR="0069524A" w:rsidRPr="00BC588C">
        <w:rPr>
          <w:rFonts w:ascii="Times New Roman" w:hAnsi="Times New Roman" w:cs="Times New Roman"/>
          <w:sz w:val="24"/>
          <w:szCs w:val="24"/>
        </w:rPr>
        <w:t>Otter habitat in Mohamaya lake area.</w:t>
      </w:r>
      <w:proofErr w:type="gramEnd"/>
    </w:p>
    <w:p w14:paraId="7BE36E9B" w14:textId="77777777" w:rsidR="0069524A" w:rsidRPr="00BC588C" w:rsidRDefault="0069524A" w:rsidP="00060ED2">
      <w:pPr>
        <w:spacing w:after="0" w:line="240" w:lineRule="auto"/>
        <w:rPr>
          <w:rFonts w:ascii="Times New Roman" w:hAnsi="Times New Roman" w:cs="Times New Roman"/>
          <w:sz w:val="24"/>
          <w:szCs w:val="24"/>
        </w:rPr>
      </w:pPr>
    </w:p>
    <w:p w14:paraId="5F172485" w14:textId="77777777" w:rsidR="0069524A" w:rsidRPr="00BC588C" w:rsidRDefault="0069524A" w:rsidP="00060ED2">
      <w:pPr>
        <w:spacing w:after="0" w:line="240" w:lineRule="auto"/>
        <w:rPr>
          <w:rFonts w:ascii="Times New Roman" w:hAnsi="Times New Roman" w:cs="Times New Roman"/>
          <w:sz w:val="24"/>
          <w:szCs w:val="24"/>
        </w:rPr>
      </w:pPr>
    </w:p>
    <w:p w14:paraId="15E0F808" w14:textId="77777777" w:rsidR="0069524A" w:rsidRPr="00BC588C" w:rsidRDefault="00BF506B" w:rsidP="00060ED2">
      <w:pPr>
        <w:spacing w:after="0" w:line="240" w:lineRule="auto"/>
        <w:rPr>
          <w:rFonts w:ascii="Times New Roman" w:hAnsi="Times New Roman" w:cs="Times New Roman"/>
          <w:sz w:val="24"/>
          <w:szCs w:val="24"/>
        </w:rPr>
      </w:pPr>
      <w:r w:rsidRPr="00BC588C">
        <w:rPr>
          <w:rFonts w:ascii="Times New Roman" w:hAnsi="Times New Roman" w:cs="Times New Roman"/>
          <w:noProof/>
          <w:sz w:val="24"/>
          <w:szCs w:val="24"/>
        </w:rPr>
        <w:lastRenderedPageBreak/>
        <w:drawing>
          <wp:inline distT="0" distB="0" distL="0" distR="0" wp14:anchorId="37154E49" wp14:editId="47691917">
            <wp:extent cx="5116606" cy="7531127"/>
            <wp:effectExtent l="25400" t="25400" r="14605" b="12700"/>
            <wp:docPr id="54" name="Picture 7" descr="Macintosh HD:Users:MKHasan:Documents:RESEARCH:Projects:Mirsarai Upazilla Development Project:Way points_Map:GIS Map:Khaiyachara Otter Habit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MKHasan:Documents:RESEARCH:Projects:Mirsarai Upazilla Development Project:Way points_Map:GIS Map:Khaiyachara Otter Habitat.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116606" cy="7531127"/>
                    </a:xfrm>
                    <a:prstGeom prst="rect">
                      <a:avLst/>
                    </a:prstGeom>
                    <a:noFill/>
                    <a:ln>
                      <a:solidFill>
                        <a:srgbClr val="000000"/>
                      </a:solidFill>
                    </a:ln>
                  </pic:spPr>
                </pic:pic>
              </a:graphicData>
            </a:graphic>
          </wp:inline>
        </w:drawing>
      </w:r>
    </w:p>
    <w:p w14:paraId="72980C17" w14:textId="77777777" w:rsidR="00BF506B" w:rsidRPr="00BC588C" w:rsidRDefault="00BF506B" w:rsidP="00060ED2">
      <w:pPr>
        <w:spacing w:after="0" w:line="240" w:lineRule="auto"/>
        <w:rPr>
          <w:rFonts w:ascii="Times New Roman" w:hAnsi="Times New Roman" w:cs="Times New Roman"/>
          <w:sz w:val="24"/>
          <w:szCs w:val="24"/>
        </w:rPr>
      </w:pPr>
    </w:p>
    <w:p w14:paraId="4E14CF9B" w14:textId="77777777" w:rsidR="0069524A" w:rsidRPr="00BC588C" w:rsidRDefault="00472DB3" w:rsidP="00060ED2">
      <w:pPr>
        <w:spacing w:after="0" w:line="240" w:lineRule="auto"/>
        <w:rPr>
          <w:rFonts w:ascii="Times New Roman" w:hAnsi="Times New Roman" w:cs="Times New Roman"/>
          <w:sz w:val="24"/>
          <w:szCs w:val="24"/>
        </w:rPr>
      </w:pPr>
      <w:r w:rsidRPr="00BC588C">
        <w:rPr>
          <w:rFonts w:ascii="Times New Roman" w:hAnsi="Times New Roman" w:cs="Times New Roman"/>
          <w:sz w:val="24"/>
          <w:szCs w:val="24"/>
        </w:rPr>
        <w:t>Map 12.</w:t>
      </w:r>
      <w:r w:rsidR="0069524A" w:rsidRPr="00BC588C">
        <w:rPr>
          <w:rFonts w:ascii="Times New Roman" w:hAnsi="Times New Roman" w:cs="Times New Roman"/>
          <w:sz w:val="24"/>
          <w:szCs w:val="24"/>
        </w:rPr>
        <w:t xml:space="preserve"> </w:t>
      </w:r>
      <w:proofErr w:type="gramStart"/>
      <w:r w:rsidR="0069524A" w:rsidRPr="00BC588C">
        <w:rPr>
          <w:rFonts w:ascii="Times New Roman" w:hAnsi="Times New Roman" w:cs="Times New Roman"/>
          <w:sz w:val="24"/>
          <w:szCs w:val="24"/>
        </w:rPr>
        <w:t>Otter habitat</w:t>
      </w:r>
      <w:r w:rsidR="00897C82" w:rsidRPr="00BC588C">
        <w:rPr>
          <w:rFonts w:ascii="Times New Roman" w:hAnsi="Times New Roman" w:cs="Times New Roman"/>
          <w:sz w:val="24"/>
          <w:szCs w:val="24"/>
        </w:rPr>
        <w:t>s</w:t>
      </w:r>
      <w:r w:rsidR="0069524A" w:rsidRPr="00BC588C">
        <w:rPr>
          <w:rFonts w:ascii="Times New Roman" w:hAnsi="Times New Roman" w:cs="Times New Roman"/>
          <w:sz w:val="24"/>
          <w:szCs w:val="24"/>
        </w:rPr>
        <w:t xml:space="preserve"> in Khoiyachara area.</w:t>
      </w:r>
      <w:proofErr w:type="gramEnd"/>
    </w:p>
    <w:p w14:paraId="0F6D53E4" w14:textId="77777777" w:rsidR="0069524A" w:rsidRPr="00BC588C" w:rsidRDefault="0069524A" w:rsidP="00060ED2">
      <w:pPr>
        <w:spacing w:after="0" w:line="240" w:lineRule="auto"/>
        <w:rPr>
          <w:rFonts w:ascii="Times New Roman" w:hAnsi="Times New Roman" w:cs="Times New Roman"/>
          <w:sz w:val="24"/>
          <w:szCs w:val="24"/>
        </w:rPr>
      </w:pPr>
    </w:p>
    <w:p w14:paraId="7037F87D" w14:textId="77777777" w:rsidR="0069524A" w:rsidRPr="00BC588C" w:rsidRDefault="003448AE" w:rsidP="00060ED2">
      <w:pPr>
        <w:spacing w:after="0" w:line="240" w:lineRule="auto"/>
        <w:rPr>
          <w:rFonts w:ascii="Times New Roman" w:hAnsi="Times New Roman" w:cs="Times New Roman"/>
          <w:sz w:val="24"/>
          <w:szCs w:val="24"/>
        </w:rPr>
      </w:pPr>
      <w:r w:rsidRPr="00BC588C">
        <w:rPr>
          <w:rFonts w:ascii="Times New Roman" w:hAnsi="Times New Roman" w:cs="Times New Roman"/>
          <w:noProof/>
          <w:sz w:val="24"/>
          <w:szCs w:val="24"/>
        </w:rPr>
        <w:lastRenderedPageBreak/>
        <w:drawing>
          <wp:inline distT="0" distB="0" distL="0" distR="0" wp14:anchorId="25F467A4" wp14:editId="2C38C1B7">
            <wp:extent cx="5459506" cy="7958981"/>
            <wp:effectExtent l="25400" t="25400" r="27305" b="17145"/>
            <wp:docPr id="55" name="Picture 8" descr="Macintosh HD:Users:MKHasan:Documents:RESEARCH:Projects:Mirsarai Upazilla Development Project:Way points_Map:GIS Map:Napittachara Otter Habit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MKHasan:Documents:RESEARCH:Projects:Mirsarai Upazilla Development Project:Way points_Map:GIS Map:Napittachara Otter Habitat.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459506" cy="7958981"/>
                    </a:xfrm>
                    <a:prstGeom prst="rect">
                      <a:avLst/>
                    </a:prstGeom>
                    <a:noFill/>
                    <a:ln>
                      <a:solidFill>
                        <a:srgbClr val="000000"/>
                      </a:solidFill>
                    </a:ln>
                  </pic:spPr>
                </pic:pic>
              </a:graphicData>
            </a:graphic>
          </wp:inline>
        </w:drawing>
      </w:r>
    </w:p>
    <w:p w14:paraId="2E44C920" w14:textId="77777777" w:rsidR="0069524A" w:rsidRPr="00BC588C" w:rsidRDefault="0069524A" w:rsidP="00060ED2">
      <w:pPr>
        <w:spacing w:after="0" w:line="240" w:lineRule="auto"/>
        <w:rPr>
          <w:rFonts w:ascii="Times New Roman" w:hAnsi="Times New Roman" w:cs="Times New Roman"/>
          <w:sz w:val="24"/>
          <w:szCs w:val="24"/>
        </w:rPr>
      </w:pPr>
    </w:p>
    <w:p w14:paraId="1FE491E4" w14:textId="77777777" w:rsidR="0069524A" w:rsidRPr="00BC588C" w:rsidRDefault="00472DB3" w:rsidP="00060ED2">
      <w:pPr>
        <w:spacing w:after="0" w:line="240" w:lineRule="auto"/>
        <w:rPr>
          <w:rFonts w:ascii="Times New Roman" w:hAnsi="Times New Roman" w:cs="Times New Roman"/>
          <w:sz w:val="24"/>
          <w:szCs w:val="24"/>
        </w:rPr>
      </w:pPr>
      <w:r w:rsidRPr="00BC588C">
        <w:rPr>
          <w:rFonts w:ascii="Times New Roman" w:hAnsi="Times New Roman" w:cs="Times New Roman"/>
          <w:sz w:val="24"/>
          <w:szCs w:val="24"/>
        </w:rPr>
        <w:t>Map 13.</w:t>
      </w:r>
      <w:r w:rsidR="0069524A" w:rsidRPr="00BC588C">
        <w:rPr>
          <w:rFonts w:ascii="Times New Roman" w:hAnsi="Times New Roman" w:cs="Times New Roman"/>
          <w:sz w:val="24"/>
          <w:szCs w:val="24"/>
        </w:rPr>
        <w:t xml:space="preserve"> </w:t>
      </w:r>
      <w:proofErr w:type="gramStart"/>
      <w:r w:rsidR="0069524A" w:rsidRPr="00BC588C">
        <w:rPr>
          <w:rFonts w:ascii="Times New Roman" w:hAnsi="Times New Roman" w:cs="Times New Roman"/>
          <w:sz w:val="24"/>
          <w:szCs w:val="24"/>
        </w:rPr>
        <w:t>Otter habitats in Napittachara area.</w:t>
      </w:r>
      <w:proofErr w:type="gramEnd"/>
    </w:p>
    <w:p w14:paraId="1EBD9353" w14:textId="77777777" w:rsidR="00CF68B8" w:rsidRPr="00BC588C" w:rsidRDefault="00CF68B8" w:rsidP="00060ED2">
      <w:pPr>
        <w:spacing w:after="0" w:line="240" w:lineRule="auto"/>
        <w:rPr>
          <w:rFonts w:ascii="Times New Roman" w:hAnsi="Times New Roman" w:cs="Times New Roman"/>
          <w:sz w:val="24"/>
          <w:szCs w:val="24"/>
        </w:rPr>
      </w:pPr>
    </w:p>
    <w:p w14:paraId="69C9932B" w14:textId="77777777" w:rsidR="00602FF7" w:rsidRPr="00BC588C" w:rsidRDefault="00602FF7" w:rsidP="00D5781D">
      <w:pPr>
        <w:pStyle w:val="Heading4"/>
      </w:pPr>
    </w:p>
    <w:p w14:paraId="751FC56A" w14:textId="77777777" w:rsidR="00D5781D" w:rsidRPr="00BC588C" w:rsidRDefault="00D5781D" w:rsidP="00D5781D">
      <w:pPr>
        <w:pStyle w:val="Heading4"/>
      </w:pPr>
      <w:bookmarkStart w:id="162" w:name="_Toc393841019"/>
      <w:bookmarkStart w:id="163" w:name="_Toc393842534"/>
      <w:r w:rsidRPr="00BC588C">
        <w:t>4.3.3.2 Critical Amphibian</w:t>
      </w:r>
      <w:r w:rsidR="001F6818" w:rsidRPr="00BC588C">
        <w:t>s and Reptiles Habitat</w:t>
      </w:r>
      <w:bookmarkEnd w:id="162"/>
      <w:bookmarkEnd w:id="163"/>
    </w:p>
    <w:p w14:paraId="5EE569D1" w14:textId="77777777" w:rsidR="004E5770" w:rsidRPr="00BC588C" w:rsidRDefault="004E5770" w:rsidP="004E5770"/>
    <w:p w14:paraId="22196FF0" w14:textId="77777777" w:rsidR="00CF68B8" w:rsidRPr="00BC588C" w:rsidRDefault="006F298C" w:rsidP="00E05711">
      <w:pPr>
        <w:spacing w:line="360" w:lineRule="auto"/>
        <w:jc w:val="both"/>
        <w:rPr>
          <w:rFonts w:ascii="Times New Roman" w:hAnsi="Times New Roman" w:cs="Times New Roman"/>
          <w:sz w:val="24"/>
          <w:szCs w:val="24"/>
        </w:rPr>
      </w:pPr>
      <w:r w:rsidRPr="00BC588C">
        <w:rPr>
          <w:rFonts w:ascii="Times New Roman" w:hAnsi="Times New Roman" w:cs="Times New Roman"/>
          <w:sz w:val="24"/>
        </w:rPr>
        <w:t>Hill forest of Mirsarai upazila</w:t>
      </w:r>
      <w:r w:rsidR="004E5770" w:rsidRPr="00BC588C">
        <w:rPr>
          <w:rFonts w:ascii="Times New Roman" w:hAnsi="Times New Roman" w:cs="Times New Roman"/>
          <w:sz w:val="24"/>
        </w:rPr>
        <w:t xml:space="preserve"> supports about 60% of the total amphibian </w:t>
      </w:r>
      <w:r w:rsidR="00AA4372" w:rsidRPr="00BC588C">
        <w:rPr>
          <w:rFonts w:ascii="Times New Roman" w:hAnsi="Times New Roman" w:cs="Times New Roman"/>
          <w:sz w:val="24"/>
        </w:rPr>
        <w:t xml:space="preserve">and 30% of reptile </w:t>
      </w:r>
      <w:r w:rsidR="004E5770" w:rsidRPr="00BC588C">
        <w:rPr>
          <w:rFonts w:ascii="Times New Roman" w:hAnsi="Times New Roman" w:cs="Times New Roman"/>
          <w:sz w:val="24"/>
        </w:rPr>
        <w:t>species of the country. The diverse habitats of this area prov</w:t>
      </w:r>
      <w:r w:rsidR="006B5180" w:rsidRPr="00BC588C">
        <w:rPr>
          <w:rFonts w:ascii="Times New Roman" w:hAnsi="Times New Roman" w:cs="Times New Roman"/>
          <w:sz w:val="24"/>
        </w:rPr>
        <w:t>ide</w:t>
      </w:r>
      <w:r w:rsidR="004E5770" w:rsidRPr="00BC588C">
        <w:rPr>
          <w:rFonts w:ascii="Times New Roman" w:hAnsi="Times New Roman" w:cs="Times New Roman"/>
          <w:sz w:val="24"/>
        </w:rPr>
        <w:t xml:space="preserve"> feeding and breeding ground for the amphibian </w:t>
      </w:r>
      <w:r w:rsidR="00AA4372" w:rsidRPr="00BC588C">
        <w:rPr>
          <w:rFonts w:ascii="Times New Roman" w:hAnsi="Times New Roman" w:cs="Times New Roman"/>
          <w:sz w:val="24"/>
        </w:rPr>
        <w:t xml:space="preserve">and reptile </w:t>
      </w:r>
      <w:r w:rsidR="004E5770" w:rsidRPr="00BC588C">
        <w:rPr>
          <w:rFonts w:ascii="Times New Roman" w:hAnsi="Times New Roman" w:cs="Times New Roman"/>
          <w:sz w:val="24"/>
        </w:rPr>
        <w:t>community of this area.</w:t>
      </w:r>
      <w:r w:rsidR="006B5180" w:rsidRPr="00BC588C">
        <w:rPr>
          <w:rFonts w:ascii="Times New Roman" w:hAnsi="Times New Roman" w:cs="Times New Roman"/>
          <w:sz w:val="24"/>
        </w:rPr>
        <w:t xml:space="preserve"> The </w:t>
      </w:r>
      <w:r w:rsidR="006B5180" w:rsidRPr="00BC588C">
        <w:rPr>
          <w:rFonts w:ascii="Times New Roman" w:hAnsi="Times New Roman" w:cs="Times New Roman"/>
          <w:sz w:val="26"/>
        </w:rPr>
        <w:t>steep</w:t>
      </w:r>
      <w:r w:rsidR="006B5180" w:rsidRPr="00BC588C">
        <w:rPr>
          <w:rFonts w:ascii="Times New Roman" w:hAnsi="Times New Roman" w:cs="Times New Roman"/>
          <w:sz w:val="24"/>
        </w:rPr>
        <w:t xml:space="preserve"> hill streams of this area ensure quality habitat for cascade frog</w:t>
      </w:r>
      <w:r w:rsidR="00AA4372" w:rsidRPr="00BC588C">
        <w:rPr>
          <w:rFonts w:ascii="Times New Roman" w:hAnsi="Times New Roman" w:cs="Times New Roman"/>
          <w:sz w:val="24"/>
        </w:rPr>
        <w:t xml:space="preserve"> and snakes</w:t>
      </w:r>
      <w:r w:rsidR="006B5180" w:rsidRPr="00BC588C">
        <w:rPr>
          <w:rFonts w:ascii="Times New Roman" w:hAnsi="Times New Roman" w:cs="Times New Roman"/>
          <w:sz w:val="24"/>
        </w:rPr>
        <w:t>. A new frog species for the country, Green Casade Frog (</w:t>
      </w:r>
      <w:r w:rsidR="006B5180" w:rsidRPr="00BC588C">
        <w:rPr>
          <w:rFonts w:ascii="Times New Roman" w:hAnsi="Times New Roman" w:cs="Times New Roman"/>
          <w:i/>
          <w:sz w:val="24"/>
        </w:rPr>
        <w:t>Odorrana livida</w:t>
      </w:r>
      <w:r w:rsidR="006B5180" w:rsidRPr="00BC588C">
        <w:rPr>
          <w:rFonts w:ascii="Times New Roman" w:hAnsi="Times New Roman" w:cs="Times New Roman"/>
          <w:sz w:val="24"/>
        </w:rPr>
        <w:t xml:space="preserve">) was recorded for the first time from here. </w:t>
      </w:r>
      <w:r w:rsidR="00C14E5D" w:rsidRPr="00BC588C">
        <w:rPr>
          <w:rFonts w:ascii="Times New Roman" w:hAnsi="Times New Roman" w:cs="Times New Roman"/>
          <w:sz w:val="24"/>
        </w:rPr>
        <w:t xml:space="preserve">The pockets of this hill streams provide breeding pools for many species of amphibians. </w:t>
      </w:r>
      <w:r w:rsidR="00584378" w:rsidRPr="00BC588C">
        <w:rPr>
          <w:rFonts w:ascii="Times New Roman" w:hAnsi="Times New Roman" w:cs="Times New Roman"/>
          <w:sz w:val="24"/>
        </w:rPr>
        <w:t>Some of the amphibian</w:t>
      </w:r>
      <w:r w:rsidR="00C42C65" w:rsidRPr="00BC588C">
        <w:rPr>
          <w:rFonts w:ascii="Times New Roman" w:hAnsi="Times New Roman" w:cs="Times New Roman"/>
          <w:sz w:val="24"/>
        </w:rPr>
        <w:t xml:space="preserve"> species create foam nest on the hanging bushes on the water pool. </w:t>
      </w:r>
      <w:r w:rsidR="004D78C1" w:rsidRPr="00BC588C">
        <w:rPr>
          <w:rFonts w:ascii="Times New Roman" w:hAnsi="Times New Roman" w:cs="Times New Roman"/>
          <w:sz w:val="24"/>
        </w:rPr>
        <w:t xml:space="preserve">Cascade frogs are nocturnal and they hide inside the clefts of steep hill streams. </w:t>
      </w:r>
      <w:r w:rsidR="00AA4372" w:rsidRPr="00BC588C">
        <w:rPr>
          <w:rFonts w:ascii="Times New Roman" w:hAnsi="Times New Roman" w:cs="Times New Roman"/>
          <w:sz w:val="24"/>
        </w:rPr>
        <w:t>The streams are habitats for turtles</w:t>
      </w:r>
      <w:r w:rsidR="005A74D5" w:rsidRPr="00BC588C">
        <w:rPr>
          <w:rFonts w:ascii="Times New Roman" w:hAnsi="Times New Roman" w:cs="Times New Roman"/>
          <w:sz w:val="24"/>
        </w:rPr>
        <w:t xml:space="preserve"> (Map 14)</w:t>
      </w:r>
      <w:r w:rsidR="00AA4372" w:rsidRPr="00BC588C">
        <w:rPr>
          <w:rFonts w:ascii="Times New Roman" w:hAnsi="Times New Roman" w:cs="Times New Roman"/>
          <w:sz w:val="24"/>
        </w:rPr>
        <w:t xml:space="preserve">. </w:t>
      </w:r>
    </w:p>
    <w:p w14:paraId="44E80B13" w14:textId="77777777" w:rsidR="00602FF7" w:rsidRPr="00BC588C" w:rsidRDefault="00602FF7" w:rsidP="00602FF7">
      <w:pPr>
        <w:spacing w:after="0" w:line="240" w:lineRule="auto"/>
        <w:rPr>
          <w:rFonts w:ascii="Times New Roman" w:hAnsi="Times New Roman" w:cs="Times New Roman"/>
          <w:sz w:val="24"/>
          <w:szCs w:val="24"/>
        </w:rPr>
      </w:pPr>
      <w:r w:rsidRPr="00BC588C">
        <w:rPr>
          <w:rFonts w:ascii="Times New Roman" w:hAnsi="Times New Roman" w:cs="Times New Roman"/>
          <w:noProof/>
          <w:sz w:val="24"/>
          <w:szCs w:val="24"/>
        </w:rPr>
        <w:drawing>
          <wp:inline distT="0" distB="0" distL="0" distR="0" wp14:anchorId="186C59BB" wp14:editId="0FBB2305">
            <wp:extent cx="5143500" cy="3424535"/>
            <wp:effectExtent l="0" t="0" r="0" b="5080"/>
            <wp:docPr id="30" name="Picture 6" descr="Macintosh HD:Users:MKHasan:Documents:Photo:Field Trips:Selecetd photo_Mirsarai:IMG_141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KHasan:Documents:Photo:Field Trips:Selecetd photo_Mirsarai:IMG_1417 2.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143500" cy="3424535"/>
                    </a:xfrm>
                    <a:prstGeom prst="rect">
                      <a:avLst/>
                    </a:prstGeom>
                    <a:noFill/>
                    <a:ln>
                      <a:noFill/>
                    </a:ln>
                  </pic:spPr>
                </pic:pic>
              </a:graphicData>
            </a:graphic>
          </wp:inline>
        </w:drawing>
      </w:r>
    </w:p>
    <w:p w14:paraId="14FDBD49" w14:textId="77777777" w:rsidR="00602FF7" w:rsidRPr="00BC588C" w:rsidRDefault="00602FF7" w:rsidP="00602FF7">
      <w:pPr>
        <w:spacing w:after="0" w:line="240" w:lineRule="auto"/>
        <w:rPr>
          <w:rFonts w:ascii="Times New Roman" w:hAnsi="Times New Roman" w:cs="Times New Roman"/>
          <w:sz w:val="24"/>
          <w:szCs w:val="24"/>
        </w:rPr>
      </w:pPr>
      <w:proofErr w:type="gramStart"/>
      <w:r w:rsidRPr="00BC588C">
        <w:rPr>
          <w:rFonts w:ascii="Times New Roman" w:hAnsi="Times New Roman" w:cs="Times New Roman"/>
          <w:sz w:val="24"/>
          <w:szCs w:val="24"/>
        </w:rPr>
        <w:t>Tadpoles in the pocket of hill streams at Baraiyadhala national park.</w:t>
      </w:r>
      <w:proofErr w:type="gramEnd"/>
    </w:p>
    <w:p w14:paraId="655343C7" w14:textId="77777777" w:rsidR="0069524A" w:rsidRPr="00BC588C" w:rsidRDefault="0069524A" w:rsidP="00060ED2">
      <w:pPr>
        <w:spacing w:after="0" w:line="240" w:lineRule="auto"/>
        <w:rPr>
          <w:rFonts w:ascii="Times New Roman" w:hAnsi="Times New Roman" w:cs="Times New Roman"/>
          <w:sz w:val="24"/>
          <w:szCs w:val="24"/>
        </w:rPr>
      </w:pPr>
    </w:p>
    <w:p w14:paraId="465C1437" w14:textId="77777777" w:rsidR="0069524A" w:rsidRPr="00BC588C" w:rsidRDefault="00897C82" w:rsidP="00060ED2">
      <w:pPr>
        <w:spacing w:after="0" w:line="240" w:lineRule="auto"/>
        <w:rPr>
          <w:rFonts w:ascii="Times New Roman" w:hAnsi="Times New Roman" w:cs="Times New Roman"/>
          <w:sz w:val="24"/>
          <w:szCs w:val="24"/>
        </w:rPr>
      </w:pPr>
      <w:r w:rsidRPr="00BC588C">
        <w:rPr>
          <w:rFonts w:ascii="Times New Roman" w:hAnsi="Times New Roman" w:cs="Times New Roman"/>
          <w:noProof/>
          <w:sz w:val="24"/>
          <w:szCs w:val="24"/>
        </w:rPr>
        <w:lastRenderedPageBreak/>
        <w:drawing>
          <wp:inline distT="0" distB="0" distL="0" distR="0" wp14:anchorId="193B2041" wp14:editId="0C512240">
            <wp:extent cx="5728335" cy="8094980"/>
            <wp:effectExtent l="25400" t="25400" r="37465" b="33020"/>
            <wp:docPr id="56" name="Picture 9" descr="Macintosh HD:Users:MKHasan:Documents:RESEARCH:Projects:Mirsarai Upazilla Development Project:Way points_Map:GIS Map:Amphibian Habita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MKHasan:Documents:RESEARCH:Projects:Mirsarai Upazilla Development Project:Way points_Map:GIS Map:Amphibian Habitat.pdf"/>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28335" cy="8094980"/>
                    </a:xfrm>
                    <a:prstGeom prst="rect">
                      <a:avLst/>
                    </a:prstGeom>
                    <a:noFill/>
                    <a:ln>
                      <a:solidFill>
                        <a:srgbClr val="000000"/>
                      </a:solidFill>
                    </a:ln>
                  </pic:spPr>
                </pic:pic>
              </a:graphicData>
            </a:graphic>
          </wp:inline>
        </w:drawing>
      </w:r>
    </w:p>
    <w:p w14:paraId="55806389" w14:textId="77777777" w:rsidR="00C539A7" w:rsidRPr="00BC588C" w:rsidRDefault="00C539A7" w:rsidP="00060ED2">
      <w:pPr>
        <w:spacing w:after="0" w:line="240" w:lineRule="auto"/>
        <w:rPr>
          <w:rFonts w:ascii="Times New Roman" w:hAnsi="Times New Roman" w:cs="Times New Roman"/>
          <w:sz w:val="24"/>
          <w:szCs w:val="24"/>
        </w:rPr>
      </w:pPr>
    </w:p>
    <w:p w14:paraId="39776BA4" w14:textId="77777777" w:rsidR="00C539A7" w:rsidRPr="00BC588C" w:rsidRDefault="005A74D5" w:rsidP="00060ED2">
      <w:pPr>
        <w:spacing w:after="0" w:line="240" w:lineRule="auto"/>
        <w:rPr>
          <w:rFonts w:ascii="Times New Roman" w:hAnsi="Times New Roman" w:cs="Times New Roman"/>
          <w:sz w:val="24"/>
          <w:szCs w:val="24"/>
        </w:rPr>
      </w:pPr>
      <w:r w:rsidRPr="00BC588C">
        <w:rPr>
          <w:rFonts w:ascii="Times New Roman" w:hAnsi="Times New Roman" w:cs="Times New Roman"/>
          <w:sz w:val="24"/>
          <w:szCs w:val="24"/>
        </w:rPr>
        <w:t>Map 14.</w:t>
      </w:r>
      <w:r w:rsidR="00C539A7" w:rsidRPr="00BC588C">
        <w:rPr>
          <w:rFonts w:ascii="Times New Roman" w:hAnsi="Times New Roman" w:cs="Times New Roman"/>
          <w:sz w:val="24"/>
          <w:szCs w:val="24"/>
        </w:rPr>
        <w:t xml:space="preserve"> </w:t>
      </w:r>
      <w:proofErr w:type="gramStart"/>
      <w:r w:rsidR="00C539A7" w:rsidRPr="00BC588C">
        <w:rPr>
          <w:rFonts w:ascii="Times New Roman" w:hAnsi="Times New Roman" w:cs="Times New Roman"/>
          <w:sz w:val="24"/>
          <w:szCs w:val="24"/>
        </w:rPr>
        <w:t>Critical amphibians and reptiles habitat in the hill forests of Mirsarai upazila.</w:t>
      </w:r>
      <w:proofErr w:type="gramEnd"/>
    </w:p>
    <w:p w14:paraId="3569497F" w14:textId="77777777" w:rsidR="00C539A7" w:rsidRPr="00BC588C" w:rsidRDefault="00C539A7" w:rsidP="00060ED2">
      <w:pPr>
        <w:spacing w:after="0" w:line="240" w:lineRule="auto"/>
        <w:rPr>
          <w:rFonts w:ascii="Times New Roman" w:hAnsi="Times New Roman" w:cs="Times New Roman"/>
          <w:sz w:val="24"/>
          <w:szCs w:val="24"/>
        </w:rPr>
      </w:pPr>
    </w:p>
    <w:p w14:paraId="23355B97" w14:textId="77777777" w:rsidR="00B27C6A" w:rsidRPr="00BC588C" w:rsidRDefault="00B27C6A" w:rsidP="00060ED2">
      <w:pPr>
        <w:spacing w:after="0" w:line="240" w:lineRule="auto"/>
        <w:rPr>
          <w:rFonts w:ascii="Times New Roman" w:hAnsi="Times New Roman" w:cs="Times New Roman"/>
          <w:sz w:val="24"/>
          <w:szCs w:val="24"/>
        </w:rPr>
      </w:pPr>
    </w:p>
    <w:p w14:paraId="51076A26" w14:textId="77777777" w:rsidR="002F29E7" w:rsidRPr="00BC588C" w:rsidRDefault="002F29E7" w:rsidP="002F29E7">
      <w:pPr>
        <w:pStyle w:val="Heading4"/>
      </w:pPr>
      <w:bookmarkStart w:id="164" w:name="_Toc393841020"/>
      <w:bookmarkStart w:id="165" w:name="_Toc393842535"/>
      <w:r w:rsidRPr="00BC588C">
        <w:lastRenderedPageBreak/>
        <w:t>4.3.3.3 Critical Habitat of Other Mammals</w:t>
      </w:r>
      <w:bookmarkEnd w:id="164"/>
      <w:bookmarkEnd w:id="165"/>
    </w:p>
    <w:p w14:paraId="248019C9" w14:textId="77777777" w:rsidR="002F29E7" w:rsidRPr="00BC588C" w:rsidRDefault="002F29E7" w:rsidP="00E05711">
      <w:pPr>
        <w:spacing w:line="360" w:lineRule="auto"/>
      </w:pPr>
    </w:p>
    <w:p w14:paraId="6169EFA9" w14:textId="77777777" w:rsidR="00177468" w:rsidRPr="00BC588C" w:rsidRDefault="007E3365" w:rsidP="00E05711">
      <w:pPr>
        <w:spacing w:line="360" w:lineRule="auto"/>
        <w:rPr>
          <w:rFonts w:ascii="Times New Roman" w:hAnsi="Times New Roman" w:cs="Times New Roman"/>
          <w:sz w:val="24"/>
        </w:rPr>
      </w:pPr>
      <w:r w:rsidRPr="00BC588C">
        <w:rPr>
          <w:rFonts w:ascii="Times New Roman" w:hAnsi="Times New Roman" w:cs="Times New Roman"/>
          <w:sz w:val="24"/>
        </w:rPr>
        <w:t>Wild Dog (</w:t>
      </w:r>
      <w:r w:rsidRPr="00BC588C">
        <w:rPr>
          <w:rFonts w:ascii="Times New Roman" w:hAnsi="Times New Roman" w:cs="Times New Roman"/>
          <w:i/>
          <w:sz w:val="24"/>
        </w:rPr>
        <w:t>Cuon alpinus</w:t>
      </w:r>
      <w:r w:rsidRPr="00BC588C">
        <w:rPr>
          <w:rFonts w:ascii="Times New Roman" w:hAnsi="Times New Roman" w:cs="Times New Roman"/>
          <w:sz w:val="24"/>
        </w:rPr>
        <w:t>) and Mainland Serow (</w:t>
      </w:r>
      <w:r w:rsidRPr="00BC588C">
        <w:rPr>
          <w:rFonts w:ascii="Times New Roman" w:hAnsi="Times New Roman" w:cs="Times New Roman"/>
          <w:i/>
          <w:sz w:val="24"/>
        </w:rPr>
        <w:t>Capricornis rubidus</w:t>
      </w:r>
      <w:r w:rsidRPr="00BC588C">
        <w:rPr>
          <w:rFonts w:ascii="Times New Roman" w:hAnsi="Times New Roman" w:cs="Times New Roman"/>
          <w:sz w:val="24"/>
        </w:rPr>
        <w:t>)</w:t>
      </w:r>
      <w:r w:rsidR="00D30AE0" w:rsidRPr="00BC588C">
        <w:rPr>
          <w:rFonts w:ascii="Times New Roman" w:hAnsi="Times New Roman" w:cs="Times New Roman"/>
          <w:sz w:val="24"/>
        </w:rPr>
        <w:t xml:space="preserve"> are </w:t>
      </w:r>
      <w:proofErr w:type="gramStart"/>
      <w:r w:rsidR="00D30AE0" w:rsidRPr="00BC588C">
        <w:rPr>
          <w:rFonts w:ascii="Times New Roman" w:hAnsi="Times New Roman" w:cs="Times New Roman"/>
          <w:sz w:val="24"/>
        </w:rPr>
        <w:t>two Globally threatened species reside in the steep hills of Mirsarai area</w:t>
      </w:r>
      <w:proofErr w:type="gramEnd"/>
      <w:r w:rsidR="00D30AE0" w:rsidRPr="00BC588C">
        <w:rPr>
          <w:rFonts w:ascii="Times New Roman" w:hAnsi="Times New Roman" w:cs="Times New Roman"/>
          <w:sz w:val="24"/>
        </w:rPr>
        <w:t xml:space="preserve">. Wild Dogs are group living animals and they go for group hunting. </w:t>
      </w:r>
      <w:r w:rsidR="004B3AE0" w:rsidRPr="00BC588C">
        <w:rPr>
          <w:rFonts w:ascii="Times New Roman" w:hAnsi="Times New Roman" w:cs="Times New Roman"/>
          <w:sz w:val="24"/>
        </w:rPr>
        <w:t>They mostly prey upon wild boar, deer and other mammals even larger than the body size of the</w:t>
      </w:r>
      <w:r w:rsidR="00EE2247" w:rsidRPr="00BC588C">
        <w:rPr>
          <w:rFonts w:ascii="Times New Roman" w:hAnsi="Times New Roman" w:cs="Times New Roman"/>
          <w:sz w:val="24"/>
        </w:rPr>
        <w:t xml:space="preserve"> wild d</w:t>
      </w:r>
      <w:r w:rsidR="00E06E57" w:rsidRPr="00BC588C">
        <w:rPr>
          <w:rFonts w:ascii="Times New Roman" w:hAnsi="Times New Roman" w:cs="Times New Roman"/>
          <w:sz w:val="24"/>
        </w:rPr>
        <w:t xml:space="preserve">og. </w:t>
      </w:r>
      <w:r w:rsidR="00EE2247" w:rsidRPr="00BC588C">
        <w:rPr>
          <w:rFonts w:ascii="Times New Roman" w:hAnsi="Times New Roman" w:cs="Times New Roman"/>
          <w:sz w:val="24"/>
        </w:rPr>
        <w:t>We observed a troop of wild dog in the forest of Baraiyadhala National Park.</w:t>
      </w:r>
      <w:r w:rsidR="00792CCE" w:rsidRPr="00BC588C">
        <w:rPr>
          <w:rFonts w:ascii="Times New Roman" w:hAnsi="Times New Roman" w:cs="Times New Roman"/>
          <w:sz w:val="24"/>
        </w:rPr>
        <w:t xml:space="preserve"> </w:t>
      </w:r>
    </w:p>
    <w:p w14:paraId="381C16B6" w14:textId="77777777" w:rsidR="00792CCE" w:rsidRPr="00BC588C" w:rsidRDefault="00792CCE" w:rsidP="00E05711">
      <w:pPr>
        <w:spacing w:line="360" w:lineRule="auto"/>
        <w:jc w:val="both"/>
        <w:rPr>
          <w:rFonts w:ascii="Times New Roman" w:hAnsi="Times New Roman" w:cs="Times New Roman"/>
          <w:sz w:val="24"/>
        </w:rPr>
      </w:pPr>
      <w:r w:rsidRPr="00BC588C">
        <w:rPr>
          <w:rFonts w:ascii="Times New Roman" w:hAnsi="Times New Roman" w:cs="Times New Roman"/>
          <w:sz w:val="24"/>
        </w:rPr>
        <w:t>Mainland Serow or Wild Goat prefers the habitat of steep hills, probably due to avoid predators. We found fresh pellet of wild goat in many spots of the steep hill forest. Detailed study is needed to estimate population of these two elusive species.</w:t>
      </w:r>
    </w:p>
    <w:p w14:paraId="28A028AC" w14:textId="77777777" w:rsidR="002F29E7" w:rsidRPr="00BC588C" w:rsidRDefault="002F29E7" w:rsidP="00060ED2">
      <w:pPr>
        <w:spacing w:after="0" w:line="240" w:lineRule="auto"/>
        <w:rPr>
          <w:rFonts w:ascii="Times New Roman" w:hAnsi="Times New Roman" w:cs="Times New Roman"/>
          <w:sz w:val="24"/>
          <w:szCs w:val="24"/>
        </w:rPr>
      </w:pPr>
    </w:p>
    <w:p w14:paraId="23451F2F" w14:textId="77777777" w:rsidR="00B27C6A" w:rsidRPr="00BC588C" w:rsidRDefault="00B27C6A" w:rsidP="00C92334">
      <w:pPr>
        <w:spacing w:after="0" w:line="240" w:lineRule="auto"/>
        <w:rPr>
          <w:rFonts w:ascii="Times New Roman" w:hAnsi="Times New Roman" w:cs="Times New Roman"/>
          <w:sz w:val="24"/>
          <w:szCs w:val="24"/>
        </w:rPr>
      </w:pPr>
      <w:r w:rsidRPr="00BC588C">
        <w:rPr>
          <w:rFonts w:ascii="Times New Roman" w:hAnsi="Times New Roman" w:cs="Times New Roman"/>
          <w:noProof/>
          <w:sz w:val="24"/>
          <w:szCs w:val="24"/>
        </w:rPr>
        <w:drawing>
          <wp:inline distT="0" distB="0" distL="0" distR="0" wp14:anchorId="1F9BB36A" wp14:editId="333EABE5">
            <wp:extent cx="5253210" cy="3497580"/>
            <wp:effectExtent l="0" t="0" r="5080" b="7620"/>
            <wp:docPr id="31" name="Picture 7" descr="Macintosh HD:Users:MKHasan:Documents:Photo:Field Trips:Selecetd photo_Mirsarai:IMG_3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MKHasan:Documents:Photo:Field Trips:Selecetd photo_Mirsarai:IMG_3752.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253210" cy="3497580"/>
                    </a:xfrm>
                    <a:prstGeom prst="rect">
                      <a:avLst/>
                    </a:prstGeom>
                    <a:noFill/>
                    <a:ln>
                      <a:noFill/>
                    </a:ln>
                  </pic:spPr>
                </pic:pic>
              </a:graphicData>
            </a:graphic>
          </wp:inline>
        </w:drawing>
      </w:r>
    </w:p>
    <w:p w14:paraId="2DCA199A" w14:textId="77777777" w:rsidR="00AF484C" w:rsidRPr="00BC588C" w:rsidRDefault="00B27C6A" w:rsidP="00C92334">
      <w:pPr>
        <w:spacing w:after="0" w:line="240" w:lineRule="auto"/>
        <w:rPr>
          <w:rFonts w:ascii="Times New Roman" w:hAnsi="Times New Roman" w:cs="Times New Roman"/>
          <w:sz w:val="24"/>
          <w:szCs w:val="24"/>
        </w:rPr>
      </w:pPr>
      <w:proofErr w:type="gramStart"/>
      <w:r w:rsidRPr="00BC588C">
        <w:rPr>
          <w:rFonts w:ascii="Times New Roman" w:hAnsi="Times New Roman" w:cs="Times New Roman"/>
          <w:sz w:val="24"/>
          <w:szCs w:val="24"/>
        </w:rPr>
        <w:t>Pellet of Mainland Shrew (Wild Goat) at Baraiyadhala National Park.</w:t>
      </w:r>
      <w:proofErr w:type="gramEnd"/>
      <w:r w:rsidR="00FD686B" w:rsidRPr="00BC588C">
        <w:rPr>
          <w:rFonts w:ascii="Times New Roman" w:hAnsi="Times New Roman" w:cs="Times New Roman"/>
          <w:sz w:val="24"/>
          <w:szCs w:val="24"/>
        </w:rPr>
        <w:t xml:space="preserve"> </w:t>
      </w:r>
    </w:p>
    <w:p w14:paraId="3D450662" w14:textId="77777777" w:rsidR="006F0D0F" w:rsidRPr="00BC588C" w:rsidRDefault="006F0D0F" w:rsidP="00C92334">
      <w:pPr>
        <w:spacing w:after="0" w:line="240" w:lineRule="auto"/>
        <w:rPr>
          <w:rFonts w:ascii="Times New Roman" w:hAnsi="Times New Roman" w:cs="Times New Roman"/>
          <w:sz w:val="24"/>
          <w:szCs w:val="24"/>
        </w:rPr>
      </w:pPr>
    </w:p>
    <w:p w14:paraId="1C12A47C" w14:textId="77777777" w:rsidR="00B405A1" w:rsidRPr="00BC588C" w:rsidRDefault="00B405A1" w:rsidP="00C92334">
      <w:pPr>
        <w:spacing w:after="0" w:line="240" w:lineRule="auto"/>
        <w:rPr>
          <w:rFonts w:ascii="Times New Roman" w:hAnsi="Times New Roman" w:cs="Times New Roman"/>
          <w:sz w:val="24"/>
          <w:szCs w:val="24"/>
        </w:rPr>
      </w:pPr>
    </w:p>
    <w:p w14:paraId="123CFC72" w14:textId="77777777" w:rsidR="00B405A1" w:rsidRPr="00BC588C" w:rsidRDefault="00B405A1" w:rsidP="00E05711">
      <w:pPr>
        <w:spacing w:after="0" w:line="360" w:lineRule="auto"/>
        <w:jc w:val="both"/>
        <w:rPr>
          <w:rFonts w:ascii="Times New Roman" w:hAnsi="Times New Roman" w:cs="Times New Roman"/>
          <w:sz w:val="24"/>
          <w:szCs w:val="24"/>
        </w:rPr>
      </w:pPr>
      <w:r w:rsidRPr="00BC588C">
        <w:rPr>
          <w:rFonts w:ascii="Times New Roman" w:hAnsi="Times New Roman" w:cs="Times New Roman"/>
          <w:sz w:val="24"/>
          <w:szCs w:val="24"/>
        </w:rPr>
        <w:t>Assamese macaque (</w:t>
      </w:r>
      <w:r w:rsidRPr="00BC588C">
        <w:rPr>
          <w:rFonts w:ascii="Times New Roman" w:hAnsi="Times New Roman" w:cs="Times New Roman"/>
          <w:i/>
          <w:sz w:val="24"/>
          <w:szCs w:val="24"/>
        </w:rPr>
        <w:t>Macaca assamensis</w:t>
      </w:r>
      <w:r w:rsidRPr="00BC588C">
        <w:rPr>
          <w:rFonts w:ascii="Times New Roman" w:hAnsi="Times New Roman" w:cs="Times New Roman"/>
          <w:sz w:val="24"/>
          <w:szCs w:val="24"/>
        </w:rPr>
        <w:t xml:space="preserve">) is an Endangered species in Bangladesh. This species has a very limited distribution in hilly areas. A group of about 40 individuals of Assamese macaque has been recorded from Baraiyadhala National Park of Mirsarai upazila. </w:t>
      </w:r>
      <w:r w:rsidR="00174DA8" w:rsidRPr="00BC588C">
        <w:rPr>
          <w:rFonts w:ascii="Times New Roman" w:hAnsi="Times New Roman" w:cs="Times New Roman"/>
          <w:sz w:val="24"/>
          <w:szCs w:val="24"/>
        </w:rPr>
        <w:t>The steep hill forest of this area provides a good habitat for this species.</w:t>
      </w:r>
    </w:p>
    <w:p w14:paraId="48AD5B42" w14:textId="77777777" w:rsidR="00DD5A58" w:rsidRPr="00BC588C" w:rsidRDefault="00DD5A58" w:rsidP="00E05711">
      <w:pPr>
        <w:spacing w:after="0" w:line="360" w:lineRule="auto"/>
        <w:jc w:val="both"/>
        <w:rPr>
          <w:rFonts w:ascii="Times New Roman" w:hAnsi="Times New Roman" w:cs="Times New Roman"/>
          <w:sz w:val="24"/>
          <w:szCs w:val="24"/>
        </w:rPr>
      </w:pPr>
    </w:p>
    <w:p w14:paraId="3D92D582" w14:textId="77777777" w:rsidR="00795AF5" w:rsidRPr="00BC588C" w:rsidRDefault="00795AF5" w:rsidP="00795AF5">
      <w:pPr>
        <w:pStyle w:val="Heading3"/>
      </w:pPr>
      <w:bookmarkStart w:id="166" w:name="_Toc393841021"/>
      <w:bookmarkStart w:id="167" w:name="_Toc393842536"/>
      <w:r w:rsidRPr="00BC588C">
        <w:lastRenderedPageBreak/>
        <w:t>4.3.4 Threatened Wildlife of Mirsarai Upazila</w:t>
      </w:r>
      <w:bookmarkEnd w:id="166"/>
      <w:bookmarkEnd w:id="167"/>
    </w:p>
    <w:p w14:paraId="4515B099" w14:textId="77777777" w:rsidR="00602FF7" w:rsidRPr="00BC588C" w:rsidRDefault="00602FF7" w:rsidP="00602FF7"/>
    <w:p w14:paraId="6C24A549" w14:textId="77777777" w:rsidR="00602FF7" w:rsidRPr="00BC588C" w:rsidRDefault="00EF2A8E" w:rsidP="00EF2A8E">
      <w:pPr>
        <w:spacing w:line="360" w:lineRule="auto"/>
        <w:jc w:val="both"/>
        <w:rPr>
          <w:rFonts w:ascii="Times New Roman" w:hAnsi="Times New Roman" w:cs="Times New Roman"/>
          <w:sz w:val="24"/>
        </w:rPr>
      </w:pPr>
      <w:r w:rsidRPr="00BC588C">
        <w:rPr>
          <w:rFonts w:ascii="Times New Roman" w:hAnsi="Times New Roman" w:cs="Times New Roman"/>
          <w:sz w:val="24"/>
        </w:rPr>
        <w:t xml:space="preserve">Mirsarai upazial is very rich in biodiversity. </w:t>
      </w:r>
      <w:r w:rsidR="00456015" w:rsidRPr="00BC588C">
        <w:rPr>
          <w:rFonts w:ascii="Times New Roman" w:hAnsi="Times New Roman" w:cs="Times New Roman"/>
          <w:sz w:val="24"/>
        </w:rPr>
        <w:t xml:space="preserve">The wildlife habitats of this upazila consist of hill forests, water streams, freshwater lakes, canals, ponds, ditches, coastal mangroves, homestead vegetation and so on. </w:t>
      </w:r>
      <w:r w:rsidRPr="00BC588C">
        <w:rPr>
          <w:rFonts w:ascii="Times New Roman" w:hAnsi="Times New Roman" w:cs="Times New Roman"/>
          <w:sz w:val="24"/>
        </w:rPr>
        <w:t xml:space="preserve">The diverse habitats of this upazila have developed a complex ecosystem, which supports a diverse group of flora and fauna; many of them are threatened nationally as well as globally. The surrounding hill </w:t>
      </w:r>
      <w:proofErr w:type="gramStart"/>
      <w:r w:rsidRPr="00BC588C">
        <w:rPr>
          <w:rFonts w:ascii="Times New Roman" w:hAnsi="Times New Roman" w:cs="Times New Roman"/>
          <w:sz w:val="24"/>
        </w:rPr>
        <w:t xml:space="preserve">forests of </w:t>
      </w:r>
      <w:r w:rsidR="008C644B" w:rsidRPr="00BC588C">
        <w:rPr>
          <w:rFonts w:ascii="Times New Roman" w:hAnsi="Times New Roman" w:cs="Times New Roman"/>
          <w:sz w:val="24"/>
        </w:rPr>
        <w:t>this upazila is</w:t>
      </w:r>
      <w:proofErr w:type="gramEnd"/>
      <w:r w:rsidRPr="00BC588C">
        <w:rPr>
          <w:rFonts w:ascii="Times New Roman" w:hAnsi="Times New Roman" w:cs="Times New Roman"/>
          <w:sz w:val="24"/>
        </w:rPr>
        <w:t xml:space="preserve"> very dense and hold diverse group of wild animals. The hill streams and lake serve as a feeding and breeding ground for many threatened species. The </w:t>
      </w:r>
      <w:r w:rsidR="00C247C2" w:rsidRPr="00BC588C">
        <w:rPr>
          <w:rFonts w:ascii="Times New Roman" w:hAnsi="Times New Roman" w:cs="Times New Roman"/>
          <w:sz w:val="24"/>
        </w:rPr>
        <w:t xml:space="preserve">forest </w:t>
      </w:r>
      <w:r w:rsidRPr="00BC588C">
        <w:rPr>
          <w:rFonts w:ascii="Times New Roman" w:hAnsi="Times New Roman" w:cs="Times New Roman"/>
          <w:sz w:val="24"/>
        </w:rPr>
        <w:t xml:space="preserve">area supports at least 26 species of nationally threated wild animals </w:t>
      </w:r>
      <w:r w:rsidR="008C644B" w:rsidRPr="00BC588C">
        <w:rPr>
          <w:rFonts w:ascii="Times New Roman" w:hAnsi="Times New Roman" w:cs="Times New Roman"/>
          <w:sz w:val="24"/>
        </w:rPr>
        <w:t xml:space="preserve">of which 4 species of amphibians, 10 reptiles, 1 bird and 11 species of mammals </w:t>
      </w:r>
      <w:r w:rsidRPr="00BC588C">
        <w:rPr>
          <w:rFonts w:ascii="Times New Roman" w:hAnsi="Times New Roman" w:cs="Times New Roman"/>
          <w:sz w:val="24"/>
        </w:rPr>
        <w:t>(</w:t>
      </w:r>
      <w:r w:rsidR="008C644B" w:rsidRPr="00BC588C">
        <w:rPr>
          <w:rFonts w:ascii="Times New Roman" w:hAnsi="Times New Roman" w:cs="Times New Roman"/>
          <w:sz w:val="24"/>
        </w:rPr>
        <w:t>Table</w:t>
      </w:r>
      <w:r w:rsidR="008D3ED1" w:rsidRPr="00BC588C">
        <w:rPr>
          <w:rFonts w:ascii="Times New Roman" w:hAnsi="Times New Roman" w:cs="Times New Roman"/>
          <w:sz w:val="24"/>
        </w:rPr>
        <w:t xml:space="preserve"> </w:t>
      </w:r>
      <w:proofErr w:type="gramStart"/>
      <w:r w:rsidR="008D3ED1" w:rsidRPr="00BC588C">
        <w:rPr>
          <w:rFonts w:ascii="Times New Roman" w:hAnsi="Times New Roman" w:cs="Times New Roman"/>
          <w:sz w:val="24"/>
        </w:rPr>
        <w:t>16</w:t>
      </w:r>
      <w:r w:rsidR="008C644B" w:rsidRPr="00BC588C">
        <w:rPr>
          <w:rFonts w:ascii="Times New Roman" w:hAnsi="Times New Roman" w:cs="Times New Roman"/>
          <w:sz w:val="24"/>
        </w:rPr>
        <w:t xml:space="preserve"> </w:t>
      </w:r>
      <w:r w:rsidRPr="00BC588C">
        <w:rPr>
          <w:rFonts w:ascii="Times New Roman" w:hAnsi="Times New Roman" w:cs="Times New Roman"/>
          <w:sz w:val="24"/>
        </w:rPr>
        <w:t>)</w:t>
      </w:r>
      <w:proofErr w:type="gramEnd"/>
      <w:r w:rsidRPr="00BC588C">
        <w:rPr>
          <w:rFonts w:ascii="Times New Roman" w:hAnsi="Times New Roman" w:cs="Times New Roman"/>
          <w:sz w:val="24"/>
        </w:rPr>
        <w:t>.</w:t>
      </w:r>
    </w:p>
    <w:p w14:paraId="54E5DB34" w14:textId="77777777" w:rsidR="00602FF7" w:rsidRPr="00BC588C" w:rsidRDefault="00602FF7" w:rsidP="00EF2A8E">
      <w:pPr>
        <w:spacing w:line="360" w:lineRule="auto"/>
        <w:jc w:val="both"/>
        <w:rPr>
          <w:rFonts w:ascii="Times New Roman" w:hAnsi="Times New Roman" w:cs="Times New Roman"/>
          <w:sz w:val="24"/>
        </w:rPr>
      </w:pPr>
    </w:p>
    <w:p w14:paraId="11173322" w14:textId="77777777" w:rsidR="00412F3A" w:rsidRPr="00BC588C" w:rsidRDefault="00602FF7" w:rsidP="00412F3A">
      <w:pPr>
        <w:spacing w:line="360" w:lineRule="auto"/>
        <w:jc w:val="both"/>
        <w:rPr>
          <w:rFonts w:ascii="Times New Roman" w:hAnsi="Times New Roman" w:cs="Times New Roman"/>
          <w:b/>
        </w:rPr>
      </w:pPr>
      <w:r w:rsidRPr="00BC588C">
        <w:rPr>
          <w:rFonts w:ascii="Times New Roman" w:hAnsi="Times New Roman" w:cs="Times New Roman"/>
          <w:noProof/>
        </w:rPr>
        <w:drawing>
          <wp:inline distT="0" distB="0" distL="0" distR="0" wp14:anchorId="0655477D" wp14:editId="10A42AFA">
            <wp:extent cx="2481758" cy="1972912"/>
            <wp:effectExtent l="0" t="0" r="7620" b="8890"/>
            <wp:docPr id="4102" name="Picture 2" descr="Macintosh HD:Users:MKHasan:Documents:RESEARCH:Projects:Mirsarai Upazilla Development Project:Selected photo_Wildlife:Wildlife_Mirsarai:Green Cascade F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KHasan:Documents:RESEARCH:Projects:Mirsarai Upazilla Development Project:Selected photo_Wildlife:Wildlife_Mirsarai:Green Cascade Frog.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481932" cy="1973050"/>
                    </a:xfrm>
                    <a:prstGeom prst="rect">
                      <a:avLst/>
                    </a:prstGeom>
                    <a:noFill/>
                    <a:ln>
                      <a:noFill/>
                    </a:ln>
                  </pic:spPr>
                </pic:pic>
              </a:graphicData>
            </a:graphic>
          </wp:inline>
        </w:drawing>
      </w:r>
      <w:r w:rsidRPr="00BC588C">
        <w:rPr>
          <w:rFonts w:ascii="Times New Roman" w:hAnsi="Times New Roman" w:cs="Times New Roman"/>
          <w:noProof/>
        </w:rPr>
        <w:drawing>
          <wp:inline distT="0" distB="0" distL="0" distR="0" wp14:anchorId="051184E0" wp14:editId="0C2346DE">
            <wp:extent cx="2047126" cy="2047126"/>
            <wp:effectExtent l="0" t="0" r="10795" b="10795"/>
            <wp:docPr id="4103" name="Picture 3" descr="Macintosh HD:Users:MKHasan:Documents:RESEARCH:Projects:Mirsarai Upazilla Development Project:Selected photo_Wildlife:Wildlife_Mirsarai:8_Crown Fr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KHasan:Documents:RESEARCH:Projects:Mirsarai Upazilla Development Project:Selected photo_Wildlife:Wildlife_Mirsarai:8_Crown Frog.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047600" cy="2047600"/>
                    </a:xfrm>
                    <a:prstGeom prst="rect">
                      <a:avLst/>
                    </a:prstGeom>
                    <a:noFill/>
                    <a:ln>
                      <a:noFill/>
                    </a:ln>
                  </pic:spPr>
                </pic:pic>
              </a:graphicData>
            </a:graphic>
          </wp:inline>
        </w:drawing>
      </w:r>
      <w:r w:rsidRPr="00BC588C">
        <w:rPr>
          <w:rFonts w:ascii="Times New Roman" w:hAnsi="Times New Roman" w:cs="Times New Roman"/>
          <w:sz w:val="24"/>
        </w:rPr>
        <w:br w:type="column"/>
      </w:r>
      <w:r w:rsidR="008C7175" w:rsidRPr="00BC588C">
        <w:rPr>
          <w:rFonts w:ascii="Times New Roman" w:hAnsi="Times New Roman" w:cs="Times New Roman"/>
          <w:b/>
        </w:rPr>
        <w:lastRenderedPageBreak/>
        <w:t xml:space="preserve">Table </w:t>
      </w:r>
      <w:r w:rsidR="008D3ED1" w:rsidRPr="00BC588C">
        <w:rPr>
          <w:rFonts w:ascii="Times New Roman" w:hAnsi="Times New Roman" w:cs="Times New Roman"/>
          <w:b/>
        </w:rPr>
        <w:t>16</w:t>
      </w:r>
      <w:r w:rsidR="00412F3A" w:rsidRPr="00BC588C">
        <w:rPr>
          <w:rFonts w:ascii="Times New Roman" w:hAnsi="Times New Roman" w:cs="Times New Roman"/>
          <w:b/>
        </w:rPr>
        <w:t xml:space="preserve"> List of threatened wild animals found in </w:t>
      </w:r>
      <w:r w:rsidR="008C7175" w:rsidRPr="00BC588C">
        <w:rPr>
          <w:rFonts w:ascii="Times New Roman" w:hAnsi="Times New Roman" w:cs="Times New Roman"/>
          <w:b/>
        </w:rPr>
        <w:t>Mirsarai upazila</w:t>
      </w:r>
    </w:p>
    <w:tbl>
      <w:tblPr>
        <w:tblStyle w:val="TableGrid"/>
        <w:tblW w:w="8933" w:type="dxa"/>
        <w:tblLook w:val="04A0" w:firstRow="1" w:lastRow="0" w:firstColumn="1" w:lastColumn="0" w:noHBand="0" w:noVBand="1"/>
      </w:tblPr>
      <w:tblGrid>
        <w:gridCol w:w="1039"/>
        <w:gridCol w:w="2625"/>
        <w:gridCol w:w="1256"/>
        <w:gridCol w:w="949"/>
        <w:gridCol w:w="3064"/>
      </w:tblGrid>
      <w:tr w:rsidR="00412F3A" w:rsidRPr="00BC588C" w14:paraId="3CA00446" w14:textId="77777777" w:rsidTr="000F3294">
        <w:trPr>
          <w:trHeight w:val="563"/>
        </w:trPr>
        <w:tc>
          <w:tcPr>
            <w:tcW w:w="1039" w:type="dxa"/>
          </w:tcPr>
          <w:p w14:paraId="42115FA4" w14:textId="77777777" w:rsidR="00412F3A" w:rsidRPr="00BC588C" w:rsidRDefault="00412F3A" w:rsidP="000F3294">
            <w:pPr>
              <w:jc w:val="both"/>
              <w:rPr>
                <w:rFonts w:ascii="Times New Roman" w:hAnsi="Times New Roman" w:cs="Times New Roman"/>
                <w:b/>
              </w:rPr>
            </w:pPr>
            <w:r w:rsidRPr="00BC588C">
              <w:rPr>
                <w:rFonts w:ascii="Times New Roman" w:hAnsi="Times New Roman" w:cs="Times New Roman"/>
              </w:rPr>
              <w:t xml:space="preserve"> </w:t>
            </w:r>
            <w:r w:rsidRPr="00BC588C">
              <w:rPr>
                <w:rFonts w:ascii="Times New Roman" w:hAnsi="Times New Roman" w:cs="Times New Roman"/>
                <w:b/>
              </w:rPr>
              <w:t>Animal Group</w:t>
            </w:r>
          </w:p>
        </w:tc>
        <w:tc>
          <w:tcPr>
            <w:tcW w:w="2625" w:type="dxa"/>
          </w:tcPr>
          <w:p w14:paraId="2F8EEA93" w14:textId="77777777" w:rsidR="00412F3A" w:rsidRPr="00BC588C" w:rsidRDefault="00412F3A" w:rsidP="000F3294">
            <w:pPr>
              <w:jc w:val="both"/>
              <w:rPr>
                <w:rFonts w:ascii="Times New Roman" w:hAnsi="Times New Roman" w:cs="Times New Roman"/>
                <w:b/>
              </w:rPr>
            </w:pPr>
            <w:r w:rsidRPr="00BC588C">
              <w:rPr>
                <w:rFonts w:ascii="Times New Roman" w:hAnsi="Times New Roman" w:cs="Times New Roman"/>
                <w:b/>
              </w:rPr>
              <w:t>Name of the species</w:t>
            </w:r>
          </w:p>
        </w:tc>
        <w:tc>
          <w:tcPr>
            <w:tcW w:w="1256" w:type="dxa"/>
          </w:tcPr>
          <w:p w14:paraId="18C9D4A2" w14:textId="77777777" w:rsidR="00412F3A" w:rsidRPr="00BC588C" w:rsidRDefault="00412F3A" w:rsidP="000F3294">
            <w:pPr>
              <w:jc w:val="both"/>
              <w:rPr>
                <w:rFonts w:ascii="Times New Roman" w:hAnsi="Times New Roman" w:cs="Times New Roman"/>
                <w:b/>
              </w:rPr>
            </w:pPr>
            <w:r w:rsidRPr="00BC588C">
              <w:rPr>
                <w:rFonts w:ascii="Times New Roman" w:hAnsi="Times New Roman" w:cs="Times New Roman"/>
                <w:b/>
              </w:rPr>
              <w:t>National Status</w:t>
            </w:r>
          </w:p>
        </w:tc>
        <w:tc>
          <w:tcPr>
            <w:tcW w:w="949" w:type="dxa"/>
          </w:tcPr>
          <w:p w14:paraId="11EF0C6B" w14:textId="77777777" w:rsidR="00412F3A" w:rsidRPr="00BC588C" w:rsidRDefault="00412F3A" w:rsidP="000F3294">
            <w:pPr>
              <w:jc w:val="both"/>
              <w:rPr>
                <w:rFonts w:ascii="Times New Roman" w:hAnsi="Times New Roman" w:cs="Times New Roman"/>
                <w:b/>
              </w:rPr>
            </w:pPr>
            <w:r w:rsidRPr="00BC588C">
              <w:rPr>
                <w:rFonts w:ascii="Times New Roman" w:hAnsi="Times New Roman" w:cs="Times New Roman"/>
                <w:b/>
              </w:rPr>
              <w:t>Global Status</w:t>
            </w:r>
          </w:p>
        </w:tc>
        <w:tc>
          <w:tcPr>
            <w:tcW w:w="3064" w:type="dxa"/>
          </w:tcPr>
          <w:p w14:paraId="1ABC15E0" w14:textId="77777777" w:rsidR="00412F3A" w:rsidRPr="00BC588C" w:rsidRDefault="00412F3A" w:rsidP="000F3294">
            <w:pPr>
              <w:jc w:val="both"/>
              <w:rPr>
                <w:rFonts w:ascii="Times New Roman" w:hAnsi="Times New Roman" w:cs="Times New Roman"/>
                <w:b/>
              </w:rPr>
            </w:pPr>
            <w:r w:rsidRPr="00BC588C">
              <w:rPr>
                <w:rFonts w:ascii="Times New Roman" w:hAnsi="Times New Roman" w:cs="Times New Roman"/>
                <w:b/>
              </w:rPr>
              <w:t>Habitat / Habitat Use in Mohamaya Lake Area</w:t>
            </w:r>
          </w:p>
        </w:tc>
      </w:tr>
      <w:tr w:rsidR="00412F3A" w:rsidRPr="00BC588C" w14:paraId="575C593E" w14:textId="77777777" w:rsidTr="000F3294">
        <w:trPr>
          <w:trHeight w:val="282"/>
        </w:trPr>
        <w:tc>
          <w:tcPr>
            <w:tcW w:w="1039" w:type="dxa"/>
            <w:vMerge w:val="restart"/>
            <w:textDirection w:val="btLr"/>
          </w:tcPr>
          <w:p w14:paraId="61D0B95C" w14:textId="77777777" w:rsidR="00412F3A" w:rsidRPr="00BC588C" w:rsidRDefault="00412F3A" w:rsidP="000F3294">
            <w:pPr>
              <w:ind w:left="113" w:right="113"/>
              <w:jc w:val="center"/>
              <w:rPr>
                <w:rFonts w:ascii="Times New Roman" w:hAnsi="Times New Roman" w:cs="Times New Roman"/>
                <w:b/>
              </w:rPr>
            </w:pPr>
            <w:r w:rsidRPr="00BC588C">
              <w:rPr>
                <w:rFonts w:ascii="Times New Roman" w:hAnsi="Times New Roman" w:cs="Times New Roman"/>
                <w:b/>
              </w:rPr>
              <w:t>Mammals</w:t>
            </w:r>
          </w:p>
        </w:tc>
        <w:tc>
          <w:tcPr>
            <w:tcW w:w="2625" w:type="dxa"/>
          </w:tcPr>
          <w:p w14:paraId="1F63E6A6"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Barking Deer</w:t>
            </w:r>
          </w:p>
        </w:tc>
        <w:tc>
          <w:tcPr>
            <w:tcW w:w="1256" w:type="dxa"/>
          </w:tcPr>
          <w:p w14:paraId="56943B2E"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EN</w:t>
            </w:r>
          </w:p>
        </w:tc>
        <w:tc>
          <w:tcPr>
            <w:tcW w:w="949" w:type="dxa"/>
          </w:tcPr>
          <w:p w14:paraId="0FAF3B7D"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LC</w:t>
            </w:r>
          </w:p>
        </w:tc>
        <w:tc>
          <w:tcPr>
            <w:tcW w:w="3064" w:type="dxa"/>
          </w:tcPr>
          <w:p w14:paraId="5089F3D7" w14:textId="77777777" w:rsidR="00412F3A" w:rsidRPr="00BC588C" w:rsidRDefault="00412F3A" w:rsidP="000F3294">
            <w:pPr>
              <w:ind w:left="-283" w:firstLine="283"/>
              <w:jc w:val="both"/>
              <w:rPr>
                <w:rFonts w:ascii="Times New Roman" w:hAnsi="Times New Roman" w:cs="Times New Roman"/>
              </w:rPr>
            </w:pPr>
            <w:r w:rsidRPr="00BC588C">
              <w:rPr>
                <w:rFonts w:ascii="Times New Roman" w:hAnsi="Times New Roman" w:cs="Times New Roman"/>
              </w:rPr>
              <w:t>Hill forest</w:t>
            </w:r>
          </w:p>
        </w:tc>
      </w:tr>
      <w:tr w:rsidR="00412F3A" w:rsidRPr="00BC588C" w14:paraId="362958A6" w14:textId="77777777" w:rsidTr="000F3294">
        <w:trPr>
          <w:trHeight w:val="282"/>
        </w:trPr>
        <w:tc>
          <w:tcPr>
            <w:tcW w:w="1039" w:type="dxa"/>
            <w:vMerge/>
          </w:tcPr>
          <w:p w14:paraId="0CD88D12" w14:textId="77777777" w:rsidR="00412F3A" w:rsidRPr="00BC588C" w:rsidRDefault="00412F3A" w:rsidP="000F3294">
            <w:pPr>
              <w:jc w:val="both"/>
              <w:rPr>
                <w:rFonts w:ascii="Times New Roman" w:hAnsi="Times New Roman" w:cs="Times New Roman"/>
              </w:rPr>
            </w:pPr>
          </w:p>
        </w:tc>
        <w:tc>
          <w:tcPr>
            <w:tcW w:w="2625" w:type="dxa"/>
          </w:tcPr>
          <w:p w14:paraId="6AA8B471"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Mainland Serow</w:t>
            </w:r>
          </w:p>
        </w:tc>
        <w:tc>
          <w:tcPr>
            <w:tcW w:w="1256" w:type="dxa"/>
          </w:tcPr>
          <w:p w14:paraId="651F4923"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EN</w:t>
            </w:r>
          </w:p>
        </w:tc>
        <w:tc>
          <w:tcPr>
            <w:tcW w:w="949" w:type="dxa"/>
          </w:tcPr>
          <w:p w14:paraId="7C45A7BE"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VU</w:t>
            </w:r>
          </w:p>
        </w:tc>
        <w:tc>
          <w:tcPr>
            <w:tcW w:w="3064" w:type="dxa"/>
          </w:tcPr>
          <w:p w14:paraId="174110AC"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Step hills and hill forest</w:t>
            </w:r>
          </w:p>
        </w:tc>
      </w:tr>
      <w:tr w:rsidR="00412F3A" w:rsidRPr="00BC588C" w14:paraId="35F08FBF" w14:textId="77777777" w:rsidTr="000F3294">
        <w:trPr>
          <w:trHeight w:val="282"/>
        </w:trPr>
        <w:tc>
          <w:tcPr>
            <w:tcW w:w="1039" w:type="dxa"/>
            <w:vMerge/>
          </w:tcPr>
          <w:p w14:paraId="6B3A9AB0" w14:textId="77777777" w:rsidR="00412F3A" w:rsidRPr="00BC588C" w:rsidRDefault="00412F3A" w:rsidP="000F3294">
            <w:pPr>
              <w:jc w:val="both"/>
              <w:rPr>
                <w:rFonts w:ascii="Times New Roman" w:hAnsi="Times New Roman" w:cs="Times New Roman"/>
              </w:rPr>
            </w:pPr>
          </w:p>
        </w:tc>
        <w:tc>
          <w:tcPr>
            <w:tcW w:w="2625" w:type="dxa"/>
          </w:tcPr>
          <w:p w14:paraId="424D4F98"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Smooth-coated Otter</w:t>
            </w:r>
          </w:p>
        </w:tc>
        <w:tc>
          <w:tcPr>
            <w:tcW w:w="1256" w:type="dxa"/>
          </w:tcPr>
          <w:p w14:paraId="2AF34539"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CR</w:t>
            </w:r>
          </w:p>
        </w:tc>
        <w:tc>
          <w:tcPr>
            <w:tcW w:w="949" w:type="dxa"/>
          </w:tcPr>
          <w:p w14:paraId="51B36EBA"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VU</w:t>
            </w:r>
          </w:p>
        </w:tc>
        <w:tc>
          <w:tcPr>
            <w:tcW w:w="3064" w:type="dxa"/>
          </w:tcPr>
          <w:p w14:paraId="6BABB94C"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Stream, nearby water bodies and lake</w:t>
            </w:r>
          </w:p>
        </w:tc>
      </w:tr>
      <w:tr w:rsidR="00412F3A" w:rsidRPr="00BC588C" w14:paraId="7488A7AE" w14:textId="77777777" w:rsidTr="000F3294">
        <w:trPr>
          <w:trHeight w:val="282"/>
        </w:trPr>
        <w:tc>
          <w:tcPr>
            <w:tcW w:w="1039" w:type="dxa"/>
            <w:vMerge/>
          </w:tcPr>
          <w:p w14:paraId="68C76508" w14:textId="77777777" w:rsidR="00412F3A" w:rsidRPr="00BC588C" w:rsidRDefault="00412F3A" w:rsidP="000F3294">
            <w:pPr>
              <w:jc w:val="both"/>
              <w:rPr>
                <w:rFonts w:ascii="Times New Roman" w:hAnsi="Times New Roman" w:cs="Times New Roman"/>
              </w:rPr>
            </w:pPr>
          </w:p>
        </w:tc>
        <w:tc>
          <w:tcPr>
            <w:tcW w:w="2625" w:type="dxa"/>
          </w:tcPr>
          <w:p w14:paraId="447BCB28"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Assamese Macaque</w:t>
            </w:r>
          </w:p>
        </w:tc>
        <w:tc>
          <w:tcPr>
            <w:tcW w:w="1256" w:type="dxa"/>
          </w:tcPr>
          <w:p w14:paraId="5C2DA2E8"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EN</w:t>
            </w:r>
          </w:p>
        </w:tc>
        <w:tc>
          <w:tcPr>
            <w:tcW w:w="949" w:type="dxa"/>
          </w:tcPr>
          <w:p w14:paraId="5DCF9544"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NT</w:t>
            </w:r>
          </w:p>
        </w:tc>
        <w:tc>
          <w:tcPr>
            <w:tcW w:w="3064" w:type="dxa"/>
          </w:tcPr>
          <w:p w14:paraId="7F9E3C9F"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 xml:space="preserve">Step hill forest </w:t>
            </w:r>
          </w:p>
        </w:tc>
      </w:tr>
      <w:tr w:rsidR="00412F3A" w:rsidRPr="00BC588C" w14:paraId="1B3FE468" w14:textId="77777777" w:rsidTr="000F3294">
        <w:trPr>
          <w:trHeight w:val="282"/>
        </w:trPr>
        <w:tc>
          <w:tcPr>
            <w:tcW w:w="1039" w:type="dxa"/>
            <w:vMerge/>
          </w:tcPr>
          <w:p w14:paraId="3995AB3B" w14:textId="77777777" w:rsidR="00412F3A" w:rsidRPr="00BC588C" w:rsidRDefault="00412F3A" w:rsidP="000F3294">
            <w:pPr>
              <w:jc w:val="both"/>
              <w:rPr>
                <w:rFonts w:ascii="Times New Roman" w:hAnsi="Times New Roman" w:cs="Times New Roman"/>
              </w:rPr>
            </w:pPr>
          </w:p>
        </w:tc>
        <w:tc>
          <w:tcPr>
            <w:tcW w:w="2625" w:type="dxa"/>
          </w:tcPr>
          <w:p w14:paraId="3DD6DB5D"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Rhesus Macaque</w:t>
            </w:r>
          </w:p>
        </w:tc>
        <w:tc>
          <w:tcPr>
            <w:tcW w:w="1256" w:type="dxa"/>
          </w:tcPr>
          <w:p w14:paraId="76AA4BF5"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VU</w:t>
            </w:r>
          </w:p>
        </w:tc>
        <w:tc>
          <w:tcPr>
            <w:tcW w:w="949" w:type="dxa"/>
          </w:tcPr>
          <w:p w14:paraId="7E30F9A6"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LC</w:t>
            </w:r>
          </w:p>
        </w:tc>
        <w:tc>
          <w:tcPr>
            <w:tcW w:w="3064" w:type="dxa"/>
          </w:tcPr>
          <w:p w14:paraId="37E65B0D"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Forest areas</w:t>
            </w:r>
          </w:p>
        </w:tc>
      </w:tr>
      <w:tr w:rsidR="00412F3A" w:rsidRPr="00BC588C" w14:paraId="48271B7A" w14:textId="77777777" w:rsidTr="000F3294">
        <w:trPr>
          <w:trHeight w:val="282"/>
        </w:trPr>
        <w:tc>
          <w:tcPr>
            <w:tcW w:w="1039" w:type="dxa"/>
            <w:vMerge/>
          </w:tcPr>
          <w:p w14:paraId="7D2A25B8" w14:textId="77777777" w:rsidR="00412F3A" w:rsidRPr="00BC588C" w:rsidRDefault="00412F3A" w:rsidP="000F3294">
            <w:pPr>
              <w:jc w:val="both"/>
              <w:rPr>
                <w:rFonts w:ascii="Times New Roman" w:hAnsi="Times New Roman" w:cs="Times New Roman"/>
              </w:rPr>
            </w:pPr>
          </w:p>
        </w:tc>
        <w:tc>
          <w:tcPr>
            <w:tcW w:w="2625" w:type="dxa"/>
          </w:tcPr>
          <w:p w14:paraId="54F61009"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Asiatic Wild Dog</w:t>
            </w:r>
          </w:p>
        </w:tc>
        <w:tc>
          <w:tcPr>
            <w:tcW w:w="1256" w:type="dxa"/>
          </w:tcPr>
          <w:p w14:paraId="7ED1FD69"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EN</w:t>
            </w:r>
          </w:p>
        </w:tc>
        <w:tc>
          <w:tcPr>
            <w:tcW w:w="949" w:type="dxa"/>
          </w:tcPr>
          <w:p w14:paraId="58F3A4AC"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EN</w:t>
            </w:r>
          </w:p>
        </w:tc>
        <w:tc>
          <w:tcPr>
            <w:tcW w:w="3064" w:type="dxa"/>
          </w:tcPr>
          <w:p w14:paraId="16013A52"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Hill forest</w:t>
            </w:r>
          </w:p>
        </w:tc>
      </w:tr>
      <w:tr w:rsidR="00412F3A" w:rsidRPr="00BC588C" w14:paraId="70951F0F" w14:textId="77777777" w:rsidTr="000F3294">
        <w:trPr>
          <w:trHeight w:val="282"/>
        </w:trPr>
        <w:tc>
          <w:tcPr>
            <w:tcW w:w="1039" w:type="dxa"/>
            <w:vMerge/>
          </w:tcPr>
          <w:p w14:paraId="1F56004C" w14:textId="77777777" w:rsidR="00412F3A" w:rsidRPr="00BC588C" w:rsidRDefault="00412F3A" w:rsidP="000F3294">
            <w:pPr>
              <w:jc w:val="both"/>
              <w:rPr>
                <w:rFonts w:ascii="Times New Roman" w:hAnsi="Times New Roman" w:cs="Times New Roman"/>
              </w:rPr>
            </w:pPr>
          </w:p>
        </w:tc>
        <w:tc>
          <w:tcPr>
            <w:tcW w:w="2625" w:type="dxa"/>
          </w:tcPr>
          <w:p w14:paraId="41562971"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Fishing Cat</w:t>
            </w:r>
          </w:p>
        </w:tc>
        <w:tc>
          <w:tcPr>
            <w:tcW w:w="1256" w:type="dxa"/>
          </w:tcPr>
          <w:p w14:paraId="2180B8FB"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EN</w:t>
            </w:r>
          </w:p>
        </w:tc>
        <w:tc>
          <w:tcPr>
            <w:tcW w:w="949" w:type="dxa"/>
          </w:tcPr>
          <w:p w14:paraId="6245425C"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EN</w:t>
            </w:r>
          </w:p>
        </w:tc>
        <w:tc>
          <w:tcPr>
            <w:tcW w:w="3064" w:type="dxa"/>
          </w:tcPr>
          <w:p w14:paraId="160FA0B6"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Stream and nearby water bodies</w:t>
            </w:r>
          </w:p>
        </w:tc>
      </w:tr>
      <w:tr w:rsidR="00412F3A" w:rsidRPr="00BC588C" w14:paraId="5AB1AABB" w14:textId="77777777" w:rsidTr="000F3294">
        <w:trPr>
          <w:trHeight w:val="282"/>
        </w:trPr>
        <w:tc>
          <w:tcPr>
            <w:tcW w:w="1039" w:type="dxa"/>
            <w:vMerge/>
          </w:tcPr>
          <w:p w14:paraId="23D58474" w14:textId="77777777" w:rsidR="00412F3A" w:rsidRPr="00BC588C" w:rsidRDefault="00412F3A" w:rsidP="000F3294">
            <w:pPr>
              <w:jc w:val="both"/>
              <w:rPr>
                <w:rFonts w:ascii="Times New Roman" w:hAnsi="Times New Roman" w:cs="Times New Roman"/>
              </w:rPr>
            </w:pPr>
          </w:p>
        </w:tc>
        <w:tc>
          <w:tcPr>
            <w:tcW w:w="2625" w:type="dxa"/>
          </w:tcPr>
          <w:p w14:paraId="51470F4F"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Hog Badger</w:t>
            </w:r>
          </w:p>
        </w:tc>
        <w:tc>
          <w:tcPr>
            <w:tcW w:w="1256" w:type="dxa"/>
          </w:tcPr>
          <w:p w14:paraId="2E233A3E"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VU</w:t>
            </w:r>
          </w:p>
        </w:tc>
        <w:tc>
          <w:tcPr>
            <w:tcW w:w="949" w:type="dxa"/>
          </w:tcPr>
          <w:p w14:paraId="187E2F9F"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NT</w:t>
            </w:r>
          </w:p>
        </w:tc>
        <w:tc>
          <w:tcPr>
            <w:tcW w:w="3064" w:type="dxa"/>
          </w:tcPr>
          <w:p w14:paraId="3BF5AB19"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Hill forest</w:t>
            </w:r>
          </w:p>
        </w:tc>
      </w:tr>
      <w:tr w:rsidR="00412F3A" w:rsidRPr="00BC588C" w14:paraId="6F41F34F" w14:textId="77777777" w:rsidTr="000F3294">
        <w:trPr>
          <w:trHeight w:val="282"/>
        </w:trPr>
        <w:tc>
          <w:tcPr>
            <w:tcW w:w="1039" w:type="dxa"/>
            <w:vMerge/>
          </w:tcPr>
          <w:p w14:paraId="6CEFC12A" w14:textId="77777777" w:rsidR="00412F3A" w:rsidRPr="00BC588C" w:rsidRDefault="00412F3A" w:rsidP="000F3294">
            <w:pPr>
              <w:jc w:val="both"/>
              <w:rPr>
                <w:rFonts w:ascii="Times New Roman" w:hAnsi="Times New Roman" w:cs="Times New Roman"/>
              </w:rPr>
            </w:pPr>
          </w:p>
        </w:tc>
        <w:tc>
          <w:tcPr>
            <w:tcW w:w="2625" w:type="dxa"/>
          </w:tcPr>
          <w:p w14:paraId="44D2646A"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Binturong</w:t>
            </w:r>
          </w:p>
        </w:tc>
        <w:tc>
          <w:tcPr>
            <w:tcW w:w="1256" w:type="dxa"/>
          </w:tcPr>
          <w:p w14:paraId="56630F99"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VU</w:t>
            </w:r>
          </w:p>
        </w:tc>
        <w:tc>
          <w:tcPr>
            <w:tcW w:w="949" w:type="dxa"/>
          </w:tcPr>
          <w:p w14:paraId="315A394C"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VU</w:t>
            </w:r>
          </w:p>
        </w:tc>
        <w:tc>
          <w:tcPr>
            <w:tcW w:w="3064" w:type="dxa"/>
          </w:tcPr>
          <w:p w14:paraId="6D54F4D8"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Hill forest</w:t>
            </w:r>
          </w:p>
        </w:tc>
      </w:tr>
      <w:tr w:rsidR="00412F3A" w:rsidRPr="00BC588C" w14:paraId="03295C7F" w14:textId="77777777" w:rsidTr="000F3294">
        <w:trPr>
          <w:trHeight w:val="282"/>
        </w:trPr>
        <w:tc>
          <w:tcPr>
            <w:tcW w:w="1039" w:type="dxa"/>
            <w:vMerge/>
          </w:tcPr>
          <w:p w14:paraId="50200CD1" w14:textId="77777777" w:rsidR="00412F3A" w:rsidRPr="00BC588C" w:rsidRDefault="00412F3A" w:rsidP="000F3294">
            <w:pPr>
              <w:jc w:val="both"/>
              <w:rPr>
                <w:rFonts w:ascii="Times New Roman" w:hAnsi="Times New Roman" w:cs="Times New Roman"/>
              </w:rPr>
            </w:pPr>
          </w:p>
        </w:tc>
        <w:tc>
          <w:tcPr>
            <w:tcW w:w="2625" w:type="dxa"/>
          </w:tcPr>
          <w:p w14:paraId="78989626"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Jungle Cat</w:t>
            </w:r>
          </w:p>
        </w:tc>
        <w:tc>
          <w:tcPr>
            <w:tcW w:w="1256" w:type="dxa"/>
          </w:tcPr>
          <w:p w14:paraId="10C5230C"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NT</w:t>
            </w:r>
          </w:p>
        </w:tc>
        <w:tc>
          <w:tcPr>
            <w:tcW w:w="949" w:type="dxa"/>
          </w:tcPr>
          <w:p w14:paraId="75DE44EB"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LC</w:t>
            </w:r>
          </w:p>
        </w:tc>
        <w:tc>
          <w:tcPr>
            <w:tcW w:w="3064" w:type="dxa"/>
          </w:tcPr>
          <w:p w14:paraId="6B06E919"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 xml:space="preserve">Forest and adjacent areas </w:t>
            </w:r>
          </w:p>
        </w:tc>
      </w:tr>
      <w:tr w:rsidR="00412F3A" w:rsidRPr="00BC588C" w14:paraId="1EC28478" w14:textId="77777777" w:rsidTr="000F3294">
        <w:trPr>
          <w:trHeight w:val="282"/>
        </w:trPr>
        <w:tc>
          <w:tcPr>
            <w:tcW w:w="1039" w:type="dxa"/>
            <w:vMerge/>
          </w:tcPr>
          <w:p w14:paraId="64CE23B7" w14:textId="77777777" w:rsidR="00412F3A" w:rsidRPr="00BC588C" w:rsidRDefault="00412F3A" w:rsidP="000F3294">
            <w:pPr>
              <w:jc w:val="both"/>
              <w:rPr>
                <w:rFonts w:ascii="Times New Roman" w:hAnsi="Times New Roman" w:cs="Times New Roman"/>
              </w:rPr>
            </w:pPr>
          </w:p>
        </w:tc>
        <w:tc>
          <w:tcPr>
            <w:tcW w:w="2625" w:type="dxa"/>
          </w:tcPr>
          <w:p w14:paraId="533D0A6F"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Large Indian Civet</w:t>
            </w:r>
          </w:p>
        </w:tc>
        <w:tc>
          <w:tcPr>
            <w:tcW w:w="1256" w:type="dxa"/>
          </w:tcPr>
          <w:p w14:paraId="67C624D4"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NT</w:t>
            </w:r>
          </w:p>
        </w:tc>
        <w:tc>
          <w:tcPr>
            <w:tcW w:w="949" w:type="dxa"/>
          </w:tcPr>
          <w:p w14:paraId="377FD76C"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NT</w:t>
            </w:r>
          </w:p>
        </w:tc>
        <w:tc>
          <w:tcPr>
            <w:tcW w:w="3064" w:type="dxa"/>
          </w:tcPr>
          <w:p w14:paraId="3E780E1F"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Forest and adjacent areas</w:t>
            </w:r>
          </w:p>
        </w:tc>
      </w:tr>
      <w:tr w:rsidR="00412F3A" w:rsidRPr="00BC588C" w14:paraId="387C157F" w14:textId="77777777" w:rsidTr="000F3294">
        <w:trPr>
          <w:cantSplit/>
          <w:trHeight w:val="1134"/>
        </w:trPr>
        <w:tc>
          <w:tcPr>
            <w:tcW w:w="1039" w:type="dxa"/>
            <w:textDirection w:val="btLr"/>
          </w:tcPr>
          <w:p w14:paraId="2760B4D4" w14:textId="77777777" w:rsidR="00412F3A" w:rsidRPr="00BC588C" w:rsidRDefault="00412F3A" w:rsidP="000F3294">
            <w:pPr>
              <w:ind w:left="113" w:right="113"/>
              <w:jc w:val="both"/>
              <w:rPr>
                <w:rFonts w:ascii="Times New Roman" w:hAnsi="Times New Roman" w:cs="Times New Roman"/>
                <w:b/>
              </w:rPr>
            </w:pPr>
            <w:r w:rsidRPr="00BC588C">
              <w:rPr>
                <w:rFonts w:ascii="Times New Roman" w:hAnsi="Times New Roman" w:cs="Times New Roman"/>
                <w:b/>
                <w:sz w:val="26"/>
              </w:rPr>
              <w:t>Birds</w:t>
            </w:r>
          </w:p>
        </w:tc>
        <w:tc>
          <w:tcPr>
            <w:tcW w:w="2625" w:type="dxa"/>
          </w:tcPr>
          <w:p w14:paraId="4405FC90"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 xml:space="preserve">Kalij Pheasant </w:t>
            </w:r>
          </w:p>
        </w:tc>
        <w:tc>
          <w:tcPr>
            <w:tcW w:w="1256" w:type="dxa"/>
          </w:tcPr>
          <w:p w14:paraId="34B6E818"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VU</w:t>
            </w:r>
          </w:p>
        </w:tc>
        <w:tc>
          <w:tcPr>
            <w:tcW w:w="949" w:type="dxa"/>
          </w:tcPr>
          <w:p w14:paraId="67F2BB01"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LC</w:t>
            </w:r>
          </w:p>
        </w:tc>
        <w:tc>
          <w:tcPr>
            <w:tcW w:w="3064" w:type="dxa"/>
          </w:tcPr>
          <w:p w14:paraId="65FD10D8"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Forest Floor</w:t>
            </w:r>
          </w:p>
        </w:tc>
      </w:tr>
      <w:tr w:rsidR="00412F3A" w:rsidRPr="00BC588C" w14:paraId="59FF2325" w14:textId="77777777" w:rsidTr="000F3294">
        <w:trPr>
          <w:trHeight w:val="282"/>
        </w:trPr>
        <w:tc>
          <w:tcPr>
            <w:tcW w:w="1039" w:type="dxa"/>
            <w:vMerge w:val="restart"/>
            <w:textDirection w:val="btLr"/>
          </w:tcPr>
          <w:p w14:paraId="0B51799D" w14:textId="77777777" w:rsidR="00412F3A" w:rsidRPr="00BC588C" w:rsidRDefault="00412F3A" w:rsidP="000F3294">
            <w:pPr>
              <w:ind w:left="113" w:right="113"/>
              <w:jc w:val="center"/>
              <w:rPr>
                <w:rFonts w:ascii="Times New Roman" w:hAnsi="Times New Roman" w:cs="Times New Roman"/>
                <w:b/>
              </w:rPr>
            </w:pPr>
            <w:r w:rsidRPr="00BC588C">
              <w:rPr>
                <w:rFonts w:ascii="Times New Roman" w:hAnsi="Times New Roman" w:cs="Times New Roman"/>
                <w:b/>
                <w:sz w:val="26"/>
              </w:rPr>
              <w:t>Reptiles</w:t>
            </w:r>
          </w:p>
        </w:tc>
        <w:tc>
          <w:tcPr>
            <w:tcW w:w="2625" w:type="dxa"/>
          </w:tcPr>
          <w:p w14:paraId="4FB332A8"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Spotted Flying Lizard</w:t>
            </w:r>
          </w:p>
        </w:tc>
        <w:tc>
          <w:tcPr>
            <w:tcW w:w="1256" w:type="dxa"/>
          </w:tcPr>
          <w:p w14:paraId="28AB40D5"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EN</w:t>
            </w:r>
          </w:p>
        </w:tc>
        <w:tc>
          <w:tcPr>
            <w:tcW w:w="949" w:type="dxa"/>
          </w:tcPr>
          <w:p w14:paraId="4CE2F123"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LC</w:t>
            </w:r>
          </w:p>
        </w:tc>
        <w:tc>
          <w:tcPr>
            <w:tcW w:w="3064" w:type="dxa"/>
          </w:tcPr>
          <w:p w14:paraId="3949A9AD"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Mature large trees in hill forest</w:t>
            </w:r>
          </w:p>
        </w:tc>
      </w:tr>
      <w:tr w:rsidR="00412F3A" w:rsidRPr="00BC588C" w14:paraId="6C6FBAD3" w14:textId="77777777" w:rsidTr="000F3294">
        <w:trPr>
          <w:trHeight w:val="282"/>
        </w:trPr>
        <w:tc>
          <w:tcPr>
            <w:tcW w:w="1039" w:type="dxa"/>
            <w:vMerge/>
          </w:tcPr>
          <w:p w14:paraId="2BF41F5B" w14:textId="77777777" w:rsidR="00412F3A" w:rsidRPr="00BC588C" w:rsidRDefault="00412F3A" w:rsidP="000F3294">
            <w:pPr>
              <w:jc w:val="both"/>
              <w:rPr>
                <w:rFonts w:ascii="Times New Roman" w:hAnsi="Times New Roman" w:cs="Times New Roman"/>
              </w:rPr>
            </w:pPr>
          </w:p>
        </w:tc>
        <w:tc>
          <w:tcPr>
            <w:tcW w:w="2625" w:type="dxa"/>
          </w:tcPr>
          <w:p w14:paraId="4F63A286"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Blue Throated Lizard</w:t>
            </w:r>
          </w:p>
        </w:tc>
        <w:tc>
          <w:tcPr>
            <w:tcW w:w="1256" w:type="dxa"/>
          </w:tcPr>
          <w:p w14:paraId="3C5EDEEC"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EN</w:t>
            </w:r>
          </w:p>
        </w:tc>
        <w:tc>
          <w:tcPr>
            <w:tcW w:w="949" w:type="dxa"/>
          </w:tcPr>
          <w:p w14:paraId="1E9AE152"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NE</w:t>
            </w:r>
          </w:p>
        </w:tc>
        <w:tc>
          <w:tcPr>
            <w:tcW w:w="3064" w:type="dxa"/>
          </w:tcPr>
          <w:p w14:paraId="36C2DB9C"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Forest floor and bushes in mature forest</w:t>
            </w:r>
          </w:p>
        </w:tc>
      </w:tr>
      <w:tr w:rsidR="00412F3A" w:rsidRPr="00BC588C" w14:paraId="59756A27" w14:textId="77777777" w:rsidTr="000F3294">
        <w:trPr>
          <w:trHeight w:val="282"/>
        </w:trPr>
        <w:tc>
          <w:tcPr>
            <w:tcW w:w="1039" w:type="dxa"/>
            <w:vMerge/>
          </w:tcPr>
          <w:p w14:paraId="155F119D" w14:textId="77777777" w:rsidR="00412F3A" w:rsidRPr="00BC588C" w:rsidRDefault="00412F3A" w:rsidP="000F3294">
            <w:pPr>
              <w:jc w:val="both"/>
              <w:rPr>
                <w:rFonts w:ascii="Times New Roman" w:hAnsi="Times New Roman" w:cs="Times New Roman"/>
              </w:rPr>
            </w:pPr>
          </w:p>
        </w:tc>
        <w:tc>
          <w:tcPr>
            <w:tcW w:w="2625" w:type="dxa"/>
          </w:tcPr>
          <w:p w14:paraId="7B33694E"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Asian Leaf Turtle</w:t>
            </w:r>
          </w:p>
        </w:tc>
        <w:tc>
          <w:tcPr>
            <w:tcW w:w="1256" w:type="dxa"/>
          </w:tcPr>
          <w:p w14:paraId="7E5BDB28"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VU</w:t>
            </w:r>
          </w:p>
        </w:tc>
        <w:tc>
          <w:tcPr>
            <w:tcW w:w="949" w:type="dxa"/>
          </w:tcPr>
          <w:p w14:paraId="24F37742"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NE</w:t>
            </w:r>
          </w:p>
        </w:tc>
        <w:tc>
          <w:tcPr>
            <w:tcW w:w="3064" w:type="dxa"/>
          </w:tcPr>
          <w:p w14:paraId="2B32DDD8"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Streams in hill forest</w:t>
            </w:r>
          </w:p>
        </w:tc>
      </w:tr>
      <w:tr w:rsidR="00412F3A" w:rsidRPr="00BC588C" w14:paraId="735BE93B" w14:textId="77777777" w:rsidTr="000F3294">
        <w:trPr>
          <w:trHeight w:val="282"/>
        </w:trPr>
        <w:tc>
          <w:tcPr>
            <w:tcW w:w="1039" w:type="dxa"/>
            <w:vMerge/>
          </w:tcPr>
          <w:p w14:paraId="08764D56" w14:textId="77777777" w:rsidR="00412F3A" w:rsidRPr="00BC588C" w:rsidRDefault="00412F3A" w:rsidP="000F3294">
            <w:pPr>
              <w:jc w:val="both"/>
              <w:rPr>
                <w:rFonts w:ascii="Times New Roman" w:hAnsi="Times New Roman" w:cs="Times New Roman"/>
              </w:rPr>
            </w:pPr>
          </w:p>
        </w:tc>
        <w:tc>
          <w:tcPr>
            <w:tcW w:w="2625" w:type="dxa"/>
          </w:tcPr>
          <w:p w14:paraId="3D8196B0"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Himalayan Keelback</w:t>
            </w:r>
          </w:p>
        </w:tc>
        <w:tc>
          <w:tcPr>
            <w:tcW w:w="1256" w:type="dxa"/>
          </w:tcPr>
          <w:p w14:paraId="2F7EAB7D"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VU</w:t>
            </w:r>
          </w:p>
        </w:tc>
        <w:tc>
          <w:tcPr>
            <w:tcW w:w="949" w:type="dxa"/>
          </w:tcPr>
          <w:p w14:paraId="2985B42D"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NE</w:t>
            </w:r>
          </w:p>
        </w:tc>
        <w:tc>
          <w:tcPr>
            <w:tcW w:w="3064" w:type="dxa"/>
          </w:tcPr>
          <w:p w14:paraId="095DED0E"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Forest floor and near the stream</w:t>
            </w:r>
          </w:p>
        </w:tc>
      </w:tr>
      <w:tr w:rsidR="00412F3A" w:rsidRPr="00BC588C" w14:paraId="104AC5FA" w14:textId="77777777" w:rsidTr="000F3294">
        <w:trPr>
          <w:trHeight w:val="282"/>
        </w:trPr>
        <w:tc>
          <w:tcPr>
            <w:tcW w:w="1039" w:type="dxa"/>
            <w:vMerge/>
          </w:tcPr>
          <w:p w14:paraId="280F70A6" w14:textId="77777777" w:rsidR="00412F3A" w:rsidRPr="00BC588C" w:rsidRDefault="00412F3A" w:rsidP="000F3294">
            <w:pPr>
              <w:jc w:val="both"/>
              <w:rPr>
                <w:rFonts w:ascii="Times New Roman" w:hAnsi="Times New Roman" w:cs="Times New Roman"/>
              </w:rPr>
            </w:pPr>
          </w:p>
        </w:tc>
        <w:tc>
          <w:tcPr>
            <w:tcW w:w="2625" w:type="dxa"/>
          </w:tcPr>
          <w:p w14:paraId="73615FA7"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King Cobra</w:t>
            </w:r>
          </w:p>
        </w:tc>
        <w:tc>
          <w:tcPr>
            <w:tcW w:w="1256" w:type="dxa"/>
          </w:tcPr>
          <w:p w14:paraId="799F7137"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VU</w:t>
            </w:r>
          </w:p>
        </w:tc>
        <w:tc>
          <w:tcPr>
            <w:tcW w:w="949" w:type="dxa"/>
          </w:tcPr>
          <w:p w14:paraId="74C74C61"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VU</w:t>
            </w:r>
          </w:p>
        </w:tc>
        <w:tc>
          <w:tcPr>
            <w:tcW w:w="3064" w:type="dxa"/>
          </w:tcPr>
          <w:p w14:paraId="1CCA19C1"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Forest floor</w:t>
            </w:r>
          </w:p>
        </w:tc>
      </w:tr>
      <w:tr w:rsidR="00412F3A" w:rsidRPr="00BC588C" w14:paraId="271D5EB3" w14:textId="77777777" w:rsidTr="000F3294">
        <w:trPr>
          <w:trHeight w:val="282"/>
        </w:trPr>
        <w:tc>
          <w:tcPr>
            <w:tcW w:w="1039" w:type="dxa"/>
            <w:vMerge/>
          </w:tcPr>
          <w:p w14:paraId="1F99B887" w14:textId="77777777" w:rsidR="00412F3A" w:rsidRPr="00BC588C" w:rsidRDefault="00412F3A" w:rsidP="000F3294">
            <w:pPr>
              <w:jc w:val="both"/>
              <w:rPr>
                <w:rFonts w:ascii="Times New Roman" w:hAnsi="Times New Roman" w:cs="Times New Roman"/>
              </w:rPr>
            </w:pPr>
          </w:p>
        </w:tc>
        <w:tc>
          <w:tcPr>
            <w:tcW w:w="2625" w:type="dxa"/>
          </w:tcPr>
          <w:p w14:paraId="6748C910"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Bengal Monitor Lizard</w:t>
            </w:r>
          </w:p>
        </w:tc>
        <w:tc>
          <w:tcPr>
            <w:tcW w:w="1256" w:type="dxa"/>
          </w:tcPr>
          <w:p w14:paraId="6E566997"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NT</w:t>
            </w:r>
          </w:p>
        </w:tc>
        <w:tc>
          <w:tcPr>
            <w:tcW w:w="949" w:type="dxa"/>
          </w:tcPr>
          <w:p w14:paraId="041DAC96"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LC</w:t>
            </w:r>
          </w:p>
        </w:tc>
        <w:tc>
          <w:tcPr>
            <w:tcW w:w="3064" w:type="dxa"/>
          </w:tcPr>
          <w:p w14:paraId="0172AB2C"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 xml:space="preserve">Periphery of the forest </w:t>
            </w:r>
          </w:p>
        </w:tc>
      </w:tr>
      <w:tr w:rsidR="00412F3A" w:rsidRPr="00BC588C" w14:paraId="705ACD9A" w14:textId="77777777" w:rsidTr="000F3294">
        <w:trPr>
          <w:trHeight w:val="282"/>
        </w:trPr>
        <w:tc>
          <w:tcPr>
            <w:tcW w:w="1039" w:type="dxa"/>
            <w:vMerge/>
          </w:tcPr>
          <w:p w14:paraId="2CC6B6D9" w14:textId="77777777" w:rsidR="00412F3A" w:rsidRPr="00BC588C" w:rsidRDefault="00412F3A" w:rsidP="000F3294">
            <w:pPr>
              <w:jc w:val="both"/>
              <w:rPr>
                <w:rFonts w:ascii="Times New Roman" w:hAnsi="Times New Roman" w:cs="Times New Roman"/>
              </w:rPr>
            </w:pPr>
          </w:p>
        </w:tc>
        <w:tc>
          <w:tcPr>
            <w:tcW w:w="2625" w:type="dxa"/>
          </w:tcPr>
          <w:p w14:paraId="5E615C30"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Tawny Cat Snake</w:t>
            </w:r>
          </w:p>
        </w:tc>
        <w:tc>
          <w:tcPr>
            <w:tcW w:w="1256" w:type="dxa"/>
          </w:tcPr>
          <w:p w14:paraId="581A8C38"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NT</w:t>
            </w:r>
          </w:p>
        </w:tc>
        <w:tc>
          <w:tcPr>
            <w:tcW w:w="949" w:type="dxa"/>
          </w:tcPr>
          <w:p w14:paraId="0D821C5C"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LC</w:t>
            </w:r>
          </w:p>
        </w:tc>
        <w:tc>
          <w:tcPr>
            <w:tcW w:w="3064" w:type="dxa"/>
          </w:tcPr>
          <w:p w14:paraId="5386AAFF"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Mature trees and bushes</w:t>
            </w:r>
          </w:p>
        </w:tc>
      </w:tr>
      <w:tr w:rsidR="00412F3A" w:rsidRPr="00BC588C" w14:paraId="4772C37D" w14:textId="77777777" w:rsidTr="000F3294">
        <w:trPr>
          <w:trHeight w:val="282"/>
        </w:trPr>
        <w:tc>
          <w:tcPr>
            <w:tcW w:w="1039" w:type="dxa"/>
            <w:vMerge/>
          </w:tcPr>
          <w:p w14:paraId="668E8C65" w14:textId="77777777" w:rsidR="00412F3A" w:rsidRPr="00BC588C" w:rsidRDefault="00412F3A" w:rsidP="000F3294">
            <w:pPr>
              <w:jc w:val="both"/>
              <w:rPr>
                <w:rFonts w:ascii="Times New Roman" w:hAnsi="Times New Roman" w:cs="Times New Roman"/>
              </w:rPr>
            </w:pPr>
          </w:p>
        </w:tc>
        <w:tc>
          <w:tcPr>
            <w:tcW w:w="2625" w:type="dxa"/>
          </w:tcPr>
          <w:p w14:paraId="05ACFDD9"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Red-necked Keelback</w:t>
            </w:r>
          </w:p>
        </w:tc>
        <w:tc>
          <w:tcPr>
            <w:tcW w:w="1256" w:type="dxa"/>
          </w:tcPr>
          <w:p w14:paraId="58932AAC"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NT</w:t>
            </w:r>
          </w:p>
        </w:tc>
        <w:tc>
          <w:tcPr>
            <w:tcW w:w="949" w:type="dxa"/>
          </w:tcPr>
          <w:p w14:paraId="20D8F535"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LC</w:t>
            </w:r>
          </w:p>
        </w:tc>
        <w:tc>
          <w:tcPr>
            <w:tcW w:w="3064" w:type="dxa"/>
          </w:tcPr>
          <w:p w14:paraId="3E43BB3C"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Forest floor and near the stream</w:t>
            </w:r>
          </w:p>
        </w:tc>
      </w:tr>
      <w:tr w:rsidR="00412F3A" w:rsidRPr="00BC588C" w14:paraId="29412B9C" w14:textId="77777777" w:rsidTr="000F3294">
        <w:trPr>
          <w:trHeight w:val="282"/>
        </w:trPr>
        <w:tc>
          <w:tcPr>
            <w:tcW w:w="1039" w:type="dxa"/>
            <w:vMerge/>
          </w:tcPr>
          <w:p w14:paraId="18C27252" w14:textId="77777777" w:rsidR="00412F3A" w:rsidRPr="00BC588C" w:rsidRDefault="00412F3A" w:rsidP="000F3294">
            <w:pPr>
              <w:jc w:val="both"/>
              <w:rPr>
                <w:rFonts w:ascii="Times New Roman" w:hAnsi="Times New Roman" w:cs="Times New Roman"/>
              </w:rPr>
            </w:pPr>
          </w:p>
        </w:tc>
        <w:tc>
          <w:tcPr>
            <w:tcW w:w="2625" w:type="dxa"/>
          </w:tcPr>
          <w:p w14:paraId="76A87A72"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Monocleeate Cobra</w:t>
            </w:r>
          </w:p>
        </w:tc>
        <w:tc>
          <w:tcPr>
            <w:tcW w:w="1256" w:type="dxa"/>
          </w:tcPr>
          <w:p w14:paraId="386E4C45"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NT</w:t>
            </w:r>
          </w:p>
        </w:tc>
        <w:tc>
          <w:tcPr>
            <w:tcW w:w="949" w:type="dxa"/>
          </w:tcPr>
          <w:p w14:paraId="7A70B96C"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LC</w:t>
            </w:r>
          </w:p>
        </w:tc>
        <w:tc>
          <w:tcPr>
            <w:tcW w:w="3064" w:type="dxa"/>
          </w:tcPr>
          <w:p w14:paraId="51865394"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Forest floor and near the stream</w:t>
            </w:r>
          </w:p>
        </w:tc>
      </w:tr>
      <w:tr w:rsidR="00412F3A" w:rsidRPr="00BC588C" w14:paraId="28577F35" w14:textId="77777777" w:rsidTr="000F3294">
        <w:trPr>
          <w:trHeight w:val="282"/>
        </w:trPr>
        <w:tc>
          <w:tcPr>
            <w:tcW w:w="1039" w:type="dxa"/>
            <w:vMerge/>
          </w:tcPr>
          <w:p w14:paraId="4432C727" w14:textId="77777777" w:rsidR="00412F3A" w:rsidRPr="00BC588C" w:rsidRDefault="00412F3A" w:rsidP="000F3294">
            <w:pPr>
              <w:jc w:val="both"/>
              <w:rPr>
                <w:rFonts w:ascii="Times New Roman" w:hAnsi="Times New Roman" w:cs="Times New Roman"/>
              </w:rPr>
            </w:pPr>
          </w:p>
        </w:tc>
        <w:tc>
          <w:tcPr>
            <w:tcW w:w="2625" w:type="dxa"/>
          </w:tcPr>
          <w:p w14:paraId="6B0F07F2"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Binocleeate Cobra</w:t>
            </w:r>
          </w:p>
        </w:tc>
        <w:tc>
          <w:tcPr>
            <w:tcW w:w="1256" w:type="dxa"/>
          </w:tcPr>
          <w:p w14:paraId="3AB0B484"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NT</w:t>
            </w:r>
          </w:p>
        </w:tc>
        <w:tc>
          <w:tcPr>
            <w:tcW w:w="949" w:type="dxa"/>
          </w:tcPr>
          <w:p w14:paraId="280A117C"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NE</w:t>
            </w:r>
          </w:p>
        </w:tc>
        <w:tc>
          <w:tcPr>
            <w:tcW w:w="3064" w:type="dxa"/>
          </w:tcPr>
          <w:p w14:paraId="254D7A3F"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Forest floor and periphery</w:t>
            </w:r>
          </w:p>
        </w:tc>
      </w:tr>
      <w:tr w:rsidR="00412F3A" w:rsidRPr="00BC588C" w14:paraId="026AB98F" w14:textId="77777777" w:rsidTr="000F3294">
        <w:trPr>
          <w:trHeight w:val="282"/>
        </w:trPr>
        <w:tc>
          <w:tcPr>
            <w:tcW w:w="1039" w:type="dxa"/>
            <w:vMerge w:val="restart"/>
            <w:textDirection w:val="btLr"/>
          </w:tcPr>
          <w:p w14:paraId="3FB7D032" w14:textId="77777777" w:rsidR="00412F3A" w:rsidRPr="00BC588C" w:rsidRDefault="00412F3A" w:rsidP="000F3294">
            <w:pPr>
              <w:ind w:left="113" w:right="113"/>
              <w:jc w:val="both"/>
              <w:rPr>
                <w:rFonts w:ascii="Times New Roman" w:hAnsi="Times New Roman" w:cs="Times New Roman"/>
                <w:b/>
              </w:rPr>
            </w:pPr>
            <w:r w:rsidRPr="00BC588C">
              <w:rPr>
                <w:rFonts w:ascii="Times New Roman" w:hAnsi="Times New Roman" w:cs="Times New Roman"/>
                <w:b/>
                <w:sz w:val="26"/>
              </w:rPr>
              <w:t>Amphibians</w:t>
            </w:r>
          </w:p>
        </w:tc>
        <w:tc>
          <w:tcPr>
            <w:tcW w:w="2625" w:type="dxa"/>
          </w:tcPr>
          <w:p w14:paraId="09BAF3FF"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Anderson’s Bush Frog</w:t>
            </w:r>
          </w:p>
        </w:tc>
        <w:tc>
          <w:tcPr>
            <w:tcW w:w="1256" w:type="dxa"/>
          </w:tcPr>
          <w:p w14:paraId="642F2B57"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EN</w:t>
            </w:r>
          </w:p>
        </w:tc>
        <w:tc>
          <w:tcPr>
            <w:tcW w:w="949" w:type="dxa"/>
          </w:tcPr>
          <w:p w14:paraId="009EA12B"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LC</w:t>
            </w:r>
          </w:p>
        </w:tc>
        <w:tc>
          <w:tcPr>
            <w:tcW w:w="3064" w:type="dxa"/>
          </w:tcPr>
          <w:p w14:paraId="6099AC10"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Bushes of the mature forest</w:t>
            </w:r>
          </w:p>
        </w:tc>
      </w:tr>
      <w:tr w:rsidR="00412F3A" w:rsidRPr="00BC588C" w14:paraId="75D73229" w14:textId="77777777" w:rsidTr="000F3294">
        <w:trPr>
          <w:trHeight w:val="282"/>
        </w:trPr>
        <w:tc>
          <w:tcPr>
            <w:tcW w:w="1039" w:type="dxa"/>
            <w:vMerge/>
          </w:tcPr>
          <w:p w14:paraId="535D566D" w14:textId="77777777" w:rsidR="00412F3A" w:rsidRPr="00BC588C" w:rsidRDefault="00412F3A" w:rsidP="000F3294">
            <w:pPr>
              <w:jc w:val="both"/>
              <w:rPr>
                <w:rFonts w:ascii="Times New Roman" w:hAnsi="Times New Roman" w:cs="Times New Roman"/>
              </w:rPr>
            </w:pPr>
          </w:p>
        </w:tc>
        <w:tc>
          <w:tcPr>
            <w:tcW w:w="2625" w:type="dxa"/>
          </w:tcPr>
          <w:p w14:paraId="3EC96546"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Cascade Frog</w:t>
            </w:r>
          </w:p>
        </w:tc>
        <w:tc>
          <w:tcPr>
            <w:tcW w:w="1256" w:type="dxa"/>
          </w:tcPr>
          <w:p w14:paraId="4F3EF875"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VU</w:t>
            </w:r>
          </w:p>
        </w:tc>
        <w:tc>
          <w:tcPr>
            <w:tcW w:w="949" w:type="dxa"/>
          </w:tcPr>
          <w:p w14:paraId="3DCE8C07"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LC</w:t>
            </w:r>
          </w:p>
        </w:tc>
        <w:tc>
          <w:tcPr>
            <w:tcW w:w="3064" w:type="dxa"/>
          </w:tcPr>
          <w:p w14:paraId="37DEB51F"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Stream</w:t>
            </w:r>
          </w:p>
        </w:tc>
      </w:tr>
      <w:tr w:rsidR="00412F3A" w:rsidRPr="00BC588C" w14:paraId="06EB81B6" w14:textId="77777777" w:rsidTr="000F3294">
        <w:trPr>
          <w:trHeight w:val="282"/>
        </w:trPr>
        <w:tc>
          <w:tcPr>
            <w:tcW w:w="1039" w:type="dxa"/>
            <w:vMerge/>
          </w:tcPr>
          <w:p w14:paraId="5BAC4F2C" w14:textId="77777777" w:rsidR="00412F3A" w:rsidRPr="00BC588C" w:rsidRDefault="00412F3A" w:rsidP="000F3294">
            <w:pPr>
              <w:jc w:val="both"/>
              <w:rPr>
                <w:rFonts w:ascii="Times New Roman" w:hAnsi="Times New Roman" w:cs="Times New Roman"/>
              </w:rPr>
            </w:pPr>
          </w:p>
        </w:tc>
        <w:tc>
          <w:tcPr>
            <w:tcW w:w="2625" w:type="dxa"/>
          </w:tcPr>
          <w:p w14:paraId="7C66239F"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Crown Frog</w:t>
            </w:r>
          </w:p>
        </w:tc>
        <w:tc>
          <w:tcPr>
            <w:tcW w:w="1256" w:type="dxa"/>
          </w:tcPr>
          <w:p w14:paraId="75718664"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NT</w:t>
            </w:r>
          </w:p>
        </w:tc>
        <w:tc>
          <w:tcPr>
            <w:tcW w:w="949" w:type="dxa"/>
          </w:tcPr>
          <w:p w14:paraId="1F3D9F72"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LC</w:t>
            </w:r>
          </w:p>
        </w:tc>
        <w:tc>
          <w:tcPr>
            <w:tcW w:w="3064" w:type="dxa"/>
          </w:tcPr>
          <w:p w14:paraId="1A1A884C"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Near the stream</w:t>
            </w:r>
          </w:p>
        </w:tc>
      </w:tr>
      <w:tr w:rsidR="00412F3A" w:rsidRPr="00BC588C" w14:paraId="009F00D8" w14:textId="77777777" w:rsidTr="000F3294">
        <w:trPr>
          <w:trHeight w:val="728"/>
        </w:trPr>
        <w:tc>
          <w:tcPr>
            <w:tcW w:w="1039" w:type="dxa"/>
            <w:vMerge/>
          </w:tcPr>
          <w:p w14:paraId="13DBDC24" w14:textId="77777777" w:rsidR="00412F3A" w:rsidRPr="00BC588C" w:rsidRDefault="00412F3A" w:rsidP="000F3294">
            <w:pPr>
              <w:jc w:val="both"/>
              <w:rPr>
                <w:rFonts w:ascii="Times New Roman" w:hAnsi="Times New Roman" w:cs="Times New Roman"/>
              </w:rPr>
            </w:pPr>
          </w:p>
        </w:tc>
        <w:tc>
          <w:tcPr>
            <w:tcW w:w="2625" w:type="dxa"/>
          </w:tcPr>
          <w:p w14:paraId="74990D51"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Green Cascade Frog</w:t>
            </w:r>
          </w:p>
        </w:tc>
        <w:tc>
          <w:tcPr>
            <w:tcW w:w="1256" w:type="dxa"/>
          </w:tcPr>
          <w:p w14:paraId="2EA0DE21"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Newly discovered</w:t>
            </w:r>
          </w:p>
        </w:tc>
        <w:tc>
          <w:tcPr>
            <w:tcW w:w="949" w:type="dxa"/>
          </w:tcPr>
          <w:p w14:paraId="6C765BA5" w14:textId="77777777" w:rsidR="00412F3A" w:rsidRPr="00BC588C" w:rsidRDefault="00412F3A" w:rsidP="000F3294">
            <w:pPr>
              <w:jc w:val="both"/>
              <w:rPr>
                <w:rFonts w:ascii="Times New Roman" w:hAnsi="Times New Roman" w:cs="Times New Roman"/>
              </w:rPr>
            </w:pPr>
          </w:p>
        </w:tc>
        <w:tc>
          <w:tcPr>
            <w:tcW w:w="3064" w:type="dxa"/>
          </w:tcPr>
          <w:p w14:paraId="13A6C9F9" w14:textId="77777777" w:rsidR="00412F3A" w:rsidRPr="00BC588C" w:rsidRDefault="00412F3A" w:rsidP="000F3294">
            <w:pPr>
              <w:jc w:val="both"/>
              <w:rPr>
                <w:rFonts w:ascii="Times New Roman" w:hAnsi="Times New Roman" w:cs="Times New Roman"/>
              </w:rPr>
            </w:pPr>
            <w:r w:rsidRPr="00BC588C">
              <w:rPr>
                <w:rFonts w:ascii="Times New Roman" w:hAnsi="Times New Roman" w:cs="Times New Roman"/>
              </w:rPr>
              <w:t>Stream</w:t>
            </w:r>
          </w:p>
        </w:tc>
      </w:tr>
    </w:tbl>
    <w:p w14:paraId="6EF01876" w14:textId="77777777" w:rsidR="00412F3A" w:rsidRPr="00BC588C" w:rsidRDefault="00412F3A" w:rsidP="00412F3A">
      <w:pPr>
        <w:jc w:val="both"/>
        <w:rPr>
          <w:rFonts w:ascii="Times New Roman" w:hAnsi="Times New Roman" w:cs="Times New Roman"/>
        </w:rPr>
      </w:pPr>
    </w:p>
    <w:p w14:paraId="0BE75757" w14:textId="77777777" w:rsidR="00412F3A" w:rsidRPr="00BC588C" w:rsidRDefault="00412F3A" w:rsidP="00E05711">
      <w:pPr>
        <w:spacing w:line="360" w:lineRule="auto"/>
        <w:jc w:val="both"/>
        <w:rPr>
          <w:rFonts w:ascii="Times New Roman" w:hAnsi="Times New Roman" w:cs="Times New Roman"/>
        </w:rPr>
      </w:pPr>
      <w:r w:rsidRPr="00BC588C">
        <w:rPr>
          <w:rFonts w:ascii="Times New Roman" w:hAnsi="Times New Roman" w:cs="Times New Roman"/>
        </w:rPr>
        <w:t xml:space="preserve">Any degradation or alteration in the habitats of these threatened species may cause the decline of their population, which will ultimately create threat to their extinction. </w:t>
      </w:r>
    </w:p>
    <w:p w14:paraId="450E55FC" w14:textId="77777777" w:rsidR="00412F3A" w:rsidRPr="00BC588C" w:rsidRDefault="00412F3A" w:rsidP="00412F3A">
      <w:pPr>
        <w:jc w:val="both"/>
        <w:rPr>
          <w:rFonts w:ascii="Times New Roman" w:hAnsi="Times New Roman" w:cs="Times New Roman"/>
        </w:rPr>
      </w:pPr>
    </w:p>
    <w:p w14:paraId="520572EC" w14:textId="77777777" w:rsidR="000728AD" w:rsidRPr="00BC588C" w:rsidRDefault="000728AD" w:rsidP="000728AD">
      <w:pPr>
        <w:jc w:val="both"/>
        <w:rPr>
          <w:rFonts w:ascii="Times New Roman" w:hAnsi="Times New Roman" w:cs="Times New Roman"/>
        </w:rPr>
      </w:pPr>
    </w:p>
    <w:p w14:paraId="3616A16D" w14:textId="77777777" w:rsidR="000728AD" w:rsidRPr="00BC588C" w:rsidRDefault="000728AD" w:rsidP="000728AD">
      <w:pPr>
        <w:jc w:val="both"/>
        <w:rPr>
          <w:rFonts w:ascii="Times New Roman" w:hAnsi="Times New Roman" w:cs="Times New Roman"/>
        </w:rPr>
      </w:pPr>
    </w:p>
    <w:p w14:paraId="1D3B9656" w14:textId="77777777" w:rsidR="000728AD" w:rsidRPr="00BC588C" w:rsidRDefault="000728AD" w:rsidP="000728AD">
      <w:pPr>
        <w:jc w:val="both"/>
        <w:rPr>
          <w:rFonts w:ascii="Times New Roman" w:hAnsi="Times New Roman" w:cs="Times New Roman"/>
        </w:rPr>
      </w:pPr>
    </w:p>
    <w:p w14:paraId="12031C83" w14:textId="77777777" w:rsidR="000728AD" w:rsidRPr="00BC588C" w:rsidRDefault="000728AD" w:rsidP="000728AD">
      <w:pPr>
        <w:jc w:val="both"/>
        <w:rPr>
          <w:rFonts w:ascii="Times New Roman" w:hAnsi="Times New Roman" w:cs="Times New Roman"/>
        </w:rPr>
      </w:pPr>
      <w:r w:rsidRPr="00BC588C">
        <w:rPr>
          <w:rFonts w:ascii="Times New Roman" w:hAnsi="Times New Roman" w:cs="Times New Roman"/>
          <w:noProof/>
        </w:rPr>
        <w:lastRenderedPageBreak/>
        <w:drawing>
          <wp:inline distT="0" distB="0" distL="0" distR="0" wp14:anchorId="40625CAF" wp14:editId="188A7B98">
            <wp:extent cx="2514600" cy="2514600"/>
            <wp:effectExtent l="0" t="0" r="0" b="0"/>
            <wp:docPr id="4104" name="Picture 4" descr="Macintosh HD:Users:MKHasan:Documents:RESEARCH:Projects:Mirsarai Upazilla Development Project:Selected photo_Wildlife:Wildlife_Mirsarai:1_Barking de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KHasan:Documents:RESEARCH:Projects:Mirsarai Upazilla Development Project:Selected photo_Wildlife:Wildlife_Mirsarai:1_Barking deer.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514600" cy="2514600"/>
                    </a:xfrm>
                    <a:prstGeom prst="rect">
                      <a:avLst/>
                    </a:prstGeom>
                    <a:noFill/>
                    <a:ln>
                      <a:noFill/>
                    </a:ln>
                  </pic:spPr>
                </pic:pic>
              </a:graphicData>
            </a:graphic>
          </wp:inline>
        </w:drawing>
      </w:r>
      <w:r w:rsidRPr="00BC588C">
        <w:rPr>
          <w:rFonts w:ascii="Times New Roman" w:hAnsi="Times New Roman" w:cs="Times New Roman"/>
          <w:noProof/>
        </w:rPr>
        <w:drawing>
          <wp:inline distT="0" distB="0" distL="0" distR="0" wp14:anchorId="13B43DC7" wp14:editId="04B2C0AE">
            <wp:extent cx="2517682" cy="2517682"/>
            <wp:effectExtent l="0" t="0" r="0" b="0"/>
            <wp:docPr id="4105" name="Picture 5" descr="Macintosh HD:Users:MKHasan:Documents:RESEARCH:Projects:Mirsarai Upazilla Development Project:Selected photo_Wildlife:Wildlife_Mirsarai:3_wild Go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MKHasan:Documents:RESEARCH:Projects:Mirsarai Upazilla Development Project:Selected photo_Wildlife:Wildlife_Mirsarai:3_wild Goat.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518333" cy="2518333"/>
                    </a:xfrm>
                    <a:prstGeom prst="rect">
                      <a:avLst/>
                    </a:prstGeom>
                    <a:noFill/>
                    <a:ln>
                      <a:noFill/>
                    </a:ln>
                  </pic:spPr>
                </pic:pic>
              </a:graphicData>
            </a:graphic>
          </wp:inline>
        </w:drawing>
      </w:r>
    </w:p>
    <w:p w14:paraId="1C699B11" w14:textId="77777777" w:rsidR="000728AD" w:rsidRPr="00BC588C" w:rsidRDefault="000728AD" w:rsidP="000728AD">
      <w:pPr>
        <w:jc w:val="both"/>
        <w:rPr>
          <w:rFonts w:ascii="Times New Roman" w:hAnsi="Times New Roman" w:cs="Times New Roman"/>
        </w:rPr>
      </w:pPr>
    </w:p>
    <w:p w14:paraId="1A6EADF9" w14:textId="77777777" w:rsidR="000728AD" w:rsidRPr="00BC588C" w:rsidRDefault="000728AD" w:rsidP="000728AD">
      <w:pPr>
        <w:jc w:val="both"/>
        <w:rPr>
          <w:rFonts w:ascii="Times New Roman" w:hAnsi="Times New Roman" w:cs="Times New Roman"/>
        </w:rPr>
      </w:pPr>
      <w:r w:rsidRPr="00BC588C">
        <w:rPr>
          <w:rFonts w:ascii="Times New Roman" w:hAnsi="Times New Roman" w:cs="Times New Roman"/>
          <w:noProof/>
        </w:rPr>
        <w:drawing>
          <wp:inline distT="0" distB="0" distL="0" distR="0" wp14:anchorId="58968E54" wp14:editId="22DF126C">
            <wp:extent cx="2504383" cy="2504383"/>
            <wp:effectExtent l="0" t="0" r="10795" b="10795"/>
            <wp:docPr id="4106" name="Picture 6" descr="Macintosh HD:Users:MKHasan:Documents:RESEARCH:Projects:Mirsarai Upazilla Development Project:Selected photo_Wildlife:Wildlife_Mirsarai:4_Smooth-coated o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KHasan:Documents:RESEARCH:Projects:Mirsarai Upazilla Development Project:Selected photo_Wildlife:Wildlife_Mirsarai:4_Smooth-coated otter.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505500" cy="2505500"/>
                    </a:xfrm>
                    <a:prstGeom prst="rect">
                      <a:avLst/>
                    </a:prstGeom>
                    <a:noFill/>
                    <a:ln>
                      <a:noFill/>
                    </a:ln>
                  </pic:spPr>
                </pic:pic>
              </a:graphicData>
            </a:graphic>
          </wp:inline>
        </w:drawing>
      </w:r>
      <w:r w:rsidRPr="00BC588C">
        <w:rPr>
          <w:rFonts w:ascii="Times New Roman" w:hAnsi="Times New Roman" w:cs="Times New Roman"/>
        </w:rPr>
        <w:t xml:space="preserve">   </w:t>
      </w:r>
      <w:r w:rsidRPr="00BC588C">
        <w:rPr>
          <w:rFonts w:ascii="Times New Roman" w:hAnsi="Times New Roman" w:cs="Times New Roman"/>
          <w:noProof/>
        </w:rPr>
        <w:drawing>
          <wp:inline distT="0" distB="0" distL="0" distR="0" wp14:anchorId="62D26DE8" wp14:editId="3DCF51B8">
            <wp:extent cx="2496777" cy="2496777"/>
            <wp:effectExtent l="0" t="0" r="0" b="0"/>
            <wp:docPr id="4107" name="Picture 7" descr="Macintosh HD:Users:MKHasan:Documents:RESEARCH:Projects:Mirsarai Upazilla Development Project:Selected photo_Wildlife:Wildlife_Mirsarai:7_Assamese maca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MKHasan:Documents:RESEARCH:Projects:Mirsarai Upazilla Development Project:Selected photo_Wildlife:Wildlife_Mirsarai:7_Assamese macaque.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496777" cy="2496777"/>
                    </a:xfrm>
                    <a:prstGeom prst="rect">
                      <a:avLst/>
                    </a:prstGeom>
                    <a:noFill/>
                    <a:ln>
                      <a:noFill/>
                    </a:ln>
                  </pic:spPr>
                </pic:pic>
              </a:graphicData>
            </a:graphic>
          </wp:inline>
        </w:drawing>
      </w:r>
    </w:p>
    <w:p w14:paraId="2314F849" w14:textId="77777777" w:rsidR="000728AD" w:rsidRPr="00BC588C" w:rsidRDefault="000728AD" w:rsidP="000728AD">
      <w:pPr>
        <w:jc w:val="both"/>
        <w:rPr>
          <w:rFonts w:ascii="Times New Roman" w:hAnsi="Times New Roman" w:cs="Times New Roman"/>
        </w:rPr>
      </w:pPr>
    </w:p>
    <w:p w14:paraId="7685BF4A" w14:textId="77777777" w:rsidR="000728AD" w:rsidRPr="00BC588C" w:rsidRDefault="000728AD" w:rsidP="000728AD">
      <w:pPr>
        <w:jc w:val="both"/>
        <w:rPr>
          <w:rFonts w:ascii="Times New Roman" w:hAnsi="Times New Roman" w:cs="Times New Roman"/>
        </w:rPr>
      </w:pPr>
      <w:r w:rsidRPr="00BC588C">
        <w:rPr>
          <w:rFonts w:ascii="Times New Roman" w:hAnsi="Times New Roman" w:cs="Times New Roman"/>
          <w:noProof/>
        </w:rPr>
        <w:drawing>
          <wp:inline distT="0" distB="0" distL="0" distR="0" wp14:anchorId="557EE406" wp14:editId="7FFE8E65">
            <wp:extent cx="2509977" cy="2509977"/>
            <wp:effectExtent l="0" t="0" r="5080" b="5080"/>
            <wp:docPr id="4108" name="Picture 8" descr="Macintosh HD:Users:MKHasan:Documents:RESEARCH:Projects:Mirsarai Upazilla Development Project:Selected photo_Wildlife:Wildlife_Mirsarai:6_Blue-throated liz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MKHasan:Documents:RESEARCH:Projects:Mirsarai Upazilla Development Project:Selected photo_Wildlife:Wildlife_Mirsarai:6_Blue-throated lizard.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510364" cy="2510364"/>
                    </a:xfrm>
                    <a:prstGeom prst="rect">
                      <a:avLst/>
                    </a:prstGeom>
                    <a:noFill/>
                    <a:ln>
                      <a:noFill/>
                    </a:ln>
                  </pic:spPr>
                </pic:pic>
              </a:graphicData>
            </a:graphic>
          </wp:inline>
        </w:drawing>
      </w:r>
      <w:r w:rsidRPr="00BC588C">
        <w:rPr>
          <w:rFonts w:ascii="Times New Roman" w:hAnsi="Times New Roman" w:cs="Times New Roman"/>
        </w:rPr>
        <w:t xml:space="preserve">   </w:t>
      </w:r>
      <w:r w:rsidRPr="00BC588C">
        <w:rPr>
          <w:rFonts w:ascii="Times New Roman" w:hAnsi="Times New Roman" w:cs="Times New Roman"/>
          <w:noProof/>
        </w:rPr>
        <w:drawing>
          <wp:inline distT="0" distB="0" distL="0" distR="0" wp14:anchorId="63A9BF30" wp14:editId="02187014">
            <wp:extent cx="2518967" cy="2518967"/>
            <wp:effectExtent l="0" t="0" r="0" b="0"/>
            <wp:docPr id="4110" name="Picture 10" descr="Macintosh HD:Users:MKHasan:Documents:RESEARCH:Projects:Mirsarai Upazilla Development Project:Selected photo_Wildlife:Wildlife_Mirsarai:2_Tawny cat sna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MKHasan:Documents:RESEARCH:Projects:Mirsarai Upazilla Development Project:Selected photo_Wildlife:Wildlife_Mirsarai:2_Tawny cat snake.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519138" cy="2519138"/>
                    </a:xfrm>
                    <a:prstGeom prst="rect">
                      <a:avLst/>
                    </a:prstGeom>
                    <a:noFill/>
                    <a:ln>
                      <a:noFill/>
                    </a:ln>
                  </pic:spPr>
                </pic:pic>
              </a:graphicData>
            </a:graphic>
          </wp:inline>
        </w:drawing>
      </w:r>
    </w:p>
    <w:p w14:paraId="0408719F" w14:textId="77777777" w:rsidR="000728AD" w:rsidRPr="00BC588C" w:rsidRDefault="000728AD" w:rsidP="000728AD">
      <w:pPr>
        <w:jc w:val="both"/>
        <w:rPr>
          <w:rFonts w:ascii="Times New Roman" w:hAnsi="Times New Roman" w:cs="Times New Roman"/>
        </w:rPr>
      </w:pPr>
    </w:p>
    <w:p w14:paraId="52FB9E6D" w14:textId="77777777" w:rsidR="00795AF5" w:rsidRPr="00BC588C" w:rsidRDefault="00D83A3E" w:rsidP="00D83A3E">
      <w:pPr>
        <w:pStyle w:val="Heading1"/>
      </w:pPr>
      <w:bookmarkStart w:id="168" w:name="_Toc393841022"/>
      <w:bookmarkStart w:id="169" w:name="_Toc393842537"/>
      <w:r w:rsidRPr="00BC588C">
        <w:lastRenderedPageBreak/>
        <w:t>5.1 Recommendations</w:t>
      </w:r>
      <w:bookmarkEnd w:id="168"/>
      <w:bookmarkEnd w:id="169"/>
    </w:p>
    <w:p w14:paraId="19F9A83F" w14:textId="77777777" w:rsidR="00AA532A" w:rsidRPr="00BC588C" w:rsidRDefault="00E05711" w:rsidP="00AF484C">
      <w:pPr>
        <w:shd w:val="clear" w:color="auto" w:fill="FFFFFF"/>
        <w:autoSpaceDE w:val="0"/>
        <w:autoSpaceDN w:val="0"/>
        <w:adjustRightInd w:val="0"/>
        <w:spacing w:after="0" w:line="240" w:lineRule="auto"/>
        <w:jc w:val="both"/>
        <w:rPr>
          <w:rFonts w:ascii="Times New Roman" w:hAnsi="Times New Roman" w:cs="Times New Roman"/>
          <w:b/>
          <w:color w:val="000000" w:themeColor="text1"/>
          <w:sz w:val="24"/>
          <w:szCs w:val="24"/>
        </w:rPr>
      </w:pPr>
      <w:r w:rsidRPr="00BC588C">
        <w:rPr>
          <w:rFonts w:ascii="Times New Roman" w:hAnsi="Times New Roman" w:cs="Times New Roman"/>
          <w:b/>
          <w:color w:val="000000" w:themeColor="text1"/>
          <w:sz w:val="24"/>
          <w:szCs w:val="24"/>
        </w:rPr>
        <w:t xml:space="preserve"> </w:t>
      </w:r>
      <w:r w:rsidR="008D3ED1" w:rsidRPr="00BC588C">
        <w:rPr>
          <w:rFonts w:ascii="Times New Roman" w:hAnsi="Times New Roman" w:cs="Times New Roman"/>
          <w:b/>
          <w:color w:val="000000" w:themeColor="text1"/>
          <w:sz w:val="24"/>
          <w:szCs w:val="24"/>
        </w:rPr>
        <w:t>Table 17 Recommendations for the critical habitats of Mirsarai Upazila</w:t>
      </w:r>
    </w:p>
    <w:tbl>
      <w:tblPr>
        <w:tblStyle w:val="TableGrid"/>
        <w:tblW w:w="0" w:type="auto"/>
        <w:tblLook w:val="04A0" w:firstRow="1" w:lastRow="0" w:firstColumn="1" w:lastColumn="0" w:noHBand="0" w:noVBand="1"/>
      </w:tblPr>
      <w:tblGrid>
        <w:gridCol w:w="2448"/>
        <w:gridCol w:w="4680"/>
        <w:gridCol w:w="2117"/>
      </w:tblGrid>
      <w:tr w:rsidR="00345B6F" w:rsidRPr="00BC588C" w14:paraId="4BB8645E" w14:textId="77777777" w:rsidTr="00104058">
        <w:tc>
          <w:tcPr>
            <w:tcW w:w="9245" w:type="dxa"/>
            <w:gridSpan w:val="3"/>
          </w:tcPr>
          <w:p w14:paraId="19B83AE7" w14:textId="77777777" w:rsidR="00345B6F" w:rsidRPr="00BC588C" w:rsidRDefault="00345B6F" w:rsidP="00AF484C">
            <w:pPr>
              <w:autoSpaceDE w:val="0"/>
              <w:autoSpaceDN w:val="0"/>
              <w:adjustRightInd w:val="0"/>
              <w:jc w:val="both"/>
              <w:rPr>
                <w:rFonts w:ascii="Times New Roman" w:hAnsi="Times New Roman" w:cs="Times New Roman"/>
                <w:b/>
                <w:color w:val="000000" w:themeColor="text1"/>
                <w:sz w:val="24"/>
                <w:szCs w:val="24"/>
              </w:rPr>
            </w:pPr>
            <w:r w:rsidRPr="00BC588C">
              <w:rPr>
                <w:rFonts w:ascii="Times New Roman" w:hAnsi="Times New Roman" w:cs="Times New Roman"/>
                <w:b/>
                <w:color w:val="000000" w:themeColor="text1"/>
                <w:sz w:val="24"/>
                <w:szCs w:val="24"/>
              </w:rPr>
              <w:t>COASTAL MANGROVE</w:t>
            </w:r>
          </w:p>
        </w:tc>
      </w:tr>
      <w:tr w:rsidR="00923F87" w:rsidRPr="00BC588C" w14:paraId="0F2BC6B2" w14:textId="77777777" w:rsidTr="00345B6F">
        <w:tc>
          <w:tcPr>
            <w:tcW w:w="2448" w:type="dxa"/>
          </w:tcPr>
          <w:p w14:paraId="7BEF49AE" w14:textId="77777777" w:rsidR="00923F87" w:rsidRPr="00BC588C" w:rsidRDefault="00C70106" w:rsidP="00AF484C">
            <w:pPr>
              <w:autoSpaceDE w:val="0"/>
              <w:autoSpaceDN w:val="0"/>
              <w:adjustRightInd w:val="0"/>
              <w:jc w:val="both"/>
              <w:rPr>
                <w:rFonts w:ascii="Times New Roman" w:hAnsi="Times New Roman" w:cs="Times New Roman"/>
                <w:b/>
                <w:color w:val="000000" w:themeColor="text1"/>
                <w:sz w:val="24"/>
                <w:szCs w:val="24"/>
              </w:rPr>
            </w:pPr>
            <w:r w:rsidRPr="00BC588C">
              <w:rPr>
                <w:rFonts w:ascii="Times New Roman" w:hAnsi="Times New Roman" w:cs="Times New Roman"/>
                <w:b/>
                <w:color w:val="000000" w:themeColor="text1"/>
                <w:sz w:val="24"/>
                <w:szCs w:val="24"/>
              </w:rPr>
              <w:t>Topic</w:t>
            </w:r>
          </w:p>
        </w:tc>
        <w:tc>
          <w:tcPr>
            <w:tcW w:w="4680" w:type="dxa"/>
          </w:tcPr>
          <w:p w14:paraId="25EA88C1" w14:textId="77777777" w:rsidR="00923F87" w:rsidRPr="00BC588C" w:rsidRDefault="00C70106" w:rsidP="00AF484C">
            <w:pPr>
              <w:autoSpaceDE w:val="0"/>
              <w:autoSpaceDN w:val="0"/>
              <w:adjustRightInd w:val="0"/>
              <w:jc w:val="both"/>
              <w:rPr>
                <w:rFonts w:ascii="Times New Roman" w:hAnsi="Times New Roman" w:cs="Times New Roman"/>
                <w:b/>
                <w:color w:val="000000" w:themeColor="text1"/>
                <w:sz w:val="24"/>
                <w:szCs w:val="24"/>
              </w:rPr>
            </w:pPr>
            <w:r w:rsidRPr="00BC588C">
              <w:rPr>
                <w:rFonts w:ascii="Times New Roman" w:hAnsi="Times New Roman" w:cs="Times New Roman"/>
                <w:b/>
                <w:color w:val="000000" w:themeColor="text1"/>
                <w:sz w:val="24"/>
                <w:szCs w:val="24"/>
              </w:rPr>
              <w:t>Recommendations</w:t>
            </w:r>
          </w:p>
        </w:tc>
        <w:tc>
          <w:tcPr>
            <w:tcW w:w="2117" w:type="dxa"/>
          </w:tcPr>
          <w:p w14:paraId="318D275C" w14:textId="77777777" w:rsidR="00923F87" w:rsidRPr="00BC588C" w:rsidRDefault="00C70106" w:rsidP="00AF484C">
            <w:pPr>
              <w:autoSpaceDE w:val="0"/>
              <w:autoSpaceDN w:val="0"/>
              <w:adjustRightInd w:val="0"/>
              <w:jc w:val="both"/>
              <w:rPr>
                <w:rFonts w:ascii="Times New Roman" w:hAnsi="Times New Roman" w:cs="Times New Roman"/>
                <w:b/>
                <w:color w:val="000000" w:themeColor="text1"/>
                <w:sz w:val="24"/>
                <w:szCs w:val="24"/>
              </w:rPr>
            </w:pPr>
            <w:r w:rsidRPr="00BC588C">
              <w:rPr>
                <w:rFonts w:ascii="Times New Roman" w:hAnsi="Times New Roman" w:cs="Times New Roman"/>
                <w:b/>
                <w:color w:val="000000" w:themeColor="text1"/>
                <w:sz w:val="24"/>
                <w:szCs w:val="24"/>
              </w:rPr>
              <w:t>Remarks</w:t>
            </w:r>
          </w:p>
        </w:tc>
      </w:tr>
      <w:tr w:rsidR="00637D86" w:rsidRPr="00BC588C" w14:paraId="377FB021" w14:textId="77777777" w:rsidTr="00345B6F">
        <w:tc>
          <w:tcPr>
            <w:tcW w:w="2448" w:type="dxa"/>
            <w:vMerge w:val="restart"/>
          </w:tcPr>
          <w:p w14:paraId="1D725F13" w14:textId="77777777" w:rsidR="00637D86" w:rsidRPr="00BC588C" w:rsidRDefault="00637D86" w:rsidP="00AF484C">
            <w:pPr>
              <w:autoSpaceDE w:val="0"/>
              <w:autoSpaceDN w:val="0"/>
              <w:adjustRightInd w:val="0"/>
              <w:jc w:val="both"/>
              <w:rPr>
                <w:rFonts w:ascii="Times New Roman" w:hAnsi="Times New Roman" w:cs="Times New Roman"/>
                <w:b/>
                <w:color w:val="000000" w:themeColor="text1"/>
                <w:sz w:val="24"/>
                <w:szCs w:val="24"/>
              </w:rPr>
            </w:pPr>
            <w:r w:rsidRPr="00BC588C">
              <w:rPr>
                <w:rFonts w:ascii="Times New Roman" w:hAnsi="Times New Roman" w:cs="Times New Roman"/>
                <w:b/>
                <w:color w:val="000000" w:themeColor="text1"/>
                <w:sz w:val="24"/>
                <w:szCs w:val="24"/>
              </w:rPr>
              <w:t>1. Fate of spotted deer</w:t>
            </w:r>
          </w:p>
        </w:tc>
        <w:tc>
          <w:tcPr>
            <w:tcW w:w="4680" w:type="dxa"/>
          </w:tcPr>
          <w:p w14:paraId="47B62F86" w14:textId="77777777" w:rsidR="00637D86" w:rsidRPr="00BC588C" w:rsidRDefault="00637D86" w:rsidP="00AF484C">
            <w:pPr>
              <w:autoSpaceDE w:val="0"/>
              <w:autoSpaceDN w:val="0"/>
              <w:adjustRightInd w:val="0"/>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1. Coastal mangrove should be kept undisturbed and unaltered to save the habitat of ~5000 spotted deer.</w:t>
            </w:r>
          </w:p>
        </w:tc>
        <w:tc>
          <w:tcPr>
            <w:tcW w:w="2117" w:type="dxa"/>
          </w:tcPr>
          <w:p w14:paraId="3349F66E" w14:textId="77777777" w:rsidR="00637D86" w:rsidRPr="00BC588C" w:rsidRDefault="00637D86" w:rsidP="00AF484C">
            <w:pPr>
              <w:autoSpaceDE w:val="0"/>
              <w:autoSpaceDN w:val="0"/>
              <w:adjustRightInd w:val="0"/>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 xml:space="preserve">If possible </w:t>
            </w:r>
          </w:p>
        </w:tc>
      </w:tr>
      <w:tr w:rsidR="00637D86" w:rsidRPr="00BC588C" w14:paraId="24445AFB" w14:textId="77777777" w:rsidTr="00345B6F">
        <w:tc>
          <w:tcPr>
            <w:tcW w:w="2448" w:type="dxa"/>
            <w:vMerge/>
          </w:tcPr>
          <w:p w14:paraId="3894B77B" w14:textId="77777777" w:rsidR="00637D86" w:rsidRPr="00BC588C" w:rsidRDefault="00637D86" w:rsidP="00AF484C">
            <w:pPr>
              <w:autoSpaceDE w:val="0"/>
              <w:autoSpaceDN w:val="0"/>
              <w:adjustRightInd w:val="0"/>
              <w:jc w:val="both"/>
              <w:rPr>
                <w:rFonts w:ascii="Times New Roman" w:hAnsi="Times New Roman" w:cs="Times New Roman"/>
                <w:b/>
                <w:color w:val="000000" w:themeColor="text1"/>
                <w:sz w:val="24"/>
                <w:szCs w:val="24"/>
              </w:rPr>
            </w:pPr>
          </w:p>
        </w:tc>
        <w:tc>
          <w:tcPr>
            <w:tcW w:w="4680" w:type="dxa"/>
          </w:tcPr>
          <w:p w14:paraId="3C4FCD30" w14:textId="77777777" w:rsidR="00637D86" w:rsidRPr="00BC588C" w:rsidRDefault="00637D86" w:rsidP="00AF484C">
            <w:pPr>
              <w:autoSpaceDE w:val="0"/>
              <w:autoSpaceDN w:val="0"/>
              <w:adjustRightInd w:val="0"/>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2. Gradual occupation of mangrove forest to get time for the translocation / movement of spotted deer.</w:t>
            </w:r>
          </w:p>
        </w:tc>
        <w:tc>
          <w:tcPr>
            <w:tcW w:w="2117" w:type="dxa"/>
          </w:tcPr>
          <w:p w14:paraId="5C7F8CAB" w14:textId="77777777" w:rsidR="00637D86" w:rsidRPr="00BC588C" w:rsidRDefault="00637D86" w:rsidP="00AF484C">
            <w:pPr>
              <w:autoSpaceDE w:val="0"/>
              <w:autoSpaceDN w:val="0"/>
              <w:adjustRightInd w:val="0"/>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If un-alteration (1) is not possible.</w:t>
            </w:r>
          </w:p>
        </w:tc>
      </w:tr>
      <w:tr w:rsidR="00637D86" w:rsidRPr="00BC588C" w14:paraId="408CD442" w14:textId="77777777" w:rsidTr="00345B6F">
        <w:tc>
          <w:tcPr>
            <w:tcW w:w="2448" w:type="dxa"/>
            <w:vMerge/>
          </w:tcPr>
          <w:p w14:paraId="6D63275F" w14:textId="77777777" w:rsidR="00637D86" w:rsidRPr="00BC588C" w:rsidRDefault="00637D86" w:rsidP="00AF484C">
            <w:pPr>
              <w:autoSpaceDE w:val="0"/>
              <w:autoSpaceDN w:val="0"/>
              <w:adjustRightInd w:val="0"/>
              <w:jc w:val="both"/>
              <w:rPr>
                <w:rFonts w:ascii="Times New Roman" w:hAnsi="Times New Roman" w:cs="Times New Roman"/>
                <w:b/>
                <w:color w:val="000000" w:themeColor="text1"/>
                <w:sz w:val="24"/>
                <w:szCs w:val="24"/>
              </w:rPr>
            </w:pPr>
          </w:p>
        </w:tc>
        <w:tc>
          <w:tcPr>
            <w:tcW w:w="4680" w:type="dxa"/>
          </w:tcPr>
          <w:p w14:paraId="0FEA5FB3" w14:textId="77777777" w:rsidR="00637D86" w:rsidRPr="00BC588C" w:rsidRDefault="00637D86" w:rsidP="00AF484C">
            <w:pPr>
              <w:autoSpaceDE w:val="0"/>
              <w:autoSpaceDN w:val="0"/>
              <w:adjustRightInd w:val="0"/>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3. Effective discussion with the Forest Department and other stakeholders to determine the strategy for translocation of these spotted deer.</w:t>
            </w:r>
          </w:p>
        </w:tc>
        <w:tc>
          <w:tcPr>
            <w:tcW w:w="2117" w:type="dxa"/>
          </w:tcPr>
          <w:p w14:paraId="2D6616FE" w14:textId="77777777" w:rsidR="00637D86" w:rsidRPr="00BC588C" w:rsidRDefault="00637D86" w:rsidP="00AF484C">
            <w:pPr>
              <w:autoSpaceDE w:val="0"/>
              <w:autoSpaceDN w:val="0"/>
              <w:adjustRightInd w:val="0"/>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Detailed study is needed to select suitable site and strategy for doing the work.</w:t>
            </w:r>
          </w:p>
        </w:tc>
      </w:tr>
      <w:tr w:rsidR="00923F87" w:rsidRPr="00BC588C" w14:paraId="72628896" w14:textId="77777777" w:rsidTr="00345B6F">
        <w:tc>
          <w:tcPr>
            <w:tcW w:w="2448" w:type="dxa"/>
          </w:tcPr>
          <w:p w14:paraId="75B7B47A" w14:textId="77777777" w:rsidR="00923F87" w:rsidRPr="00BC588C" w:rsidRDefault="0001797A" w:rsidP="00AF484C">
            <w:pPr>
              <w:autoSpaceDE w:val="0"/>
              <w:autoSpaceDN w:val="0"/>
              <w:adjustRightInd w:val="0"/>
              <w:jc w:val="both"/>
              <w:rPr>
                <w:rFonts w:ascii="Times New Roman" w:hAnsi="Times New Roman" w:cs="Times New Roman"/>
                <w:b/>
                <w:color w:val="000000" w:themeColor="text1"/>
                <w:sz w:val="24"/>
                <w:szCs w:val="24"/>
              </w:rPr>
            </w:pPr>
            <w:r w:rsidRPr="00BC588C">
              <w:rPr>
                <w:rFonts w:ascii="Times New Roman" w:hAnsi="Times New Roman" w:cs="Times New Roman"/>
                <w:b/>
                <w:color w:val="000000" w:themeColor="text1"/>
                <w:sz w:val="24"/>
                <w:szCs w:val="24"/>
              </w:rPr>
              <w:t>2. Habitats for birds and other animals</w:t>
            </w:r>
          </w:p>
        </w:tc>
        <w:tc>
          <w:tcPr>
            <w:tcW w:w="4680" w:type="dxa"/>
          </w:tcPr>
          <w:p w14:paraId="2393979F" w14:textId="77777777" w:rsidR="00923F87" w:rsidRPr="00BC588C" w:rsidRDefault="00ED37EE" w:rsidP="00AF484C">
            <w:pPr>
              <w:autoSpaceDE w:val="0"/>
              <w:autoSpaceDN w:val="0"/>
              <w:adjustRightInd w:val="0"/>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 xml:space="preserve">1. Habitat for other animals will be destroyed if there is no mangrove. </w:t>
            </w:r>
          </w:p>
        </w:tc>
        <w:tc>
          <w:tcPr>
            <w:tcW w:w="2117" w:type="dxa"/>
          </w:tcPr>
          <w:p w14:paraId="702C666E" w14:textId="77777777" w:rsidR="00923F87" w:rsidRPr="00BC588C" w:rsidRDefault="00ED37EE" w:rsidP="00AF484C">
            <w:pPr>
              <w:autoSpaceDE w:val="0"/>
              <w:autoSpaceDN w:val="0"/>
              <w:adjustRightInd w:val="0"/>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The fate of other animals</w:t>
            </w:r>
            <w:r w:rsidR="006620E0" w:rsidRPr="00BC588C">
              <w:rPr>
                <w:rFonts w:ascii="Times New Roman" w:hAnsi="Times New Roman" w:cs="Times New Roman"/>
                <w:color w:val="000000" w:themeColor="text1"/>
                <w:sz w:val="24"/>
                <w:szCs w:val="24"/>
              </w:rPr>
              <w:t xml:space="preserve"> in mangrove</w:t>
            </w:r>
            <w:r w:rsidRPr="00BC588C">
              <w:rPr>
                <w:rFonts w:ascii="Times New Roman" w:hAnsi="Times New Roman" w:cs="Times New Roman"/>
                <w:color w:val="000000" w:themeColor="text1"/>
                <w:sz w:val="24"/>
                <w:szCs w:val="24"/>
              </w:rPr>
              <w:t xml:space="preserve"> is related to the fate of spotted deer. </w:t>
            </w:r>
          </w:p>
        </w:tc>
      </w:tr>
      <w:tr w:rsidR="00923F87" w:rsidRPr="00BC588C" w14:paraId="5C4B6088" w14:textId="77777777" w:rsidTr="00345B6F">
        <w:tc>
          <w:tcPr>
            <w:tcW w:w="2448" w:type="dxa"/>
          </w:tcPr>
          <w:p w14:paraId="491EE1CC" w14:textId="77777777" w:rsidR="00923F87" w:rsidRPr="00BC588C" w:rsidRDefault="00923F87" w:rsidP="00AF484C">
            <w:pPr>
              <w:autoSpaceDE w:val="0"/>
              <w:autoSpaceDN w:val="0"/>
              <w:adjustRightInd w:val="0"/>
              <w:jc w:val="both"/>
              <w:rPr>
                <w:rFonts w:ascii="Times New Roman" w:hAnsi="Times New Roman" w:cs="Times New Roman"/>
                <w:b/>
                <w:color w:val="000000" w:themeColor="text1"/>
                <w:sz w:val="24"/>
                <w:szCs w:val="24"/>
              </w:rPr>
            </w:pPr>
          </w:p>
        </w:tc>
        <w:tc>
          <w:tcPr>
            <w:tcW w:w="4680" w:type="dxa"/>
          </w:tcPr>
          <w:p w14:paraId="40C919F7" w14:textId="77777777" w:rsidR="00923F87" w:rsidRPr="00BC588C" w:rsidRDefault="00923F87" w:rsidP="00AF484C">
            <w:pPr>
              <w:autoSpaceDE w:val="0"/>
              <w:autoSpaceDN w:val="0"/>
              <w:adjustRightInd w:val="0"/>
              <w:jc w:val="both"/>
              <w:rPr>
                <w:rFonts w:ascii="Times New Roman" w:hAnsi="Times New Roman" w:cs="Times New Roman"/>
                <w:color w:val="000000" w:themeColor="text1"/>
                <w:sz w:val="24"/>
                <w:szCs w:val="24"/>
              </w:rPr>
            </w:pPr>
          </w:p>
        </w:tc>
        <w:tc>
          <w:tcPr>
            <w:tcW w:w="2117" w:type="dxa"/>
          </w:tcPr>
          <w:p w14:paraId="7DF5DDD0" w14:textId="77777777" w:rsidR="00923F87" w:rsidRPr="00BC588C" w:rsidRDefault="00923F87" w:rsidP="00AF484C">
            <w:pPr>
              <w:autoSpaceDE w:val="0"/>
              <w:autoSpaceDN w:val="0"/>
              <w:adjustRightInd w:val="0"/>
              <w:jc w:val="both"/>
              <w:rPr>
                <w:rFonts w:ascii="Times New Roman" w:hAnsi="Times New Roman" w:cs="Times New Roman"/>
                <w:color w:val="000000" w:themeColor="text1"/>
                <w:sz w:val="24"/>
                <w:szCs w:val="24"/>
              </w:rPr>
            </w:pPr>
          </w:p>
        </w:tc>
      </w:tr>
      <w:tr w:rsidR="00104058" w:rsidRPr="00BC588C" w14:paraId="26432028" w14:textId="77777777" w:rsidTr="00104058">
        <w:tc>
          <w:tcPr>
            <w:tcW w:w="9245" w:type="dxa"/>
            <w:gridSpan w:val="3"/>
          </w:tcPr>
          <w:p w14:paraId="52C337DE" w14:textId="77777777" w:rsidR="00104058" w:rsidRPr="00BC588C" w:rsidRDefault="00E05711" w:rsidP="00AF484C">
            <w:pPr>
              <w:autoSpaceDE w:val="0"/>
              <w:autoSpaceDN w:val="0"/>
              <w:adjustRightInd w:val="0"/>
              <w:jc w:val="both"/>
              <w:rPr>
                <w:rFonts w:ascii="Times New Roman" w:hAnsi="Times New Roman" w:cs="Times New Roman"/>
                <w:color w:val="000000" w:themeColor="text1"/>
                <w:sz w:val="24"/>
                <w:szCs w:val="24"/>
              </w:rPr>
            </w:pPr>
            <w:r w:rsidRPr="00BC588C">
              <w:rPr>
                <w:rFonts w:ascii="Times New Roman" w:hAnsi="Times New Roman" w:cs="Times New Roman"/>
                <w:b/>
                <w:color w:val="000000" w:themeColor="text1"/>
                <w:sz w:val="24"/>
                <w:szCs w:val="24"/>
              </w:rPr>
              <w:t>COASTAL MUDFLATS</w:t>
            </w:r>
          </w:p>
        </w:tc>
      </w:tr>
      <w:tr w:rsidR="00637D86" w:rsidRPr="00BC588C" w14:paraId="506E0854" w14:textId="77777777" w:rsidTr="00345B6F">
        <w:tc>
          <w:tcPr>
            <w:tcW w:w="2448" w:type="dxa"/>
            <w:vMerge w:val="restart"/>
          </w:tcPr>
          <w:p w14:paraId="78357692" w14:textId="77777777" w:rsidR="00637D86" w:rsidRPr="00BC588C" w:rsidRDefault="00637D86" w:rsidP="00AF484C">
            <w:pPr>
              <w:autoSpaceDE w:val="0"/>
              <w:autoSpaceDN w:val="0"/>
              <w:adjustRightInd w:val="0"/>
              <w:jc w:val="both"/>
              <w:rPr>
                <w:rFonts w:ascii="Times New Roman" w:hAnsi="Times New Roman" w:cs="Times New Roman"/>
                <w:b/>
                <w:color w:val="000000" w:themeColor="text1"/>
                <w:sz w:val="24"/>
                <w:szCs w:val="24"/>
              </w:rPr>
            </w:pPr>
            <w:r w:rsidRPr="00BC588C">
              <w:rPr>
                <w:rFonts w:ascii="Times New Roman" w:hAnsi="Times New Roman" w:cs="Times New Roman"/>
                <w:b/>
                <w:color w:val="000000" w:themeColor="text1"/>
                <w:sz w:val="24"/>
                <w:szCs w:val="24"/>
              </w:rPr>
              <w:t>1. Migratory shore bird habitat</w:t>
            </w:r>
          </w:p>
        </w:tc>
        <w:tc>
          <w:tcPr>
            <w:tcW w:w="4680" w:type="dxa"/>
          </w:tcPr>
          <w:p w14:paraId="3612A94A" w14:textId="77777777" w:rsidR="00637D86" w:rsidRPr="00BC588C" w:rsidRDefault="00637D86" w:rsidP="00AF484C">
            <w:pPr>
              <w:autoSpaceDE w:val="0"/>
              <w:autoSpaceDN w:val="0"/>
              <w:adjustRightInd w:val="0"/>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1. The coastal mudflats should be kept as undisturbed as possible.</w:t>
            </w:r>
          </w:p>
        </w:tc>
        <w:tc>
          <w:tcPr>
            <w:tcW w:w="2117" w:type="dxa"/>
          </w:tcPr>
          <w:p w14:paraId="04F5453E" w14:textId="77777777" w:rsidR="00637D86" w:rsidRPr="00BC588C" w:rsidRDefault="00637D86" w:rsidP="00AF484C">
            <w:pPr>
              <w:autoSpaceDE w:val="0"/>
              <w:autoSpaceDN w:val="0"/>
              <w:adjustRightInd w:val="0"/>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If possible</w:t>
            </w:r>
          </w:p>
        </w:tc>
      </w:tr>
      <w:tr w:rsidR="00637D86" w:rsidRPr="00BC588C" w14:paraId="244CADDC" w14:textId="77777777" w:rsidTr="00345B6F">
        <w:tc>
          <w:tcPr>
            <w:tcW w:w="2448" w:type="dxa"/>
            <w:vMerge/>
          </w:tcPr>
          <w:p w14:paraId="2842702F" w14:textId="77777777" w:rsidR="00637D86" w:rsidRPr="00BC588C" w:rsidRDefault="00637D86" w:rsidP="00AF484C">
            <w:pPr>
              <w:autoSpaceDE w:val="0"/>
              <w:autoSpaceDN w:val="0"/>
              <w:adjustRightInd w:val="0"/>
              <w:jc w:val="both"/>
              <w:rPr>
                <w:rFonts w:ascii="Times New Roman" w:hAnsi="Times New Roman" w:cs="Times New Roman"/>
                <w:b/>
                <w:color w:val="000000" w:themeColor="text1"/>
                <w:sz w:val="24"/>
                <w:szCs w:val="24"/>
              </w:rPr>
            </w:pPr>
          </w:p>
        </w:tc>
        <w:tc>
          <w:tcPr>
            <w:tcW w:w="4680" w:type="dxa"/>
          </w:tcPr>
          <w:p w14:paraId="17D6839C" w14:textId="77777777" w:rsidR="00637D86" w:rsidRPr="00BC588C" w:rsidRDefault="00637D86" w:rsidP="00AF484C">
            <w:pPr>
              <w:autoSpaceDE w:val="0"/>
              <w:autoSpaceDN w:val="0"/>
              <w:adjustRightInd w:val="0"/>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 xml:space="preserve">2. If any intervention needed, assess the critical habitat, choose less critical area and try to minimize its effects on biodiversity. </w:t>
            </w:r>
          </w:p>
        </w:tc>
        <w:tc>
          <w:tcPr>
            <w:tcW w:w="2117" w:type="dxa"/>
          </w:tcPr>
          <w:p w14:paraId="1B83A48E" w14:textId="77777777" w:rsidR="00637D86" w:rsidRPr="00BC588C" w:rsidRDefault="00637D86" w:rsidP="00AF484C">
            <w:pPr>
              <w:autoSpaceDE w:val="0"/>
              <w:autoSpaceDN w:val="0"/>
              <w:adjustRightInd w:val="0"/>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Need detailed study for the assessment of the quality of habitat and to find out possible alternate habitats.</w:t>
            </w:r>
          </w:p>
        </w:tc>
      </w:tr>
      <w:tr w:rsidR="00923F87" w:rsidRPr="00BC588C" w14:paraId="1E9E4F7F" w14:textId="77777777" w:rsidTr="00345B6F">
        <w:tc>
          <w:tcPr>
            <w:tcW w:w="2448" w:type="dxa"/>
          </w:tcPr>
          <w:p w14:paraId="2CB69555" w14:textId="77777777" w:rsidR="00923F87" w:rsidRPr="00BC588C" w:rsidRDefault="00923F87" w:rsidP="00AF484C">
            <w:pPr>
              <w:autoSpaceDE w:val="0"/>
              <w:autoSpaceDN w:val="0"/>
              <w:adjustRightInd w:val="0"/>
              <w:jc w:val="both"/>
              <w:rPr>
                <w:rFonts w:ascii="Times New Roman" w:hAnsi="Times New Roman" w:cs="Times New Roman"/>
                <w:b/>
                <w:color w:val="000000" w:themeColor="text1"/>
                <w:sz w:val="24"/>
                <w:szCs w:val="24"/>
              </w:rPr>
            </w:pPr>
          </w:p>
        </w:tc>
        <w:tc>
          <w:tcPr>
            <w:tcW w:w="4680" w:type="dxa"/>
          </w:tcPr>
          <w:p w14:paraId="738BB17F" w14:textId="77777777" w:rsidR="00923F87" w:rsidRPr="00BC588C" w:rsidRDefault="00923F87" w:rsidP="00AF484C">
            <w:pPr>
              <w:autoSpaceDE w:val="0"/>
              <w:autoSpaceDN w:val="0"/>
              <w:adjustRightInd w:val="0"/>
              <w:jc w:val="both"/>
              <w:rPr>
                <w:rFonts w:ascii="Times New Roman" w:hAnsi="Times New Roman" w:cs="Times New Roman"/>
                <w:color w:val="000000" w:themeColor="text1"/>
                <w:sz w:val="24"/>
                <w:szCs w:val="24"/>
              </w:rPr>
            </w:pPr>
          </w:p>
        </w:tc>
        <w:tc>
          <w:tcPr>
            <w:tcW w:w="2117" w:type="dxa"/>
          </w:tcPr>
          <w:p w14:paraId="51254A40" w14:textId="77777777" w:rsidR="00923F87" w:rsidRPr="00BC588C" w:rsidRDefault="00923F87" w:rsidP="00AF484C">
            <w:pPr>
              <w:autoSpaceDE w:val="0"/>
              <w:autoSpaceDN w:val="0"/>
              <w:adjustRightInd w:val="0"/>
              <w:jc w:val="both"/>
              <w:rPr>
                <w:rFonts w:ascii="Times New Roman" w:hAnsi="Times New Roman" w:cs="Times New Roman"/>
                <w:color w:val="000000" w:themeColor="text1"/>
                <w:sz w:val="24"/>
                <w:szCs w:val="24"/>
              </w:rPr>
            </w:pPr>
          </w:p>
        </w:tc>
      </w:tr>
      <w:tr w:rsidR="00843628" w:rsidRPr="00BC588C" w14:paraId="0770EA2F" w14:textId="77777777" w:rsidTr="00E35F03">
        <w:tc>
          <w:tcPr>
            <w:tcW w:w="9245" w:type="dxa"/>
            <w:gridSpan w:val="3"/>
          </w:tcPr>
          <w:p w14:paraId="3A5C713C" w14:textId="77777777" w:rsidR="00843628" w:rsidRPr="00BC588C" w:rsidRDefault="00843628" w:rsidP="00AF484C">
            <w:pPr>
              <w:autoSpaceDE w:val="0"/>
              <w:autoSpaceDN w:val="0"/>
              <w:adjustRightInd w:val="0"/>
              <w:jc w:val="both"/>
              <w:rPr>
                <w:rFonts w:ascii="Times New Roman" w:hAnsi="Times New Roman" w:cs="Times New Roman"/>
                <w:b/>
                <w:color w:val="000000" w:themeColor="text1"/>
                <w:sz w:val="24"/>
                <w:szCs w:val="24"/>
              </w:rPr>
            </w:pPr>
            <w:r w:rsidRPr="00BC588C">
              <w:rPr>
                <w:rFonts w:ascii="Times New Roman" w:hAnsi="Times New Roman" w:cs="Times New Roman"/>
                <w:b/>
                <w:color w:val="000000" w:themeColor="text1"/>
                <w:sz w:val="24"/>
                <w:szCs w:val="24"/>
              </w:rPr>
              <w:t>HILL FORESTS</w:t>
            </w:r>
          </w:p>
        </w:tc>
      </w:tr>
      <w:tr w:rsidR="003211B5" w:rsidRPr="00BC588C" w14:paraId="6020AAFB" w14:textId="77777777" w:rsidTr="00345B6F">
        <w:tc>
          <w:tcPr>
            <w:tcW w:w="2448" w:type="dxa"/>
            <w:vMerge w:val="restart"/>
          </w:tcPr>
          <w:p w14:paraId="11D4C952" w14:textId="77777777" w:rsidR="003211B5" w:rsidRPr="00BC588C" w:rsidRDefault="003211B5" w:rsidP="00AF484C">
            <w:pPr>
              <w:autoSpaceDE w:val="0"/>
              <w:autoSpaceDN w:val="0"/>
              <w:adjustRightInd w:val="0"/>
              <w:jc w:val="both"/>
              <w:rPr>
                <w:rFonts w:ascii="Times New Roman" w:hAnsi="Times New Roman" w:cs="Times New Roman"/>
                <w:b/>
                <w:color w:val="000000" w:themeColor="text1"/>
                <w:sz w:val="24"/>
                <w:szCs w:val="24"/>
              </w:rPr>
            </w:pPr>
            <w:r w:rsidRPr="00BC588C">
              <w:rPr>
                <w:rFonts w:ascii="Times New Roman" w:hAnsi="Times New Roman" w:cs="Times New Roman"/>
                <w:b/>
                <w:color w:val="000000" w:themeColor="text1"/>
                <w:sz w:val="24"/>
                <w:szCs w:val="24"/>
              </w:rPr>
              <w:t xml:space="preserve">1. Critical habitats of terrestrial forest mammals </w:t>
            </w:r>
            <w:r w:rsidRPr="00BC588C">
              <w:rPr>
                <w:rFonts w:ascii="Times New Roman" w:hAnsi="Times New Roman" w:cs="Times New Roman"/>
                <w:color w:val="000000" w:themeColor="text1"/>
                <w:sz w:val="24"/>
                <w:szCs w:val="24"/>
              </w:rPr>
              <w:t>(Wild Goat, Black Bear, Barking Deer, Binturong etc.)</w:t>
            </w:r>
          </w:p>
        </w:tc>
        <w:tc>
          <w:tcPr>
            <w:tcW w:w="4680" w:type="dxa"/>
          </w:tcPr>
          <w:p w14:paraId="2B3C03C4" w14:textId="77777777" w:rsidR="003211B5" w:rsidRPr="00BC588C" w:rsidRDefault="003211B5" w:rsidP="00AF484C">
            <w:pPr>
              <w:autoSpaceDE w:val="0"/>
              <w:autoSpaceDN w:val="0"/>
              <w:adjustRightInd w:val="0"/>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 xml:space="preserve">1. The existing forest habitat must be protected and should be </w:t>
            </w:r>
            <w:proofErr w:type="gramStart"/>
            <w:r w:rsidRPr="00BC588C">
              <w:rPr>
                <w:rFonts w:ascii="Times New Roman" w:hAnsi="Times New Roman" w:cs="Times New Roman"/>
                <w:color w:val="000000" w:themeColor="text1"/>
                <w:sz w:val="24"/>
                <w:szCs w:val="24"/>
              </w:rPr>
              <w:t>kept</w:t>
            </w:r>
            <w:proofErr w:type="gramEnd"/>
            <w:r w:rsidRPr="00BC588C">
              <w:rPr>
                <w:rFonts w:ascii="Times New Roman" w:hAnsi="Times New Roman" w:cs="Times New Roman"/>
                <w:color w:val="000000" w:themeColor="text1"/>
                <w:sz w:val="24"/>
                <w:szCs w:val="24"/>
              </w:rPr>
              <w:t xml:space="preserve"> as it is to support natural regeneration.</w:t>
            </w:r>
          </w:p>
          <w:p w14:paraId="386939CA" w14:textId="77777777" w:rsidR="003211B5" w:rsidRPr="00BC588C" w:rsidRDefault="003211B5" w:rsidP="00AF484C">
            <w:pPr>
              <w:autoSpaceDE w:val="0"/>
              <w:autoSpaceDN w:val="0"/>
              <w:adjustRightInd w:val="0"/>
              <w:jc w:val="both"/>
              <w:rPr>
                <w:rFonts w:ascii="Times New Roman" w:hAnsi="Times New Roman" w:cs="Times New Roman"/>
                <w:color w:val="000000" w:themeColor="text1"/>
                <w:sz w:val="24"/>
                <w:szCs w:val="24"/>
              </w:rPr>
            </w:pPr>
          </w:p>
        </w:tc>
        <w:tc>
          <w:tcPr>
            <w:tcW w:w="2117" w:type="dxa"/>
          </w:tcPr>
          <w:p w14:paraId="37DACE14" w14:textId="77777777" w:rsidR="003211B5" w:rsidRPr="00BC588C" w:rsidRDefault="003211B5" w:rsidP="00AF484C">
            <w:pPr>
              <w:autoSpaceDE w:val="0"/>
              <w:autoSpaceDN w:val="0"/>
              <w:adjustRightInd w:val="0"/>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Natural forest will regenerate if disturbance is minimized.</w:t>
            </w:r>
          </w:p>
        </w:tc>
      </w:tr>
      <w:tr w:rsidR="003211B5" w:rsidRPr="00BC588C" w14:paraId="4DC8DB85" w14:textId="77777777" w:rsidTr="00345B6F">
        <w:tc>
          <w:tcPr>
            <w:tcW w:w="2448" w:type="dxa"/>
            <w:vMerge/>
          </w:tcPr>
          <w:p w14:paraId="604C5797" w14:textId="77777777" w:rsidR="003211B5" w:rsidRPr="00BC588C" w:rsidRDefault="003211B5" w:rsidP="00AF484C">
            <w:pPr>
              <w:autoSpaceDE w:val="0"/>
              <w:autoSpaceDN w:val="0"/>
              <w:adjustRightInd w:val="0"/>
              <w:jc w:val="both"/>
              <w:rPr>
                <w:rFonts w:ascii="Times New Roman" w:hAnsi="Times New Roman" w:cs="Times New Roman"/>
                <w:b/>
                <w:color w:val="000000" w:themeColor="text1"/>
                <w:sz w:val="24"/>
                <w:szCs w:val="24"/>
              </w:rPr>
            </w:pPr>
          </w:p>
        </w:tc>
        <w:tc>
          <w:tcPr>
            <w:tcW w:w="4680" w:type="dxa"/>
          </w:tcPr>
          <w:p w14:paraId="6BC93816" w14:textId="77777777" w:rsidR="003211B5" w:rsidRPr="00BC588C" w:rsidRDefault="003211B5" w:rsidP="00AF484C">
            <w:pPr>
              <w:autoSpaceDE w:val="0"/>
              <w:autoSpaceDN w:val="0"/>
              <w:adjustRightInd w:val="0"/>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2. Tourist activities must be restricted to only assigned areas. Tourists should not be allowed everywhere in the forest.</w:t>
            </w:r>
          </w:p>
        </w:tc>
        <w:tc>
          <w:tcPr>
            <w:tcW w:w="2117" w:type="dxa"/>
          </w:tcPr>
          <w:p w14:paraId="217983FA" w14:textId="77777777" w:rsidR="003211B5" w:rsidRPr="00BC588C" w:rsidRDefault="003211B5" w:rsidP="00AF484C">
            <w:pPr>
              <w:autoSpaceDE w:val="0"/>
              <w:autoSpaceDN w:val="0"/>
              <w:adjustRightInd w:val="0"/>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Controlled tourism must be practiced.</w:t>
            </w:r>
          </w:p>
        </w:tc>
      </w:tr>
      <w:tr w:rsidR="00637D86" w:rsidRPr="00BC588C" w14:paraId="666624E4" w14:textId="77777777" w:rsidTr="00345B6F">
        <w:tc>
          <w:tcPr>
            <w:tcW w:w="2448" w:type="dxa"/>
            <w:vMerge w:val="restart"/>
          </w:tcPr>
          <w:p w14:paraId="2D9A6505" w14:textId="77777777" w:rsidR="00637D86" w:rsidRPr="00BC588C" w:rsidRDefault="00637D86" w:rsidP="00AF484C">
            <w:pPr>
              <w:autoSpaceDE w:val="0"/>
              <w:autoSpaceDN w:val="0"/>
              <w:adjustRightInd w:val="0"/>
              <w:jc w:val="both"/>
              <w:rPr>
                <w:rFonts w:ascii="Times New Roman" w:hAnsi="Times New Roman" w:cs="Times New Roman"/>
                <w:b/>
                <w:color w:val="000000" w:themeColor="text1"/>
                <w:sz w:val="24"/>
                <w:szCs w:val="24"/>
              </w:rPr>
            </w:pPr>
            <w:r w:rsidRPr="00BC588C">
              <w:rPr>
                <w:rFonts w:ascii="Times New Roman" w:hAnsi="Times New Roman" w:cs="Times New Roman"/>
                <w:b/>
                <w:color w:val="000000" w:themeColor="text1"/>
                <w:sz w:val="24"/>
                <w:szCs w:val="24"/>
              </w:rPr>
              <w:t>2. Critical Otter habitats</w:t>
            </w:r>
          </w:p>
        </w:tc>
        <w:tc>
          <w:tcPr>
            <w:tcW w:w="4680" w:type="dxa"/>
          </w:tcPr>
          <w:p w14:paraId="17223348" w14:textId="77777777" w:rsidR="00637D86" w:rsidRPr="00BC588C" w:rsidRDefault="00637D86" w:rsidP="00AF484C">
            <w:pPr>
              <w:autoSpaceDE w:val="0"/>
              <w:autoSpaceDN w:val="0"/>
              <w:adjustRightInd w:val="0"/>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1. Tourist activities should be restricted in hill streams.</w:t>
            </w:r>
          </w:p>
        </w:tc>
        <w:tc>
          <w:tcPr>
            <w:tcW w:w="2117" w:type="dxa"/>
          </w:tcPr>
          <w:p w14:paraId="1616090E" w14:textId="77777777" w:rsidR="00637D86" w:rsidRPr="00BC588C" w:rsidRDefault="00637D86" w:rsidP="00AF484C">
            <w:pPr>
              <w:autoSpaceDE w:val="0"/>
              <w:autoSpaceDN w:val="0"/>
              <w:adjustRightInd w:val="0"/>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Tourists should be allowed up to a certain point of the stream.</w:t>
            </w:r>
          </w:p>
        </w:tc>
      </w:tr>
      <w:tr w:rsidR="00637D86" w:rsidRPr="00BC588C" w14:paraId="72D58254" w14:textId="77777777" w:rsidTr="00345B6F">
        <w:tc>
          <w:tcPr>
            <w:tcW w:w="2448" w:type="dxa"/>
            <w:vMerge/>
          </w:tcPr>
          <w:p w14:paraId="77A2319D" w14:textId="77777777" w:rsidR="00637D86" w:rsidRPr="00BC588C" w:rsidRDefault="00637D86" w:rsidP="00AF484C">
            <w:pPr>
              <w:autoSpaceDE w:val="0"/>
              <w:autoSpaceDN w:val="0"/>
              <w:adjustRightInd w:val="0"/>
              <w:jc w:val="both"/>
              <w:rPr>
                <w:rFonts w:ascii="Times New Roman" w:hAnsi="Times New Roman" w:cs="Times New Roman"/>
                <w:b/>
                <w:color w:val="000000" w:themeColor="text1"/>
                <w:sz w:val="24"/>
                <w:szCs w:val="24"/>
              </w:rPr>
            </w:pPr>
          </w:p>
        </w:tc>
        <w:tc>
          <w:tcPr>
            <w:tcW w:w="4680" w:type="dxa"/>
          </w:tcPr>
          <w:p w14:paraId="24565EBB" w14:textId="77777777" w:rsidR="00637D86" w:rsidRPr="00BC588C" w:rsidRDefault="00637D86" w:rsidP="00AF484C">
            <w:pPr>
              <w:autoSpaceDE w:val="0"/>
              <w:autoSpaceDN w:val="0"/>
              <w:adjustRightInd w:val="0"/>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2. None of the activities should be allowed in core areas of otter habitats.</w:t>
            </w:r>
          </w:p>
        </w:tc>
        <w:tc>
          <w:tcPr>
            <w:tcW w:w="2117" w:type="dxa"/>
          </w:tcPr>
          <w:p w14:paraId="207CE7CE" w14:textId="77777777" w:rsidR="00637D86" w:rsidRPr="00BC588C" w:rsidRDefault="00637D86" w:rsidP="00AF484C">
            <w:pPr>
              <w:autoSpaceDE w:val="0"/>
              <w:autoSpaceDN w:val="0"/>
              <w:adjustRightInd w:val="0"/>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No access should be provided to invade core areas of otter habitats.</w:t>
            </w:r>
          </w:p>
        </w:tc>
      </w:tr>
      <w:tr w:rsidR="00637D86" w:rsidRPr="00BC588C" w14:paraId="426994A0" w14:textId="77777777" w:rsidTr="00345B6F">
        <w:tc>
          <w:tcPr>
            <w:tcW w:w="2448" w:type="dxa"/>
            <w:vMerge/>
          </w:tcPr>
          <w:p w14:paraId="03F5CF13" w14:textId="77777777" w:rsidR="00637D86" w:rsidRPr="00BC588C" w:rsidRDefault="00637D86" w:rsidP="00AF484C">
            <w:pPr>
              <w:autoSpaceDE w:val="0"/>
              <w:autoSpaceDN w:val="0"/>
              <w:adjustRightInd w:val="0"/>
              <w:jc w:val="both"/>
              <w:rPr>
                <w:rFonts w:ascii="Times New Roman" w:hAnsi="Times New Roman" w:cs="Times New Roman"/>
                <w:b/>
                <w:color w:val="000000" w:themeColor="text1"/>
                <w:sz w:val="24"/>
                <w:szCs w:val="24"/>
              </w:rPr>
            </w:pPr>
          </w:p>
        </w:tc>
        <w:tc>
          <w:tcPr>
            <w:tcW w:w="4680" w:type="dxa"/>
          </w:tcPr>
          <w:p w14:paraId="0815B770" w14:textId="77777777" w:rsidR="00637D86" w:rsidRPr="00BC588C" w:rsidRDefault="00637D86" w:rsidP="00AF484C">
            <w:pPr>
              <w:autoSpaceDE w:val="0"/>
              <w:autoSpaceDN w:val="0"/>
              <w:adjustRightInd w:val="0"/>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 xml:space="preserve">3. Pollution in hill streams must be prevented </w:t>
            </w:r>
            <w:r w:rsidRPr="00BC588C">
              <w:rPr>
                <w:rFonts w:ascii="Times New Roman" w:hAnsi="Times New Roman" w:cs="Times New Roman"/>
                <w:color w:val="000000" w:themeColor="text1"/>
                <w:sz w:val="24"/>
                <w:szCs w:val="24"/>
              </w:rPr>
              <w:lastRenderedPageBreak/>
              <w:t>to conserve fish diversity in hill streams.</w:t>
            </w:r>
          </w:p>
        </w:tc>
        <w:tc>
          <w:tcPr>
            <w:tcW w:w="2117" w:type="dxa"/>
          </w:tcPr>
          <w:p w14:paraId="442B0B9E" w14:textId="77777777" w:rsidR="00637D86" w:rsidRPr="00BC588C" w:rsidRDefault="00637D86" w:rsidP="00AF484C">
            <w:pPr>
              <w:autoSpaceDE w:val="0"/>
              <w:autoSpaceDN w:val="0"/>
              <w:adjustRightInd w:val="0"/>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lastRenderedPageBreak/>
              <w:t xml:space="preserve">Policy should be </w:t>
            </w:r>
            <w:r w:rsidRPr="00BC588C">
              <w:rPr>
                <w:rFonts w:ascii="Times New Roman" w:hAnsi="Times New Roman" w:cs="Times New Roman"/>
                <w:color w:val="000000" w:themeColor="text1"/>
                <w:sz w:val="24"/>
                <w:szCs w:val="24"/>
              </w:rPr>
              <w:lastRenderedPageBreak/>
              <w:t>taken to prevent pollution in hill stream.</w:t>
            </w:r>
          </w:p>
        </w:tc>
      </w:tr>
      <w:tr w:rsidR="00637D86" w:rsidRPr="00BC588C" w14:paraId="643EF858" w14:textId="77777777" w:rsidTr="00345B6F">
        <w:tc>
          <w:tcPr>
            <w:tcW w:w="2448" w:type="dxa"/>
            <w:vMerge w:val="restart"/>
          </w:tcPr>
          <w:p w14:paraId="67778B00" w14:textId="77777777" w:rsidR="00637D86" w:rsidRPr="00BC588C" w:rsidRDefault="00637D86" w:rsidP="00AF484C">
            <w:pPr>
              <w:autoSpaceDE w:val="0"/>
              <w:autoSpaceDN w:val="0"/>
              <w:adjustRightInd w:val="0"/>
              <w:jc w:val="both"/>
              <w:rPr>
                <w:rFonts w:ascii="Times New Roman" w:hAnsi="Times New Roman" w:cs="Times New Roman"/>
                <w:b/>
                <w:color w:val="000000" w:themeColor="text1"/>
                <w:sz w:val="24"/>
                <w:szCs w:val="24"/>
              </w:rPr>
            </w:pPr>
            <w:r w:rsidRPr="00BC588C">
              <w:rPr>
                <w:rFonts w:ascii="Times New Roman" w:hAnsi="Times New Roman" w:cs="Times New Roman"/>
                <w:b/>
                <w:color w:val="000000" w:themeColor="text1"/>
                <w:sz w:val="24"/>
                <w:szCs w:val="24"/>
              </w:rPr>
              <w:lastRenderedPageBreak/>
              <w:t>3. Critical amphibian and reptile habitats</w:t>
            </w:r>
          </w:p>
        </w:tc>
        <w:tc>
          <w:tcPr>
            <w:tcW w:w="4680" w:type="dxa"/>
          </w:tcPr>
          <w:p w14:paraId="701C66C6" w14:textId="77777777" w:rsidR="00637D86" w:rsidRPr="00BC588C" w:rsidRDefault="00637D86" w:rsidP="00AF484C">
            <w:pPr>
              <w:autoSpaceDE w:val="0"/>
              <w:autoSpaceDN w:val="0"/>
              <w:adjustRightInd w:val="0"/>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1. Tourists should not be allowed to take bath or doing any other activities in hill streams (particular portion of the stream).</w:t>
            </w:r>
          </w:p>
        </w:tc>
        <w:tc>
          <w:tcPr>
            <w:tcW w:w="2117" w:type="dxa"/>
          </w:tcPr>
          <w:p w14:paraId="0C9FA9BA" w14:textId="77777777" w:rsidR="00637D86" w:rsidRPr="00BC588C" w:rsidRDefault="00637D86" w:rsidP="00AF484C">
            <w:pPr>
              <w:autoSpaceDE w:val="0"/>
              <w:autoSpaceDN w:val="0"/>
              <w:adjustRightInd w:val="0"/>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Tourist activities in water destroy eggs tadpoles of threatened amphibians.</w:t>
            </w:r>
          </w:p>
        </w:tc>
      </w:tr>
      <w:tr w:rsidR="00637D86" w:rsidRPr="00BC588C" w14:paraId="0F8D01F9" w14:textId="77777777" w:rsidTr="00345B6F">
        <w:tc>
          <w:tcPr>
            <w:tcW w:w="2448" w:type="dxa"/>
            <w:vMerge/>
          </w:tcPr>
          <w:p w14:paraId="5ECA3583" w14:textId="77777777" w:rsidR="00637D86" w:rsidRPr="00BC588C" w:rsidRDefault="00637D86" w:rsidP="00AF484C">
            <w:pPr>
              <w:autoSpaceDE w:val="0"/>
              <w:autoSpaceDN w:val="0"/>
              <w:adjustRightInd w:val="0"/>
              <w:jc w:val="both"/>
              <w:rPr>
                <w:rFonts w:ascii="Times New Roman" w:hAnsi="Times New Roman" w:cs="Times New Roman"/>
                <w:b/>
                <w:color w:val="000000" w:themeColor="text1"/>
                <w:sz w:val="24"/>
                <w:szCs w:val="24"/>
              </w:rPr>
            </w:pPr>
          </w:p>
        </w:tc>
        <w:tc>
          <w:tcPr>
            <w:tcW w:w="4680" w:type="dxa"/>
          </w:tcPr>
          <w:p w14:paraId="0E73D1DD" w14:textId="77777777" w:rsidR="00637D86" w:rsidRPr="00BC588C" w:rsidRDefault="00637D86" w:rsidP="00AF484C">
            <w:pPr>
              <w:autoSpaceDE w:val="0"/>
              <w:autoSpaceDN w:val="0"/>
              <w:adjustRightInd w:val="0"/>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2. Access of tourists must be sized before sun set.</w:t>
            </w:r>
          </w:p>
        </w:tc>
        <w:tc>
          <w:tcPr>
            <w:tcW w:w="2117" w:type="dxa"/>
          </w:tcPr>
          <w:p w14:paraId="0C46B4A6" w14:textId="77777777" w:rsidR="00637D86" w:rsidRPr="00BC588C" w:rsidRDefault="00637D86" w:rsidP="00AF484C">
            <w:pPr>
              <w:autoSpaceDE w:val="0"/>
              <w:autoSpaceDN w:val="0"/>
              <w:adjustRightInd w:val="0"/>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Most of the amphibians and reptiles are nocturnal.</w:t>
            </w:r>
          </w:p>
        </w:tc>
      </w:tr>
      <w:tr w:rsidR="00637D86" w:rsidRPr="00BC588C" w14:paraId="2C8E7B2A" w14:textId="77777777" w:rsidTr="00345B6F">
        <w:tc>
          <w:tcPr>
            <w:tcW w:w="2448" w:type="dxa"/>
            <w:vMerge/>
          </w:tcPr>
          <w:p w14:paraId="2F9173BE" w14:textId="77777777" w:rsidR="00637D86" w:rsidRPr="00BC588C" w:rsidRDefault="00637D86" w:rsidP="00AF484C">
            <w:pPr>
              <w:autoSpaceDE w:val="0"/>
              <w:autoSpaceDN w:val="0"/>
              <w:adjustRightInd w:val="0"/>
              <w:jc w:val="both"/>
              <w:rPr>
                <w:rFonts w:ascii="Times New Roman" w:hAnsi="Times New Roman" w:cs="Times New Roman"/>
                <w:b/>
                <w:color w:val="000000" w:themeColor="text1"/>
                <w:sz w:val="24"/>
                <w:szCs w:val="24"/>
              </w:rPr>
            </w:pPr>
          </w:p>
        </w:tc>
        <w:tc>
          <w:tcPr>
            <w:tcW w:w="4680" w:type="dxa"/>
          </w:tcPr>
          <w:p w14:paraId="7A120208" w14:textId="77777777" w:rsidR="00637D86" w:rsidRPr="00BC588C" w:rsidRDefault="00637D86" w:rsidP="00AF484C">
            <w:pPr>
              <w:autoSpaceDE w:val="0"/>
              <w:autoSpaceDN w:val="0"/>
              <w:adjustRightInd w:val="0"/>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3. Awareness building is needed among the local inhabitants to conserve threatened amphibians and reptiles and their habitats.</w:t>
            </w:r>
          </w:p>
        </w:tc>
        <w:tc>
          <w:tcPr>
            <w:tcW w:w="2117" w:type="dxa"/>
          </w:tcPr>
          <w:p w14:paraId="1FE4EE16" w14:textId="77777777" w:rsidR="00637D86" w:rsidRPr="00BC588C" w:rsidRDefault="00637D86" w:rsidP="00AF484C">
            <w:pPr>
              <w:autoSpaceDE w:val="0"/>
              <w:autoSpaceDN w:val="0"/>
              <w:adjustRightInd w:val="0"/>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Beneficial roles of these species should be focused among the local people.</w:t>
            </w:r>
          </w:p>
        </w:tc>
      </w:tr>
      <w:tr w:rsidR="00DB5DCE" w:rsidRPr="00BC588C" w14:paraId="74A84D94" w14:textId="77777777" w:rsidTr="00345B6F">
        <w:tc>
          <w:tcPr>
            <w:tcW w:w="2448" w:type="dxa"/>
          </w:tcPr>
          <w:p w14:paraId="7117C46F" w14:textId="77777777" w:rsidR="00DB5DCE" w:rsidRPr="00BC588C" w:rsidRDefault="00890E60" w:rsidP="00AF484C">
            <w:pPr>
              <w:autoSpaceDE w:val="0"/>
              <w:autoSpaceDN w:val="0"/>
              <w:adjustRightInd w:val="0"/>
              <w:jc w:val="both"/>
              <w:rPr>
                <w:rFonts w:ascii="Times New Roman" w:hAnsi="Times New Roman" w:cs="Times New Roman"/>
                <w:b/>
                <w:color w:val="000000" w:themeColor="text1"/>
                <w:sz w:val="24"/>
                <w:szCs w:val="24"/>
              </w:rPr>
            </w:pPr>
            <w:r w:rsidRPr="00BC588C">
              <w:rPr>
                <w:rFonts w:ascii="Times New Roman" w:hAnsi="Times New Roman" w:cs="Times New Roman"/>
                <w:b/>
                <w:color w:val="000000" w:themeColor="text1"/>
                <w:sz w:val="24"/>
                <w:szCs w:val="24"/>
              </w:rPr>
              <w:t>4. Development of ecotourism</w:t>
            </w:r>
          </w:p>
        </w:tc>
        <w:tc>
          <w:tcPr>
            <w:tcW w:w="4680" w:type="dxa"/>
          </w:tcPr>
          <w:p w14:paraId="37D7CFC9" w14:textId="77777777" w:rsidR="00DB5DCE" w:rsidRPr="00BC588C" w:rsidRDefault="00393F2D" w:rsidP="00AF484C">
            <w:pPr>
              <w:autoSpaceDE w:val="0"/>
              <w:autoSpaceDN w:val="0"/>
              <w:adjustRightInd w:val="0"/>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1. None of the intervention should be conducted in critical wildlife habitats as well as in the core area of threatened species.</w:t>
            </w:r>
          </w:p>
        </w:tc>
        <w:tc>
          <w:tcPr>
            <w:tcW w:w="2117" w:type="dxa"/>
          </w:tcPr>
          <w:p w14:paraId="6D4B166D" w14:textId="77777777" w:rsidR="00DB5DCE" w:rsidRPr="00BC588C" w:rsidRDefault="00010A87" w:rsidP="00AF484C">
            <w:pPr>
              <w:autoSpaceDE w:val="0"/>
              <w:autoSpaceDN w:val="0"/>
              <w:adjustRightInd w:val="0"/>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Detailed study is needed to find out comparatively less impact areas for intervention if necessary.</w:t>
            </w:r>
          </w:p>
        </w:tc>
      </w:tr>
      <w:tr w:rsidR="00DB5DCE" w:rsidRPr="00BC588C" w14:paraId="77BBAA45" w14:textId="77777777" w:rsidTr="00345B6F">
        <w:tc>
          <w:tcPr>
            <w:tcW w:w="2448" w:type="dxa"/>
          </w:tcPr>
          <w:p w14:paraId="77B51BE0" w14:textId="77777777" w:rsidR="00DB5DCE" w:rsidRPr="00BC588C" w:rsidRDefault="00DB5DCE" w:rsidP="00AF484C">
            <w:pPr>
              <w:autoSpaceDE w:val="0"/>
              <w:autoSpaceDN w:val="0"/>
              <w:adjustRightInd w:val="0"/>
              <w:jc w:val="both"/>
              <w:rPr>
                <w:rFonts w:ascii="Times New Roman" w:hAnsi="Times New Roman" w:cs="Times New Roman"/>
                <w:b/>
                <w:color w:val="000000" w:themeColor="text1"/>
                <w:sz w:val="24"/>
                <w:szCs w:val="24"/>
              </w:rPr>
            </w:pPr>
          </w:p>
        </w:tc>
        <w:tc>
          <w:tcPr>
            <w:tcW w:w="4680" w:type="dxa"/>
          </w:tcPr>
          <w:p w14:paraId="79FB5CFA" w14:textId="77777777" w:rsidR="00DB5DCE" w:rsidRPr="00BC588C" w:rsidRDefault="00010A87" w:rsidP="00AF484C">
            <w:pPr>
              <w:autoSpaceDE w:val="0"/>
              <w:autoSpaceDN w:val="0"/>
              <w:adjustRightInd w:val="0"/>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2. If necessary, intervention should be allowed only in the periphery or start point of the trail.</w:t>
            </w:r>
          </w:p>
        </w:tc>
        <w:tc>
          <w:tcPr>
            <w:tcW w:w="2117" w:type="dxa"/>
          </w:tcPr>
          <w:p w14:paraId="3B2AE5B8" w14:textId="77777777" w:rsidR="00DB5DCE" w:rsidRPr="00BC588C" w:rsidRDefault="002516F4" w:rsidP="00AF484C">
            <w:pPr>
              <w:autoSpaceDE w:val="0"/>
              <w:autoSpaceDN w:val="0"/>
              <w:adjustRightInd w:val="0"/>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Impact of the intervention will be minimized.</w:t>
            </w:r>
          </w:p>
        </w:tc>
      </w:tr>
      <w:tr w:rsidR="00DB5DCE" w:rsidRPr="00BC588C" w14:paraId="086E7D37" w14:textId="77777777" w:rsidTr="00345B6F">
        <w:tc>
          <w:tcPr>
            <w:tcW w:w="2448" w:type="dxa"/>
          </w:tcPr>
          <w:p w14:paraId="757FFE84" w14:textId="77777777" w:rsidR="00DB5DCE" w:rsidRPr="00BC588C" w:rsidRDefault="00DB5DCE" w:rsidP="00AF484C">
            <w:pPr>
              <w:autoSpaceDE w:val="0"/>
              <w:autoSpaceDN w:val="0"/>
              <w:adjustRightInd w:val="0"/>
              <w:jc w:val="both"/>
              <w:rPr>
                <w:rFonts w:ascii="Times New Roman" w:hAnsi="Times New Roman" w:cs="Times New Roman"/>
                <w:b/>
                <w:color w:val="000000" w:themeColor="text1"/>
                <w:sz w:val="24"/>
                <w:szCs w:val="24"/>
              </w:rPr>
            </w:pPr>
          </w:p>
        </w:tc>
        <w:tc>
          <w:tcPr>
            <w:tcW w:w="4680" w:type="dxa"/>
          </w:tcPr>
          <w:p w14:paraId="4A540C0F" w14:textId="77777777" w:rsidR="00DB5DCE" w:rsidRPr="00BC588C" w:rsidRDefault="00E97624" w:rsidP="00AF484C">
            <w:pPr>
              <w:autoSpaceDE w:val="0"/>
              <w:autoSpaceDN w:val="0"/>
              <w:adjustRightInd w:val="0"/>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3. In Mohamaya lake, infrastructure development (if necessary) must be restricted to the western side of the lake. It should not</w:t>
            </w:r>
            <w:r w:rsidR="00AA2C2D" w:rsidRPr="00BC588C">
              <w:rPr>
                <w:rFonts w:ascii="Times New Roman" w:hAnsi="Times New Roman" w:cs="Times New Roman"/>
                <w:color w:val="000000" w:themeColor="text1"/>
                <w:sz w:val="24"/>
                <w:szCs w:val="24"/>
              </w:rPr>
              <w:t xml:space="preserve"> be allowed in the eastern side-</w:t>
            </w:r>
            <w:r w:rsidRPr="00BC588C">
              <w:rPr>
                <w:rFonts w:ascii="Times New Roman" w:hAnsi="Times New Roman" w:cs="Times New Roman"/>
                <w:color w:val="000000" w:themeColor="text1"/>
                <w:sz w:val="24"/>
                <w:szCs w:val="24"/>
              </w:rPr>
              <w:t>which is continuous with the hill forest.</w:t>
            </w:r>
          </w:p>
        </w:tc>
        <w:tc>
          <w:tcPr>
            <w:tcW w:w="2117" w:type="dxa"/>
          </w:tcPr>
          <w:p w14:paraId="155F69E7" w14:textId="77777777" w:rsidR="00DB5DCE" w:rsidRPr="00BC588C" w:rsidRDefault="002516F4" w:rsidP="00AF484C">
            <w:pPr>
              <w:autoSpaceDE w:val="0"/>
              <w:autoSpaceDN w:val="0"/>
              <w:adjustRightInd w:val="0"/>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Many threatened animals live in the eastern side of the Mohamaya lake.</w:t>
            </w:r>
          </w:p>
        </w:tc>
      </w:tr>
      <w:tr w:rsidR="00DB5DCE" w:rsidRPr="00BC588C" w14:paraId="467228BC" w14:textId="77777777" w:rsidTr="00345B6F">
        <w:tc>
          <w:tcPr>
            <w:tcW w:w="2448" w:type="dxa"/>
          </w:tcPr>
          <w:p w14:paraId="11C66699" w14:textId="77777777" w:rsidR="00DB5DCE" w:rsidRPr="00BC588C" w:rsidRDefault="00DB5DCE" w:rsidP="00AF484C">
            <w:pPr>
              <w:autoSpaceDE w:val="0"/>
              <w:autoSpaceDN w:val="0"/>
              <w:adjustRightInd w:val="0"/>
              <w:jc w:val="both"/>
              <w:rPr>
                <w:rFonts w:ascii="Times New Roman" w:hAnsi="Times New Roman" w:cs="Times New Roman"/>
                <w:b/>
                <w:color w:val="000000" w:themeColor="text1"/>
                <w:sz w:val="24"/>
                <w:szCs w:val="24"/>
              </w:rPr>
            </w:pPr>
          </w:p>
        </w:tc>
        <w:tc>
          <w:tcPr>
            <w:tcW w:w="4680" w:type="dxa"/>
          </w:tcPr>
          <w:p w14:paraId="035AB73B" w14:textId="77777777" w:rsidR="00DB5DCE" w:rsidRPr="00BC588C" w:rsidRDefault="00AA2C2D" w:rsidP="00AF484C">
            <w:pPr>
              <w:autoSpaceDE w:val="0"/>
              <w:autoSpaceDN w:val="0"/>
              <w:adjustRightInd w:val="0"/>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4. Water based entertainment should be encouraged in Mohamaya lake rather than hiking in</w:t>
            </w:r>
            <w:r w:rsidR="00FC1D01" w:rsidRPr="00BC588C">
              <w:rPr>
                <w:rFonts w:ascii="Times New Roman" w:hAnsi="Times New Roman" w:cs="Times New Roman"/>
                <w:color w:val="000000" w:themeColor="text1"/>
                <w:sz w:val="24"/>
                <w:szCs w:val="24"/>
              </w:rPr>
              <w:t xml:space="preserve"> hill forests.</w:t>
            </w:r>
          </w:p>
        </w:tc>
        <w:tc>
          <w:tcPr>
            <w:tcW w:w="2117" w:type="dxa"/>
          </w:tcPr>
          <w:p w14:paraId="4A33F606" w14:textId="77777777" w:rsidR="00DB5DCE" w:rsidRPr="00BC588C" w:rsidRDefault="002516F4" w:rsidP="00AF484C">
            <w:pPr>
              <w:autoSpaceDE w:val="0"/>
              <w:autoSpaceDN w:val="0"/>
              <w:adjustRightInd w:val="0"/>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It will reduce pressure on hill forests.</w:t>
            </w:r>
          </w:p>
        </w:tc>
      </w:tr>
      <w:tr w:rsidR="00290D75" w:rsidRPr="00BC588C" w14:paraId="7C8B219E" w14:textId="77777777" w:rsidTr="00345B6F">
        <w:tc>
          <w:tcPr>
            <w:tcW w:w="2448" w:type="dxa"/>
          </w:tcPr>
          <w:p w14:paraId="249184FF" w14:textId="77777777" w:rsidR="00290D75" w:rsidRPr="00BC588C" w:rsidRDefault="00290D75" w:rsidP="00AF484C">
            <w:pPr>
              <w:autoSpaceDE w:val="0"/>
              <w:autoSpaceDN w:val="0"/>
              <w:adjustRightInd w:val="0"/>
              <w:jc w:val="both"/>
              <w:rPr>
                <w:rFonts w:ascii="Times New Roman" w:hAnsi="Times New Roman" w:cs="Times New Roman"/>
                <w:b/>
                <w:color w:val="000000" w:themeColor="text1"/>
                <w:sz w:val="24"/>
                <w:szCs w:val="24"/>
              </w:rPr>
            </w:pPr>
          </w:p>
        </w:tc>
        <w:tc>
          <w:tcPr>
            <w:tcW w:w="4680" w:type="dxa"/>
          </w:tcPr>
          <w:p w14:paraId="7DA7F629" w14:textId="77777777" w:rsidR="00290D75" w:rsidRPr="00BC588C" w:rsidRDefault="00292B0B" w:rsidP="00292B0B">
            <w:pPr>
              <w:autoSpaceDE w:val="0"/>
              <w:autoSpaceDN w:val="0"/>
              <w:adjustRightInd w:val="0"/>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5. In h</w:t>
            </w:r>
            <w:r w:rsidR="00D001CD" w:rsidRPr="00BC588C">
              <w:rPr>
                <w:rFonts w:ascii="Times New Roman" w:hAnsi="Times New Roman" w:cs="Times New Roman"/>
                <w:color w:val="000000" w:themeColor="text1"/>
                <w:sz w:val="24"/>
                <w:szCs w:val="24"/>
              </w:rPr>
              <w:t>ill streams</w:t>
            </w:r>
            <w:r w:rsidR="00C95826" w:rsidRPr="00BC588C">
              <w:rPr>
                <w:rFonts w:ascii="Times New Roman" w:hAnsi="Times New Roman" w:cs="Times New Roman"/>
                <w:color w:val="000000" w:themeColor="text1"/>
                <w:sz w:val="24"/>
                <w:szCs w:val="24"/>
              </w:rPr>
              <w:t>,</w:t>
            </w:r>
            <w:r w:rsidR="00D001CD" w:rsidRPr="00BC588C">
              <w:rPr>
                <w:rFonts w:ascii="Times New Roman" w:hAnsi="Times New Roman" w:cs="Times New Roman"/>
                <w:color w:val="000000" w:themeColor="text1"/>
                <w:sz w:val="24"/>
                <w:szCs w:val="24"/>
              </w:rPr>
              <w:t xml:space="preserve"> like </w:t>
            </w:r>
            <w:r w:rsidRPr="00BC588C">
              <w:rPr>
                <w:rFonts w:ascii="Times New Roman" w:hAnsi="Times New Roman" w:cs="Times New Roman"/>
                <w:color w:val="000000" w:themeColor="text1"/>
                <w:sz w:val="24"/>
                <w:szCs w:val="24"/>
              </w:rPr>
              <w:t xml:space="preserve">Khoiyachara and Napittachara, controlled ecotourism should be practiced. Visitors and </w:t>
            </w:r>
            <w:r w:rsidR="00C95826" w:rsidRPr="00BC588C">
              <w:rPr>
                <w:rFonts w:ascii="Times New Roman" w:hAnsi="Times New Roman" w:cs="Times New Roman"/>
                <w:color w:val="000000" w:themeColor="text1"/>
                <w:sz w:val="24"/>
                <w:szCs w:val="24"/>
              </w:rPr>
              <w:t>their activities must be restricted to the first portion of the stream; should not allowed any activities in the upper portion of the streams.</w:t>
            </w:r>
          </w:p>
        </w:tc>
        <w:tc>
          <w:tcPr>
            <w:tcW w:w="2117" w:type="dxa"/>
          </w:tcPr>
          <w:p w14:paraId="2F9B86B2" w14:textId="77777777" w:rsidR="00290D75" w:rsidRPr="00BC588C" w:rsidRDefault="002516F4" w:rsidP="00AF484C">
            <w:pPr>
              <w:autoSpaceDE w:val="0"/>
              <w:autoSpaceDN w:val="0"/>
              <w:adjustRightInd w:val="0"/>
              <w:jc w:val="both"/>
              <w:rPr>
                <w:rFonts w:ascii="Times New Roman" w:hAnsi="Times New Roman" w:cs="Times New Roman"/>
                <w:color w:val="000000" w:themeColor="text1"/>
                <w:sz w:val="24"/>
                <w:szCs w:val="24"/>
              </w:rPr>
            </w:pPr>
            <w:r w:rsidRPr="00BC588C">
              <w:rPr>
                <w:rFonts w:ascii="Times New Roman" w:hAnsi="Times New Roman" w:cs="Times New Roman"/>
                <w:color w:val="000000" w:themeColor="text1"/>
                <w:sz w:val="24"/>
                <w:szCs w:val="24"/>
              </w:rPr>
              <w:t>Critical habitats for amphibians and reptiles as well as otters will be saved.</w:t>
            </w:r>
          </w:p>
        </w:tc>
      </w:tr>
    </w:tbl>
    <w:p w14:paraId="0095AB21" w14:textId="77777777" w:rsidR="00D43135" w:rsidRPr="00BC588C" w:rsidRDefault="00D43135" w:rsidP="00AF484C">
      <w:pPr>
        <w:shd w:val="clear" w:color="auto" w:fill="FFFFFF"/>
        <w:autoSpaceDE w:val="0"/>
        <w:autoSpaceDN w:val="0"/>
        <w:adjustRightInd w:val="0"/>
        <w:spacing w:after="0" w:line="240" w:lineRule="auto"/>
        <w:jc w:val="both"/>
        <w:rPr>
          <w:rFonts w:ascii="Times New Roman" w:hAnsi="Times New Roman" w:cs="Times New Roman"/>
          <w:b/>
          <w:color w:val="0070C0"/>
          <w:sz w:val="32"/>
          <w:szCs w:val="24"/>
        </w:rPr>
      </w:pPr>
    </w:p>
    <w:p w14:paraId="08D2C6DE" w14:textId="77777777" w:rsidR="00DA2B87" w:rsidRPr="00BC588C" w:rsidRDefault="00F74918" w:rsidP="006A3607">
      <w:pPr>
        <w:spacing w:after="0" w:line="360" w:lineRule="auto"/>
        <w:rPr>
          <w:rFonts w:ascii="Times New Roman" w:hAnsi="Times New Roman" w:cs="Times New Roman"/>
          <w:b/>
          <w:color w:val="000000"/>
          <w:sz w:val="24"/>
          <w:szCs w:val="24"/>
        </w:rPr>
      </w:pPr>
      <w:r w:rsidRPr="00BC588C">
        <w:rPr>
          <w:rFonts w:ascii="Times New Roman" w:hAnsi="Times New Roman" w:cs="Times New Roman"/>
          <w:sz w:val="24"/>
          <w:szCs w:val="24"/>
        </w:rPr>
        <w:br w:type="column"/>
      </w:r>
      <w:r w:rsidR="006A3607" w:rsidRPr="00BC588C">
        <w:rPr>
          <w:rFonts w:ascii="Times New Roman" w:hAnsi="Times New Roman" w:cs="Times New Roman"/>
          <w:b/>
          <w:color w:val="000000"/>
          <w:sz w:val="24"/>
          <w:szCs w:val="24"/>
        </w:rPr>
        <w:lastRenderedPageBreak/>
        <w:t xml:space="preserve"> </w:t>
      </w:r>
      <w:r w:rsidRPr="00BC588C">
        <w:rPr>
          <w:rFonts w:ascii="Times New Roman" w:hAnsi="Times New Roman" w:cs="Times New Roman"/>
          <w:b/>
          <w:color w:val="000000"/>
          <w:sz w:val="24"/>
          <w:szCs w:val="24"/>
        </w:rPr>
        <w:t>Annex 1</w:t>
      </w:r>
    </w:p>
    <w:p w14:paraId="1923D6C5" w14:textId="77777777" w:rsidR="00F74918" w:rsidRPr="00BC588C" w:rsidRDefault="00F74918" w:rsidP="00C5308C">
      <w:pPr>
        <w:spacing w:after="0" w:line="240" w:lineRule="auto"/>
        <w:rPr>
          <w:rFonts w:ascii="Times New Roman" w:hAnsi="Times New Roman" w:cs="Times New Roman"/>
          <w:b/>
          <w:color w:val="000000"/>
          <w:sz w:val="24"/>
          <w:szCs w:val="24"/>
        </w:rPr>
      </w:pPr>
    </w:p>
    <w:p w14:paraId="0EF2F150" w14:textId="77777777" w:rsidR="00F74918" w:rsidRPr="00BC588C" w:rsidRDefault="00F74918" w:rsidP="00C5308C">
      <w:pPr>
        <w:spacing w:after="0" w:line="240" w:lineRule="auto"/>
        <w:rPr>
          <w:rFonts w:ascii="Times New Roman" w:hAnsi="Times New Roman" w:cs="Times New Roman"/>
          <w:b/>
          <w:color w:val="000000"/>
          <w:sz w:val="28"/>
          <w:szCs w:val="24"/>
        </w:rPr>
      </w:pPr>
      <w:r w:rsidRPr="00BC588C">
        <w:rPr>
          <w:rFonts w:ascii="Times New Roman" w:hAnsi="Times New Roman" w:cs="Times New Roman"/>
          <w:b/>
          <w:color w:val="000000"/>
          <w:sz w:val="28"/>
          <w:szCs w:val="24"/>
        </w:rPr>
        <w:t xml:space="preserve">Questionnaire </w:t>
      </w:r>
    </w:p>
    <w:p w14:paraId="19204C90" w14:textId="77777777" w:rsidR="00F74918" w:rsidRPr="00BC588C" w:rsidRDefault="00F74918" w:rsidP="00C5308C">
      <w:pPr>
        <w:spacing w:after="0" w:line="240" w:lineRule="auto"/>
        <w:rPr>
          <w:rFonts w:ascii="Times New Roman" w:hAnsi="Times New Roman" w:cs="Times New Roman"/>
          <w:b/>
          <w:color w:val="000000"/>
          <w:sz w:val="24"/>
          <w:szCs w:val="24"/>
        </w:rPr>
      </w:pPr>
    </w:p>
    <w:p w14:paraId="0725FEE1" w14:textId="77777777" w:rsidR="00F74918" w:rsidRPr="00BC588C" w:rsidRDefault="00F74918" w:rsidP="00F74918">
      <w:pPr>
        <w:jc w:val="center"/>
        <w:rPr>
          <w:rFonts w:ascii="Times New Roman" w:hAnsi="Times New Roman" w:cs="Times New Roman"/>
          <w:color w:val="262626" w:themeColor="text1" w:themeTint="D9"/>
          <w:sz w:val="24"/>
          <w:szCs w:val="24"/>
        </w:rPr>
      </w:pPr>
      <w:r w:rsidRPr="00BC588C">
        <w:rPr>
          <w:rFonts w:ascii="Times New Roman" w:hAnsi="Times New Roman" w:cs="Times New Roman"/>
          <w:b/>
          <w:sz w:val="24"/>
          <w:szCs w:val="24"/>
        </w:rPr>
        <w:t xml:space="preserve">Baseline Survey of Existing Flora and Fauna-Package-06 </w:t>
      </w:r>
      <w:r w:rsidRPr="00BC588C">
        <w:rPr>
          <w:rFonts w:ascii="Times New Roman" w:hAnsi="Times New Roman" w:cs="Times New Roman"/>
          <w:sz w:val="24"/>
          <w:szCs w:val="24"/>
        </w:rPr>
        <w:t xml:space="preserve">of </w:t>
      </w:r>
      <w:r w:rsidRPr="00BC588C">
        <w:rPr>
          <w:rFonts w:ascii="Times New Roman" w:hAnsi="Times New Roman" w:cs="Times New Roman"/>
          <w:color w:val="262626" w:themeColor="text1" w:themeTint="D9"/>
          <w:sz w:val="24"/>
          <w:szCs w:val="24"/>
        </w:rPr>
        <w:t>“Preparation of Development Plan for Mirsharai Upazila, Chittagong District: Risk Sensitive Land use Plan” Project under Urban Development Directorate (UDD).</w:t>
      </w:r>
    </w:p>
    <w:p w14:paraId="57AFAF4D" w14:textId="77777777" w:rsidR="00F74918" w:rsidRPr="00BC588C" w:rsidRDefault="00DA4B21" w:rsidP="00F74918">
      <w:pPr>
        <w:jc w:val="center"/>
        <w:rPr>
          <w:rFonts w:ascii="Times New Roman" w:hAnsi="Times New Roman" w:cs="Times New Roman"/>
          <w:b/>
          <w:sz w:val="28"/>
        </w:rPr>
      </w:pPr>
      <w:r w:rsidRPr="00BC588C">
        <w:rPr>
          <w:rFonts w:ascii="Times New Roman" w:hAnsi="Times New Roman" w:cs="Times New Roman"/>
          <w:noProof/>
        </w:rPr>
        <mc:AlternateContent>
          <mc:Choice Requires="wps">
            <w:drawing>
              <wp:anchor distT="0" distB="0" distL="114300" distR="114300" simplePos="0" relativeHeight="251657728" behindDoc="1" locked="0" layoutInCell="1" allowOverlap="1" wp14:anchorId="7E90685C" wp14:editId="05007B01">
                <wp:simplePos x="0" y="0"/>
                <wp:positionH relativeFrom="column">
                  <wp:posOffset>-148590</wp:posOffset>
                </wp:positionH>
                <wp:positionV relativeFrom="paragraph">
                  <wp:posOffset>167005</wp:posOffset>
                </wp:positionV>
                <wp:extent cx="6456680" cy="1293495"/>
                <wp:effectExtent l="0" t="0" r="20320" b="27305"/>
                <wp:wrapNone/>
                <wp:docPr id="2151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56680" cy="12934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26" style="position:absolute;margin-left:-11.65pt;margin-top:13.15pt;width:508.4pt;height:101.8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"/>
            </w:pict>
          </mc:Fallback>
        </mc:AlternateContent>
      </w:r>
    </w:p>
    <w:p w14:paraId="09E50FF4" w14:textId="77777777" w:rsidR="00F74918" w:rsidRPr="00BC588C" w:rsidRDefault="00F74918" w:rsidP="00F74918">
      <w:pPr>
        <w:rPr>
          <w:rFonts w:ascii="Times New Roman" w:hAnsi="Times New Roman" w:cs="Times New Roman"/>
          <w:sz w:val="20"/>
        </w:rPr>
      </w:pPr>
      <w:r w:rsidRPr="00BC588C">
        <w:rPr>
          <w:rFonts w:ascii="Times New Roman" w:hAnsi="Times New Roman" w:cs="Times New Roman"/>
          <w:sz w:val="20"/>
        </w:rPr>
        <w:t>Location:</w:t>
      </w:r>
      <w:r w:rsidRPr="00BC588C">
        <w:rPr>
          <w:rFonts w:ascii="Times New Roman" w:hAnsi="Times New Roman" w:cs="Times New Roman"/>
          <w:sz w:val="20"/>
        </w:rPr>
        <w:tab/>
      </w:r>
      <w:r w:rsidRPr="00BC588C">
        <w:rPr>
          <w:rFonts w:ascii="Times New Roman" w:hAnsi="Times New Roman" w:cs="Times New Roman"/>
          <w:sz w:val="20"/>
        </w:rPr>
        <w:tab/>
      </w:r>
      <w:r w:rsidRPr="00BC588C">
        <w:rPr>
          <w:rFonts w:ascii="Times New Roman" w:hAnsi="Times New Roman" w:cs="Times New Roman"/>
          <w:sz w:val="20"/>
        </w:rPr>
        <w:tab/>
      </w:r>
      <w:r w:rsidRPr="00BC588C">
        <w:rPr>
          <w:rFonts w:ascii="Times New Roman" w:hAnsi="Times New Roman" w:cs="Times New Roman"/>
          <w:sz w:val="20"/>
        </w:rPr>
        <w:tab/>
      </w:r>
      <w:r w:rsidRPr="00BC588C">
        <w:rPr>
          <w:rFonts w:ascii="Times New Roman" w:hAnsi="Times New Roman" w:cs="Times New Roman"/>
          <w:sz w:val="20"/>
        </w:rPr>
        <w:tab/>
      </w:r>
      <w:r w:rsidRPr="00BC588C">
        <w:rPr>
          <w:rFonts w:ascii="Times New Roman" w:hAnsi="Times New Roman" w:cs="Times New Roman"/>
          <w:sz w:val="20"/>
        </w:rPr>
        <w:tab/>
      </w:r>
      <w:r w:rsidRPr="00BC588C">
        <w:rPr>
          <w:rFonts w:ascii="Times New Roman" w:hAnsi="Times New Roman" w:cs="Times New Roman"/>
          <w:sz w:val="20"/>
        </w:rPr>
        <w:tab/>
      </w:r>
      <w:r w:rsidRPr="00BC588C">
        <w:rPr>
          <w:rFonts w:ascii="Times New Roman" w:hAnsi="Times New Roman" w:cs="Times New Roman"/>
          <w:sz w:val="20"/>
        </w:rPr>
        <w:tab/>
        <w:t xml:space="preserve">Date &amp; </w:t>
      </w:r>
      <w:r w:rsidRPr="00BC588C">
        <w:rPr>
          <w:rFonts w:ascii="Times New Roman" w:hAnsi="Times New Roman" w:cs="Times New Roman"/>
          <w:sz w:val="20"/>
        </w:rPr>
        <w:tab/>
        <w:t xml:space="preserve">Time:  </w:t>
      </w:r>
      <w:r w:rsidRPr="00BC588C">
        <w:rPr>
          <w:rFonts w:ascii="Times New Roman" w:hAnsi="Times New Roman" w:cs="Times New Roman"/>
          <w:sz w:val="20"/>
        </w:rPr>
        <w:tab/>
      </w:r>
      <w:r w:rsidRPr="00BC588C">
        <w:rPr>
          <w:rFonts w:ascii="Times New Roman" w:hAnsi="Times New Roman" w:cs="Times New Roman"/>
          <w:sz w:val="20"/>
        </w:rPr>
        <w:tab/>
      </w:r>
    </w:p>
    <w:p w14:paraId="33A1BFE2" w14:textId="77777777" w:rsidR="00F74918" w:rsidRPr="00BC588C" w:rsidRDefault="00F74918" w:rsidP="00F74918">
      <w:pPr>
        <w:rPr>
          <w:rFonts w:ascii="Times New Roman" w:hAnsi="Times New Roman" w:cs="Times New Roman"/>
          <w:sz w:val="20"/>
        </w:rPr>
      </w:pPr>
      <w:r w:rsidRPr="00BC588C">
        <w:rPr>
          <w:rFonts w:ascii="Times New Roman" w:hAnsi="Times New Roman" w:cs="Times New Roman"/>
          <w:sz w:val="20"/>
        </w:rPr>
        <w:t>Respondent Name</w:t>
      </w:r>
      <w:proofErr w:type="gramStart"/>
      <w:r w:rsidRPr="00BC588C">
        <w:rPr>
          <w:rFonts w:ascii="Times New Roman" w:hAnsi="Times New Roman" w:cs="Times New Roman"/>
          <w:sz w:val="20"/>
        </w:rPr>
        <w:t>:                                                                                  Address</w:t>
      </w:r>
      <w:proofErr w:type="gramEnd"/>
      <w:r w:rsidRPr="00BC588C">
        <w:rPr>
          <w:rFonts w:ascii="Times New Roman" w:hAnsi="Times New Roman" w:cs="Times New Roman"/>
          <w:sz w:val="20"/>
        </w:rPr>
        <w:t xml:space="preserve">: </w:t>
      </w:r>
    </w:p>
    <w:p w14:paraId="5F4B1C70" w14:textId="77777777" w:rsidR="00F74918" w:rsidRPr="00BC588C" w:rsidRDefault="00F74918" w:rsidP="00F74918">
      <w:pPr>
        <w:tabs>
          <w:tab w:val="left" w:pos="1170"/>
          <w:tab w:val="left" w:pos="2430"/>
          <w:tab w:val="left" w:pos="4050"/>
          <w:tab w:val="left" w:pos="6300"/>
        </w:tabs>
        <w:rPr>
          <w:rFonts w:ascii="Times New Roman" w:hAnsi="Times New Roman" w:cs="Times New Roman"/>
          <w:sz w:val="2"/>
        </w:rPr>
      </w:pPr>
    </w:p>
    <w:p w14:paraId="5F8EDEA2" w14:textId="77777777" w:rsidR="00F74918" w:rsidRPr="00BC588C" w:rsidRDefault="00F74918" w:rsidP="00F74918">
      <w:pPr>
        <w:tabs>
          <w:tab w:val="left" w:pos="1170"/>
          <w:tab w:val="left" w:pos="2430"/>
          <w:tab w:val="left" w:pos="4050"/>
          <w:tab w:val="left" w:pos="6300"/>
        </w:tabs>
        <w:rPr>
          <w:rFonts w:ascii="Times New Roman" w:hAnsi="Times New Roman" w:cs="Times New Roman"/>
          <w:sz w:val="20"/>
        </w:rPr>
      </w:pPr>
      <w:r w:rsidRPr="00BC588C">
        <w:rPr>
          <w:rFonts w:ascii="Times New Roman" w:hAnsi="Times New Roman" w:cs="Times New Roman"/>
          <w:sz w:val="20"/>
        </w:rPr>
        <w:t>Age:</w:t>
      </w:r>
      <w:r w:rsidRPr="00BC588C">
        <w:rPr>
          <w:rFonts w:ascii="Times New Roman" w:hAnsi="Times New Roman" w:cs="Times New Roman"/>
          <w:sz w:val="20"/>
        </w:rPr>
        <w:tab/>
        <w:t>Sex:</w:t>
      </w:r>
      <w:r w:rsidRPr="00BC588C">
        <w:rPr>
          <w:rFonts w:ascii="Times New Roman" w:hAnsi="Times New Roman" w:cs="Times New Roman"/>
          <w:sz w:val="20"/>
        </w:rPr>
        <w:tab/>
        <w:t xml:space="preserve">Religion/Cast: </w:t>
      </w:r>
      <w:r w:rsidRPr="00BC588C">
        <w:rPr>
          <w:rFonts w:ascii="Times New Roman" w:hAnsi="Times New Roman" w:cs="Times New Roman"/>
          <w:sz w:val="20"/>
        </w:rPr>
        <w:tab/>
      </w:r>
      <w:r w:rsidRPr="00BC588C">
        <w:rPr>
          <w:rFonts w:ascii="Times New Roman" w:hAnsi="Times New Roman" w:cs="Times New Roman"/>
          <w:sz w:val="20"/>
        </w:rPr>
        <w:tab/>
      </w:r>
      <w:r w:rsidRPr="00BC588C">
        <w:rPr>
          <w:rFonts w:ascii="Times New Roman" w:hAnsi="Times New Roman" w:cs="Times New Roman"/>
          <w:sz w:val="20"/>
        </w:rPr>
        <w:tab/>
      </w:r>
      <w:r w:rsidRPr="00BC588C">
        <w:rPr>
          <w:rFonts w:ascii="Times New Roman" w:hAnsi="Times New Roman" w:cs="Times New Roman"/>
          <w:sz w:val="20"/>
        </w:rPr>
        <w:tab/>
        <w:t xml:space="preserve"> Education: </w:t>
      </w:r>
      <w:r w:rsidRPr="00BC588C">
        <w:rPr>
          <w:rFonts w:ascii="Times New Roman" w:hAnsi="Times New Roman" w:cs="Times New Roman"/>
          <w:sz w:val="20"/>
        </w:rPr>
        <w:tab/>
      </w:r>
    </w:p>
    <w:p w14:paraId="06FFE6EA" w14:textId="77777777" w:rsidR="00F74918" w:rsidRPr="00BC588C" w:rsidRDefault="00F74918" w:rsidP="00F74918">
      <w:pPr>
        <w:tabs>
          <w:tab w:val="left" w:pos="1170"/>
          <w:tab w:val="left" w:pos="2430"/>
          <w:tab w:val="left" w:pos="4050"/>
          <w:tab w:val="left" w:pos="6300"/>
        </w:tabs>
        <w:spacing w:after="100"/>
        <w:rPr>
          <w:rFonts w:ascii="Times New Roman" w:hAnsi="Times New Roman" w:cs="Times New Roman"/>
          <w:sz w:val="8"/>
        </w:rPr>
      </w:pPr>
    </w:p>
    <w:p w14:paraId="224A4E5D" w14:textId="77777777" w:rsidR="00F74918" w:rsidRPr="00BC588C" w:rsidRDefault="00F74918" w:rsidP="00F74918">
      <w:pPr>
        <w:tabs>
          <w:tab w:val="left" w:pos="1170"/>
          <w:tab w:val="left" w:pos="2430"/>
          <w:tab w:val="left" w:pos="4050"/>
          <w:tab w:val="left" w:pos="6300"/>
        </w:tabs>
        <w:spacing w:after="100"/>
        <w:rPr>
          <w:rFonts w:ascii="Times New Roman" w:hAnsi="Times New Roman" w:cs="Times New Roman"/>
          <w:b/>
          <w:i/>
        </w:rPr>
      </w:pPr>
      <w:r w:rsidRPr="00BC588C">
        <w:rPr>
          <w:rFonts w:ascii="Times New Roman" w:hAnsi="Times New Roman" w:cs="Times New Roman"/>
          <w:b/>
          <w:i/>
        </w:rPr>
        <w:t>Livelihood status</w:t>
      </w:r>
    </w:p>
    <w:p w14:paraId="17AD17D6" w14:textId="77777777" w:rsidR="00F74918" w:rsidRPr="00BC588C" w:rsidRDefault="00F74918" w:rsidP="00380FEC">
      <w:pPr>
        <w:pStyle w:val="ListParagraph"/>
        <w:numPr>
          <w:ilvl w:val="0"/>
          <w:numId w:val="5"/>
        </w:numPr>
        <w:spacing w:line="480" w:lineRule="auto"/>
        <w:ind w:left="360"/>
        <w:jc w:val="both"/>
        <w:rPr>
          <w:rFonts w:ascii="Times New Roman" w:hAnsi="Times New Roman" w:cs="Times New Roman"/>
          <w:color w:val="000000"/>
          <w:sz w:val="20"/>
          <w:szCs w:val="20"/>
        </w:rPr>
      </w:pPr>
      <w:r w:rsidRPr="00BC588C">
        <w:rPr>
          <w:rFonts w:ascii="Times New Roman" w:hAnsi="Times New Roman" w:cs="Times New Roman"/>
          <w:color w:val="000000"/>
          <w:sz w:val="20"/>
          <w:szCs w:val="20"/>
        </w:rPr>
        <w:t>How long have you been staying in this village / area?</w:t>
      </w:r>
    </w:p>
    <w:p w14:paraId="66781C3F" w14:textId="77777777" w:rsidR="00F74918" w:rsidRPr="00BC588C" w:rsidRDefault="00F74918" w:rsidP="00380FEC">
      <w:pPr>
        <w:pStyle w:val="ListParagraph"/>
        <w:numPr>
          <w:ilvl w:val="0"/>
          <w:numId w:val="5"/>
        </w:numPr>
        <w:spacing w:line="480" w:lineRule="auto"/>
        <w:ind w:left="360"/>
        <w:jc w:val="both"/>
        <w:rPr>
          <w:rFonts w:ascii="Times New Roman" w:hAnsi="Times New Roman" w:cs="Times New Roman"/>
          <w:color w:val="000000"/>
          <w:sz w:val="20"/>
          <w:szCs w:val="20"/>
        </w:rPr>
      </w:pPr>
      <w:r w:rsidRPr="00BC588C">
        <w:rPr>
          <w:rFonts w:ascii="Times New Roman" w:hAnsi="Times New Roman" w:cs="Times New Roman"/>
          <w:color w:val="000000"/>
          <w:sz w:val="20"/>
          <w:szCs w:val="20"/>
        </w:rPr>
        <w:t xml:space="preserve">Do you collect any resource (like fish, shell etc.) from the project area? </w:t>
      </w:r>
    </w:p>
    <w:p w14:paraId="28E07CDF" w14:textId="77777777" w:rsidR="00F74918" w:rsidRPr="00BC588C" w:rsidRDefault="00F74918" w:rsidP="00F74918">
      <w:pPr>
        <w:pStyle w:val="ListParagraph"/>
        <w:spacing w:line="480" w:lineRule="auto"/>
        <w:ind w:left="360"/>
        <w:jc w:val="both"/>
        <w:rPr>
          <w:rFonts w:ascii="Times New Roman" w:hAnsi="Times New Roman" w:cs="Times New Roman"/>
          <w:color w:val="000000"/>
          <w:sz w:val="20"/>
          <w:szCs w:val="20"/>
        </w:rPr>
      </w:pPr>
    </w:p>
    <w:p w14:paraId="472344A3" w14:textId="77777777" w:rsidR="00F74918" w:rsidRPr="00BC588C" w:rsidRDefault="00F74918" w:rsidP="00380FEC">
      <w:pPr>
        <w:pStyle w:val="ListParagraph"/>
        <w:numPr>
          <w:ilvl w:val="0"/>
          <w:numId w:val="5"/>
        </w:numPr>
        <w:spacing w:line="480" w:lineRule="auto"/>
        <w:ind w:left="360"/>
        <w:jc w:val="both"/>
        <w:rPr>
          <w:rFonts w:ascii="Times New Roman" w:hAnsi="Times New Roman" w:cs="Times New Roman"/>
          <w:color w:val="000000"/>
          <w:sz w:val="20"/>
          <w:szCs w:val="20"/>
        </w:rPr>
      </w:pPr>
      <w:r w:rsidRPr="00BC588C">
        <w:rPr>
          <w:rFonts w:ascii="Times New Roman" w:hAnsi="Times New Roman" w:cs="Times New Roman"/>
          <w:color w:val="000000"/>
          <w:sz w:val="20"/>
          <w:szCs w:val="20"/>
        </w:rPr>
        <w:t>If yes then how frequent?</w:t>
      </w:r>
    </w:p>
    <w:p w14:paraId="2F0D01F3" w14:textId="77777777" w:rsidR="00F74918" w:rsidRPr="00BC588C" w:rsidRDefault="00F74918" w:rsidP="00380FEC">
      <w:pPr>
        <w:pStyle w:val="ListParagraph"/>
        <w:numPr>
          <w:ilvl w:val="0"/>
          <w:numId w:val="5"/>
        </w:numPr>
        <w:spacing w:line="480" w:lineRule="auto"/>
        <w:ind w:left="360"/>
        <w:jc w:val="both"/>
        <w:rPr>
          <w:rFonts w:ascii="Times New Roman" w:hAnsi="Times New Roman" w:cs="Times New Roman"/>
          <w:color w:val="000000"/>
          <w:sz w:val="20"/>
          <w:szCs w:val="20"/>
        </w:rPr>
      </w:pPr>
      <w:r w:rsidRPr="00BC588C">
        <w:rPr>
          <w:rFonts w:ascii="Times New Roman" w:hAnsi="Times New Roman" w:cs="Times New Roman"/>
          <w:color w:val="000000"/>
          <w:sz w:val="20"/>
          <w:szCs w:val="20"/>
        </w:rPr>
        <w:t xml:space="preserve">Do you or your family member go for hunting?  Y     </w:t>
      </w:r>
      <w:proofErr w:type="gramStart"/>
      <w:r w:rsidRPr="00BC588C">
        <w:rPr>
          <w:rFonts w:ascii="Times New Roman" w:hAnsi="Times New Roman" w:cs="Times New Roman"/>
          <w:color w:val="000000"/>
          <w:sz w:val="20"/>
          <w:szCs w:val="20"/>
        </w:rPr>
        <w:t>/     N</w:t>
      </w:r>
      <w:proofErr w:type="gramEnd"/>
    </w:p>
    <w:p w14:paraId="21108DDD" w14:textId="77777777" w:rsidR="00F74918" w:rsidRPr="00BC588C" w:rsidRDefault="00F74918" w:rsidP="00380FEC">
      <w:pPr>
        <w:pStyle w:val="ListParagraph"/>
        <w:numPr>
          <w:ilvl w:val="0"/>
          <w:numId w:val="5"/>
        </w:numPr>
        <w:spacing w:line="480" w:lineRule="auto"/>
        <w:ind w:left="360"/>
        <w:jc w:val="both"/>
        <w:rPr>
          <w:rFonts w:ascii="Times New Roman" w:hAnsi="Times New Roman" w:cs="Times New Roman"/>
          <w:color w:val="000000"/>
          <w:sz w:val="20"/>
          <w:szCs w:val="20"/>
        </w:rPr>
      </w:pPr>
      <w:r w:rsidRPr="00BC588C">
        <w:rPr>
          <w:rFonts w:ascii="Times New Roman" w:hAnsi="Times New Roman" w:cs="Times New Roman"/>
          <w:color w:val="000000"/>
          <w:sz w:val="20"/>
          <w:szCs w:val="20"/>
        </w:rPr>
        <w:t>If yes, what are the species that you usually hunt for?</w:t>
      </w:r>
    </w:p>
    <w:p w14:paraId="131F0ECF" w14:textId="77777777" w:rsidR="00F74918" w:rsidRPr="00BC588C" w:rsidRDefault="00F74918" w:rsidP="00F74918">
      <w:pPr>
        <w:pStyle w:val="ListParagraph"/>
        <w:spacing w:line="480" w:lineRule="auto"/>
        <w:ind w:left="360"/>
        <w:jc w:val="both"/>
        <w:rPr>
          <w:rFonts w:ascii="Times New Roman" w:hAnsi="Times New Roman" w:cs="Times New Roman"/>
          <w:color w:val="000000"/>
          <w:sz w:val="20"/>
          <w:szCs w:val="20"/>
        </w:rPr>
      </w:pPr>
    </w:p>
    <w:p w14:paraId="2987E588" w14:textId="77777777" w:rsidR="00F74918" w:rsidRPr="00BC588C" w:rsidRDefault="00F74918" w:rsidP="00380FEC">
      <w:pPr>
        <w:pStyle w:val="ListParagraph"/>
        <w:numPr>
          <w:ilvl w:val="0"/>
          <w:numId w:val="5"/>
        </w:numPr>
        <w:spacing w:line="480" w:lineRule="auto"/>
        <w:ind w:left="360"/>
        <w:jc w:val="both"/>
        <w:rPr>
          <w:rFonts w:ascii="Times New Roman" w:hAnsi="Times New Roman" w:cs="Times New Roman"/>
          <w:color w:val="000000"/>
          <w:sz w:val="20"/>
          <w:szCs w:val="20"/>
        </w:rPr>
      </w:pPr>
      <w:r w:rsidRPr="00BC588C">
        <w:rPr>
          <w:rFonts w:ascii="Times New Roman" w:hAnsi="Times New Roman" w:cs="Times New Roman"/>
          <w:color w:val="000000"/>
          <w:sz w:val="20"/>
          <w:szCs w:val="20"/>
        </w:rPr>
        <w:t xml:space="preserve">How frequent do you go for hunting?  Daily / weekly / monthly / seasonally / yearly </w:t>
      </w:r>
      <w:proofErr w:type="gramStart"/>
      <w:r w:rsidRPr="00BC588C">
        <w:rPr>
          <w:rFonts w:ascii="Times New Roman" w:hAnsi="Times New Roman" w:cs="Times New Roman"/>
          <w:color w:val="000000"/>
          <w:sz w:val="20"/>
          <w:szCs w:val="20"/>
        </w:rPr>
        <w:t>/ ……………..</w:t>
      </w:r>
      <w:proofErr w:type="gramEnd"/>
    </w:p>
    <w:p w14:paraId="5D7D4D13" w14:textId="77777777" w:rsidR="00F74918" w:rsidRPr="00BC588C" w:rsidRDefault="00F74918" w:rsidP="00F74918">
      <w:pPr>
        <w:spacing w:line="480" w:lineRule="auto"/>
        <w:jc w:val="both"/>
        <w:rPr>
          <w:rFonts w:ascii="Times New Roman" w:hAnsi="Times New Roman" w:cs="Times New Roman"/>
          <w:color w:val="000000"/>
          <w:sz w:val="2"/>
          <w:szCs w:val="20"/>
        </w:rPr>
      </w:pPr>
    </w:p>
    <w:p w14:paraId="2B02B45C" w14:textId="77777777" w:rsidR="00F74918" w:rsidRPr="00BC588C" w:rsidRDefault="00F74918" w:rsidP="00380FEC">
      <w:pPr>
        <w:pStyle w:val="ListParagraph"/>
        <w:numPr>
          <w:ilvl w:val="0"/>
          <w:numId w:val="5"/>
        </w:numPr>
        <w:spacing w:line="480" w:lineRule="auto"/>
        <w:ind w:left="360"/>
        <w:jc w:val="both"/>
        <w:rPr>
          <w:rFonts w:ascii="Times New Roman" w:hAnsi="Times New Roman" w:cs="Times New Roman"/>
          <w:color w:val="000000"/>
          <w:sz w:val="20"/>
          <w:szCs w:val="20"/>
        </w:rPr>
      </w:pPr>
      <w:r w:rsidRPr="00BC588C">
        <w:rPr>
          <w:rFonts w:ascii="Times New Roman" w:hAnsi="Times New Roman" w:cs="Times New Roman"/>
          <w:color w:val="000000"/>
          <w:sz w:val="20"/>
          <w:szCs w:val="20"/>
        </w:rPr>
        <w:t>Does any one in your village destroy bird nest / disturb / catch animals? If yes what kind of animals?</w:t>
      </w:r>
    </w:p>
    <w:p w14:paraId="21CDFAD3" w14:textId="77777777" w:rsidR="00F74918" w:rsidRPr="00BC588C" w:rsidRDefault="00F74918" w:rsidP="00F74918">
      <w:pPr>
        <w:spacing w:line="480" w:lineRule="auto"/>
        <w:jc w:val="both"/>
        <w:rPr>
          <w:rFonts w:ascii="Times New Roman" w:hAnsi="Times New Roman" w:cs="Times New Roman"/>
          <w:color w:val="000000"/>
          <w:sz w:val="2"/>
          <w:szCs w:val="20"/>
        </w:rPr>
      </w:pPr>
    </w:p>
    <w:p w14:paraId="761C3C7A" w14:textId="77777777" w:rsidR="00F74918" w:rsidRPr="00BC588C" w:rsidRDefault="00F74918" w:rsidP="00380FEC">
      <w:pPr>
        <w:pStyle w:val="ListParagraph"/>
        <w:numPr>
          <w:ilvl w:val="0"/>
          <w:numId w:val="5"/>
        </w:numPr>
        <w:spacing w:line="360" w:lineRule="auto"/>
        <w:ind w:left="360"/>
        <w:jc w:val="both"/>
        <w:rPr>
          <w:rFonts w:ascii="Times New Roman" w:hAnsi="Times New Roman" w:cs="Times New Roman"/>
          <w:color w:val="000000"/>
          <w:sz w:val="20"/>
          <w:szCs w:val="20"/>
        </w:rPr>
      </w:pPr>
      <w:r w:rsidRPr="00BC588C">
        <w:rPr>
          <w:rFonts w:ascii="Times New Roman" w:hAnsi="Times New Roman" w:cs="Times New Roman"/>
          <w:color w:val="000000"/>
          <w:sz w:val="20"/>
          <w:szCs w:val="20"/>
        </w:rPr>
        <w:t>What do you do when you/ family members got sick? Use traditional medicine / go to K</w:t>
      </w:r>
      <w:r w:rsidRPr="00BC588C">
        <w:rPr>
          <w:rFonts w:ascii="Times New Roman" w:hAnsi="Times New Roman" w:cs="Times New Roman"/>
          <w:i/>
          <w:color w:val="000000"/>
          <w:sz w:val="20"/>
          <w:szCs w:val="20"/>
        </w:rPr>
        <w:t xml:space="preserve">abiraj or Boidda / </w:t>
      </w:r>
      <w:r w:rsidRPr="00BC588C">
        <w:rPr>
          <w:rFonts w:ascii="Times New Roman" w:hAnsi="Times New Roman" w:cs="Times New Roman"/>
          <w:color w:val="000000"/>
          <w:sz w:val="20"/>
          <w:szCs w:val="20"/>
        </w:rPr>
        <w:t>Buy medicine from shop / go to doctor.</w:t>
      </w:r>
    </w:p>
    <w:p w14:paraId="34490DA1" w14:textId="77777777" w:rsidR="00F74918" w:rsidRPr="00BC588C" w:rsidRDefault="00F74918" w:rsidP="00F74918">
      <w:pPr>
        <w:spacing w:line="360" w:lineRule="auto"/>
        <w:jc w:val="both"/>
        <w:rPr>
          <w:rFonts w:ascii="Times New Roman" w:hAnsi="Times New Roman" w:cs="Times New Roman"/>
          <w:color w:val="000000"/>
          <w:sz w:val="2"/>
          <w:szCs w:val="20"/>
        </w:rPr>
      </w:pPr>
    </w:p>
    <w:p w14:paraId="719CB652" w14:textId="77777777" w:rsidR="00F74918" w:rsidRPr="00BC588C" w:rsidRDefault="00F74918" w:rsidP="00380FEC">
      <w:pPr>
        <w:pStyle w:val="ListParagraph"/>
        <w:numPr>
          <w:ilvl w:val="0"/>
          <w:numId w:val="5"/>
        </w:numPr>
        <w:tabs>
          <w:tab w:val="left" w:pos="1170"/>
          <w:tab w:val="left" w:pos="2430"/>
          <w:tab w:val="left" w:pos="4050"/>
          <w:tab w:val="left" w:pos="6300"/>
        </w:tabs>
        <w:spacing w:after="100" w:line="480" w:lineRule="auto"/>
        <w:ind w:left="360"/>
        <w:rPr>
          <w:rFonts w:ascii="Times New Roman" w:hAnsi="Times New Roman" w:cs="Times New Roman"/>
          <w:sz w:val="20"/>
          <w:szCs w:val="20"/>
        </w:rPr>
      </w:pPr>
      <w:r w:rsidRPr="00BC588C">
        <w:rPr>
          <w:rFonts w:ascii="Times New Roman" w:hAnsi="Times New Roman" w:cs="Times New Roman"/>
          <w:sz w:val="20"/>
          <w:szCs w:val="20"/>
        </w:rPr>
        <w:t>Do you see following animals in your village / surrounding areas (show the color plate). If yes, how often you see or when did you see last time?</w:t>
      </w:r>
    </w:p>
    <w:p w14:paraId="240B6A04" w14:textId="77777777" w:rsidR="00F74918" w:rsidRPr="00BC588C" w:rsidRDefault="00F74918" w:rsidP="00F74918">
      <w:pPr>
        <w:pStyle w:val="ListParagraph"/>
        <w:tabs>
          <w:tab w:val="left" w:pos="1170"/>
          <w:tab w:val="left" w:pos="2430"/>
          <w:tab w:val="left" w:pos="4050"/>
          <w:tab w:val="left" w:pos="6300"/>
        </w:tabs>
        <w:spacing w:after="100"/>
        <w:ind w:left="360"/>
        <w:rPr>
          <w:rFonts w:ascii="Times New Roman" w:hAnsi="Times New Roman" w:cs="Times New Roman"/>
          <w:sz w:val="20"/>
          <w:szCs w:val="20"/>
        </w:rPr>
      </w:pPr>
    </w:p>
    <w:p w14:paraId="64EEE99A" w14:textId="77777777" w:rsidR="00F74918" w:rsidRPr="00BC588C" w:rsidRDefault="00F74918" w:rsidP="00F74918">
      <w:pPr>
        <w:pStyle w:val="ListParagraph"/>
        <w:tabs>
          <w:tab w:val="left" w:pos="1170"/>
          <w:tab w:val="left" w:pos="2430"/>
          <w:tab w:val="left" w:pos="4050"/>
          <w:tab w:val="left" w:pos="6300"/>
        </w:tabs>
        <w:spacing w:after="100"/>
        <w:ind w:left="360"/>
        <w:rPr>
          <w:rFonts w:ascii="Times New Roman" w:hAnsi="Times New Roman" w:cs="Times New Roman"/>
          <w:sz w:val="20"/>
          <w:szCs w:val="20"/>
        </w:rPr>
      </w:pPr>
      <w:r w:rsidRPr="00BC588C">
        <w:rPr>
          <w:rFonts w:ascii="Times New Roman" w:hAnsi="Times New Roman" w:cs="Times New Roman"/>
          <w:sz w:val="20"/>
          <w:szCs w:val="20"/>
        </w:rPr>
        <w:t xml:space="preserve">Jungle cat……………………………  Fishing </w:t>
      </w:r>
      <w:proofErr w:type="gramStart"/>
      <w:r w:rsidRPr="00BC588C">
        <w:rPr>
          <w:rFonts w:ascii="Times New Roman" w:hAnsi="Times New Roman" w:cs="Times New Roman"/>
          <w:sz w:val="20"/>
          <w:szCs w:val="20"/>
        </w:rPr>
        <w:t>Cat ……………………………..</w:t>
      </w:r>
      <w:proofErr w:type="gramEnd"/>
      <w:r w:rsidRPr="00BC588C">
        <w:rPr>
          <w:rFonts w:ascii="Times New Roman" w:hAnsi="Times New Roman" w:cs="Times New Roman"/>
          <w:sz w:val="20"/>
          <w:szCs w:val="20"/>
        </w:rPr>
        <w:t xml:space="preserve"> </w:t>
      </w:r>
      <w:proofErr w:type="gramStart"/>
      <w:r w:rsidRPr="00BC588C">
        <w:rPr>
          <w:rFonts w:ascii="Times New Roman" w:hAnsi="Times New Roman" w:cs="Times New Roman"/>
          <w:sz w:val="20"/>
          <w:szCs w:val="20"/>
        </w:rPr>
        <w:t>Civets ………………………….</w:t>
      </w:r>
      <w:proofErr w:type="gramEnd"/>
      <w:r w:rsidRPr="00BC588C">
        <w:rPr>
          <w:rFonts w:ascii="Times New Roman" w:hAnsi="Times New Roman" w:cs="Times New Roman"/>
          <w:sz w:val="20"/>
          <w:szCs w:val="20"/>
        </w:rPr>
        <w:t xml:space="preserve"> </w:t>
      </w:r>
    </w:p>
    <w:p w14:paraId="3C84A418" w14:textId="77777777" w:rsidR="00F74918" w:rsidRPr="00BC588C" w:rsidRDefault="00F74918" w:rsidP="00F74918">
      <w:pPr>
        <w:pStyle w:val="ListParagraph"/>
        <w:tabs>
          <w:tab w:val="left" w:pos="1170"/>
          <w:tab w:val="left" w:pos="2430"/>
          <w:tab w:val="left" w:pos="4050"/>
          <w:tab w:val="left" w:pos="6300"/>
        </w:tabs>
        <w:spacing w:after="100"/>
        <w:ind w:left="360"/>
        <w:rPr>
          <w:rFonts w:ascii="Times New Roman" w:hAnsi="Times New Roman" w:cs="Times New Roman"/>
          <w:sz w:val="20"/>
          <w:szCs w:val="20"/>
        </w:rPr>
      </w:pPr>
    </w:p>
    <w:p w14:paraId="4797FCD1" w14:textId="77777777" w:rsidR="00F74918" w:rsidRPr="00BC588C" w:rsidRDefault="00F74918" w:rsidP="00F74918">
      <w:pPr>
        <w:pStyle w:val="ListParagraph"/>
        <w:tabs>
          <w:tab w:val="left" w:pos="1170"/>
          <w:tab w:val="left" w:pos="2430"/>
          <w:tab w:val="left" w:pos="4050"/>
          <w:tab w:val="left" w:pos="6300"/>
        </w:tabs>
        <w:spacing w:after="100"/>
        <w:ind w:left="360"/>
        <w:rPr>
          <w:rFonts w:ascii="Times New Roman" w:hAnsi="Times New Roman" w:cs="Times New Roman"/>
          <w:sz w:val="20"/>
          <w:szCs w:val="20"/>
        </w:rPr>
      </w:pPr>
    </w:p>
    <w:p w14:paraId="2CCABE6F" w14:textId="77777777" w:rsidR="00F74918" w:rsidRPr="00BC588C" w:rsidRDefault="00F74918" w:rsidP="00F74918">
      <w:pPr>
        <w:pStyle w:val="ListParagraph"/>
        <w:tabs>
          <w:tab w:val="left" w:pos="1170"/>
          <w:tab w:val="left" w:pos="2430"/>
          <w:tab w:val="left" w:pos="4050"/>
          <w:tab w:val="left" w:pos="6300"/>
        </w:tabs>
        <w:spacing w:after="100"/>
        <w:ind w:left="360"/>
        <w:rPr>
          <w:rFonts w:ascii="Times New Roman" w:hAnsi="Times New Roman" w:cs="Times New Roman"/>
          <w:sz w:val="20"/>
          <w:szCs w:val="20"/>
        </w:rPr>
      </w:pPr>
      <w:proofErr w:type="gramStart"/>
      <w:r w:rsidRPr="00BC588C">
        <w:rPr>
          <w:rFonts w:ascii="Times New Roman" w:hAnsi="Times New Roman" w:cs="Times New Roman"/>
          <w:sz w:val="20"/>
          <w:szCs w:val="20"/>
        </w:rPr>
        <w:lastRenderedPageBreak/>
        <w:t>Jackal …………………….</w:t>
      </w:r>
      <w:proofErr w:type="gramEnd"/>
      <w:r w:rsidRPr="00BC588C">
        <w:rPr>
          <w:rFonts w:ascii="Times New Roman" w:hAnsi="Times New Roman" w:cs="Times New Roman"/>
          <w:sz w:val="20"/>
          <w:szCs w:val="20"/>
        </w:rPr>
        <w:t xml:space="preserve"> ………… </w:t>
      </w:r>
      <w:proofErr w:type="gramStart"/>
      <w:r w:rsidRPr="00BC588C">
        <w:rPr>
          <w:rFonts w:ascii="Times New Roman" w:hAnsi="Times New Roman" w:cs="Times New Roman"/>
          <w:sz w:val="20"/>
          <w:szCs w:val="20"/>
        </w:rPr>
        <w:t>Hog Badger………….…………….</w:t>
      </w:r>
      <w:proofErr w:type="gramEnd"/>
      <w:r w:rsidRPr="00BC588C">
        <w:rPr>
          <w:rFonts w:ascii="Times New Roman" w:hAnsi="Times New Roman" w:cs="Times New Roman"/>
          <w:sz w:val="20"/>
          <w:szCs w:val="20"/>
        </w:rPr>
        <w:t xml:space="preserve">. </w:t>
      </w:r>
      <w:proofErr w:type="gramStart"/>
      <w:r w:rsidRPr="00BC588C">
        <w:rPr>
          <w:rFonts w:ascii="Times New Roman" w:hAnsi="Times New Roman" w:cs="Times New Roman"/>
          <w:sz w:val="20"/>
          <w:szCs w:val="20"/>
        </w:rPr>
        <w:t>Porcupine ………………………….</w:t>
      </w:r>
      <w:proofErr w:type="gramEnd"/>
    </w:p>
    <w:p w14:paraId="78F8805D" w14:textId="77777777" w:rsidR="00F74918" w:rsidRPr="00BC588C" w:rsidRDefault="00F74918" w:rsidP="00F74918">
      <w:pPr>
        <w:pStyle w:val="ListParagraph"/>
        <w:tabs>
          <w:tab w:val="left" w:pos="1170"/>
          <w:tab w:val="left" w:pos="2430"/>
          <w:tab w:val="left" w:pos="4050"/>
          <w:tab w:val="left" w:pos="6300"/>
        </w:tabs>
        <w:spacing w:after="100"/>
        <w:ind w:left="360"/>
        <w:rPr>
          <w:rFonts w:ascii="Times New Roman" w:hAnsi="Times New Roman" w:cs="Times New Roman"/>
          <w:sz w:val="20"/>
          <w:szCs w:val="20"/>
        </w:rPr>
      </w:pPr>
    </w:p>
    <w:p w14:paraId="70615A08" w14:textId="77777777" w:rsidR="00F74918" w:rsidRPr="00BC588C" w:rsidRDefault="00F74918" w:rsidP="00F74918">
      <w:pPr>
        <w:pStyle w:val="ListParagraph"/>
        <w:tabs>
          <w:tab w:val="left" w:pos="1170"/>
          <w:tab w:val="left" w:pos="2430"/>
          <w:tab w:val="left" w:pos="4050"/>
          <w:tab w:val="left" w:pos="6300"/>
        </w:tabs>
        <w:spacing w:after="100"/>
        <w:ind w:left="360"/>
        <w:rPr>
          <w:rFonts w:ascii="Times New Roman" w:hAnsi="Times New Roman" w:cs="Times New Roman"/>
          <w:sz w:val="20"/>
          <w:szCs w:val="20"/>
        </w:rPr>
      </w:pPr>
      <w:proofErr w:type="gramStart"/>
      <w:r w:rsidRPr="00BC588C">
        <w:rPr>
          <w:rFonts w:ascii="Times New Roman" w:hAnsi="Times New Roman" w:cs="Times New Roman"/>
          <w:sz w:val="20"/>
          <w:szCs w:val="20"/>
        </w:rPr>
        <w:t>Monkey ………………………….</w:t>
      </w:r>
      <w:proofErr w:type="gramEnd"/>
      <w:r w:rsidRPr="00BC588C">
        <w:rPr>
          <w:rFonts w:ascii="Times New Roman" w:hAnsi="Times New Roman" w:cs="Times New Roman"/>
          <w:sz w:val="20"/>
          <w:szCs w:val="20"/>
        </w:rPr>
        <w:t xml:space="preserve"> …. </w:t>
      </w:r>
      <w:proofErr w:type="gramStart"/>
      <w:r w:rsidRPr="00BC588C">
        <w:rPr>
          <w:rFonts w:ascii="Times New Roman" w:hAnsi="Times New Roman" w:cs="Times New Roman"/>
          <w:sz w:val="20"/>
          <w:szCs w:val="20"/>
        </w:rPr>
        <w:t>Deer …………………………..</w:t>
      </w:r>
      <w:proofErr w:type="gramEnd"/>
      <w:r w:rsidRPr="00BC588C">
        <w:rPr>
          <w:rFonts w:ascii="Times New Roman" w:hAnsi="Times New Roman" w:cs="Times New Roman"/>
          <w:sz w:val="20"/>
          <w:szCs w:val="20"/>
        </w:rPr>
        <w:t xml:space="preserve"> Others ……………………………………</w:t>
      </w:r>
    </w:p>
    <w:p w14:paraId="61C7D49F" w14:textId="77777777" w:rsidR="00F74918" w:rsidRPr="00BC588C" w:rsidRDefault="00F74918" w:rsidP="00F74918">
      <w:pPr>
        <w:pStyle w:val="ListParagraph"/>
        <w:tabs>
          <w:tab w:val="left" w:pos="1170"/>
          <w:tab w:val="left" w:pos="2430"/>
          <w:tab w:val="left" w:pos="4050"/>
          <w:tab w:val="left" w:pos="6300"/>
        </w:tabs>
        <w:spacing w:after="100"/>
        <w:ind w:left="360"/>
        <w:rPr>
          <w:rFonts w:ascii="Times New Roman" w:hAnsi="Times New Roman" w:cs="Times New Roman"/>
          <w:sz w:val="20"/>
          <w:szCs w:val="20"/>
        </w:rPr>
      </w:pPr>
    </w:p>
    <w:p w14:paraId="4A34D15F" w14:textId="77777777" w:rsidR="00F74918" w:rsidRPr="00BC588C" w:rsidRDefault="00F74918" w:rsidP="00F74918">
      <w:pPr>
        <w:pStyle w:val="ListParagraph"/>
        <w:tabs>
          <w:tab w:val="left" w:pos="1170"/>
          <w:tab w:val="left" w:pos="2430"/>
          <w:tab w:val="left" w:pos="4050"/>
          <w:tab w:val="left" w:pos="6300"/>
        </w:tabs>
        <w:spacing w:after="100"/>
        <w:ind w:left="360"/>
        <w:rPr>
          <w:rFonts w:ascii="Times New Roman" w:hAnsi="Times New Roman" w:cs="Times New Roman"/>
          <w:sz w:val="20"/>
          <w:szCs w:val="20"/>
        </w:rPr>
      </w:pPr>
    </w:p>
    <w:p w14:paraId="6750FBC8" w14:textId="77777777" w:rsidR="00F74918" w:rsidRPr="00BC588C" w:rsidRDefault="00F74918" w:rsidP="00380FEC">
      <w:pPr>
        <w:pStyle w:val="ListParagraph"/>
        <w:numPr>
          <w:ilvl w:val="0"/>
          <w:numId w:val="5"/>
        </w:numPr>
        <w:tabs>
          <w:tab w:val="left" w:pos="1170"/>
          <w:tab w:val="left" w:pos="2430"/>
          <w:tab w:val="left" w:pos="4050"/>
          <w:tab w:val="left" w:pos="6300"/>
        </w:tabs>
        <w:spacing w:after="100" w:line="480" w:lineRule="auto"/>
        <w:ind w:left="360"/>
        <w:rPr>
          <w:rFonts w:ascii="Times New Roman" w:hAnsi="Times New Roman" w:cs="Times New Roman"/>
          <w:sz w:val="20"/>
          <w:szCs w:val="20"/>
        </w:rPr>
      </w:pPr>
      <w:r w:rsidRPr="00BC588C">
        <w:rPr>
          <w:rFonts w:ascii="Times New Roman" w:hAnsi="Times New Roman" w:cs="Times New Roman"/>
          <w:sz w:val="20"/>
          <w:szCs w:val="20"/>
        </w:rPr>
        <w:t>Do you think biodiversity (forest, plants, animals) in your area decreasing? Y  / N. if yes why?</w:t>
      </w:r>
    </w:p>
    <w:p w14:paraId="28D8126E" w14:textId="77777777" w:rsidR="00F74918" w:rsidRPr="00BC588C" w:rsidRDefault="00F74918" w:rsidP="00F74918">
      <w:pPr>
        <w:pStyle w:val="ListParagraph"/>
        <w:tabs>
          <w:tab w:val="left" w:pos="1170"/>
          <w:tab w:val="left" w:pos="2430"/>
          <w:tab w:val="left" w:pos="4050"/>
          <w:tab w:val="left" w:pos="6300"/>
        </w:tabs>
        <w:spacing w:after="100" w:line="480" w:lineRule="auto"/>
        <w:ind w:left="360"/>
        <w:rPr>
          <w:rFonts w:ascii="Times New Roman" w:hAnsi="Times New Roman" w:cs="Times New Roman"/>
          <w:sz w:val="20"/>
          <w:szCs w:val="20"/>
        </w:rPr>
      </w:pPr>
    </w:p>
    <w:p w14:paraId="0447D996" w14:textId="77777777" w:rsidR="00F74918" w:rsidRPr="00BC588C" w:rsidRDefault="00F74918" w:rsidP="00380FEC">
      <w:pPr>
        <w:pStyle w:val="ListParagraph"/>
        <w:numPr>
          <w:ilvl w:val="0"/>
          <w:numId w:val="5"/>
        </w:numPr>
        <w:tabs>
          <w:tab w:val="left" w:pos="1170"/>
          <w:tab w:val="left" w:pos="2430"/>
          <w:tab w:val="left" w:pos="4050"/>
          <w:tab w:val="left" w:pos="6300"/>
        </w:tabs>
        <w:spacing w:after="100" w:line="480" w:lineRule="auto"/>
        <w:ind w:left="360"/>
        <w:rPr>
          <w:rFonts w:ascii="Times New Roman" w:hAnsi="Times New Roman" w:cs="Times New Roman"/>
          <w:sz w:val="20"/>
          <w:szCs w:val="20"/>
        </w:rPr>
      </w:pPr>
      <w:r w:rsidRPr="00BC588C">
        <w:rPr>
          <w:rFonts w:ascii="Times New Roman" w:hAnsi="Times New Roman" w:cs="Times New Roman"/>
          <w:sz w:val="20"/>
          <w:szCs w:val="20"/>
        </w:rPr>
        <w:t>Do you think proposed economic zone may harm biodiversity in your area? If yes how?</w:t>
      </w:r>
    </w:p>
    <w:p w14:paraId="5372F7E1" w14:textId="77777777" w:rsidR="00F74918" w:rsidRPr="00BC588C" w:rsidRDefault="00F74918" w:rsidP="00F74918">
      <w:pPr>
        <w:tabs>
          <w:tab w:val="left" w:pos="1170"/>
          <w:tab w:val="left" w:pos="2430"/>
          <w:tab w:val="left" w:pos="4050"/>
          <w:tab w:val="left" w:pos="6300"/>
        </w:tabs>
        <w:spacing w:after="100" w:line="480" w:lineRule="auto"/>
        <w:rPr>
          <w:rFonts w:ascii="Times New Roman" w:hAnsi="Times New Roman" w:cs="Times New Roman"/>
          <w:sz w:val="20"/>
          <w:szCs w:val="20"/>
        </w:rPr>
      </w:pPr>
    </w:p>
    <w:p w14:paraId="7C9C48E7" w14:textId="77777777" w:rsidR="00F74918" w:rsidRPr="00BC588C" w:rsidRDefault="00F74918" w:rsidP="00F74918">
      <w:pPr>
        <w:tabs>
          <w:tab w:val="left" w:pos="1170"/>
          <w:tab w:val="left" w:pos="2430"/>
          <w:tab w:val="left" w:pos="4050"/>
          <w:tab w:val="left" w:pos="6300"/>
        </w:tabs>
        <w:spacing w:after="100" w:line="480" w:lineRule="auto"/>
        <w:rPr>
          <w:rFonts w:ascii="Times New Roman" w:hAnsi="Times New Roman" w:cs="Times New Roman"/>
          <w:sz w:val="20"/>
          <w:szCs w:val="20"/>
        </w:rPr>
      </w:pPr>
    </w:p>
    <w:p w14:paraId="12A5C1C7" w14:textId="77777777" w:rsidR="00F74918" w:rsidRPr="00BC588C" w:rsidRDefault="00F74918" w:rsidP="00F74918">
      <w:pPr>
        <w:tabs>
          <w:tab w:val="left" w:pos="1170"/>
          <w:tab w:val="left" w:pos="2430"/>
          <w:tab w:val="left" w:pos="4050"/>
          <w:tab w:val="left" w:pos="6300"/>
        </w:tabs>
        <w:spacing w:after="100" w:line="480" w:lineRule="auto"/>
        <w:rPr>
          <w:rFonts w:ascii="Times New Roman" w:hAnsi="Times New Roman" w:cs="Times New Roman"/>
          <w:sz w:val="20"/>
          <w:szCs w:val="20"/>
        </w:rPr>
      </w:pPr>
    </w:p>
    <w:p w14:paraId="7C07AC82" w14:textId="77777777" w:rsidR="00F74918" w:rsidRPr="00BC588C" w:rsidRDefault="00F74918" w:rsidP="00F74918">
      <w:pPr>
        <w:tabs>
          <w:tab w:val="left" w:pos="1170"/>
          <w:tab w:val="left" w:pos="2430"/>
          <w:tab w:val="left" w:pos="4050"/>
          <w:tab w:val="left" w:pos="6300"/>
        </w:tabs>
        <w:spacing w:after="100" w:line="480" w:lineRule="auto"/>
        <w:rPr>
          <w:rFonts w:ascii="Times New Roman" w:hAnsi="Times New Roman" w:cs="Times New Roman"/>
          <w:sz w:val="20"/>
          <w:szCs w:val="20"/>
        </w:rPr>
      </w:pPr>
    </w:p>
    <w:p w14:paraId="4D71E06D" w14:textId="77777777" w:rsidR="00F74918" w:rsidRPr="00BC588C" w:rsidRDefault="00F74918" w:rsidP="00F74918">
      <w:pPr>
        <w:pStyle w:val="ListParagraph"/>
        <w:tabs>
          <w:tab w:val="left" w:pos="1170"/>
          <w:tab w:val="left" w:pos="2430"/>
          <w:tab w:val="left" w:pos="4050"/>
          <w:tab w:val="left" w:pos="6300"/>
        </w:tabs>
        <w:spacing w:after="100" w:line="480" w:lineRule="auto"/>
        <w:ind w:left="360"/>
        <w:rPr>
          <w:rFonts w:ascii="Times New Roman" w:hAnsi="Times New Roman" w:cs="Times New Roman"/>
          <w:sz w:val="20"/>
          <w:szCs w:val="20"/>
        </w:rPr>
      </w:pPr>
    </w:p>
    <w:p w14:paraId="24BB9056" w14:textId="77777777" w:rsidR="00F74918" w:rsidRPr="00BC588C" w:rsidRDefault="00F74918" w:rsidP="00F74918">
      <w:pPr>
        <w:tabs>
          <w:tab w:val="left" w:pos="1170"/>
          <w:tab w:val="left" w:pos="2430"/>
          <w:tab w:val="left" w:pos="4050"/>
          <w:tab w:val="left" w:pos="6300"/>
        </w:tabs>
        <w:spacing w:after="100" w:line="480" w:lineRule="auto"/>
        <w:rPr>
          <w:rFonts w:ascii="Times New Roman" w:hAnsi="Times New Roman" w:cs="Times New Roman"/>
          <w:sz w:val="12"/>
          <w:szCs w:val="20"/>
        </w:rPr>
      </w:pPr>
    </w:p>
    <w:p w14:paraId="4A9D0BCF" w14:textId="77777777" w:rsidR="00F74918" w:rsidRPr="00BC588C" w:rsidRDefault="00F74918" w:rsidP="00380FEC">
      <w:pPr>
        <w:pStyle w:val="ListParagraph"/>
        <w:numPr>
          <w:ilvl w:val="0"/>
          <w:numId w:val="5"/>
        </w:numPr>
        <w:tabs>
          <w:tab w:val="left" w:pos="1170"/>
          <w:tab w:val="left" w:pos="2430"/>
          <w:tab w:val="left" w:pos="4050"/>
          <w:tab w:val="left" w:pos="6300"/>
        </w:tabs>
        <w:spacing w:after="100" w:line="480" w:lineRule="auto"/>
        <w:ind w:left="360"/>
        <w:rPr>
          <w:rFonts w:ascii="Times New Roman" w:hAnsi="Times New Roman" w:cs="Times New Roman"/>
          <w:sz w:val="20"/>
          <w:szCs w:val="20"/>
        </w:rPr>
      </w:pPr>
      <w:r w:rsidRPr="00BC588C">
        <w:rPr>
          <w:rFonts w:ascii="Times New Roman" w:hAnsi="Times New Roman" w:cs="Times New Roman"/>
          <w:sz w:val="20"/>
          <w:szCs w:val="20"/>
        </w:rPr>
        <w:t>What should do to conserve biodiversity in your area?</w:t>
      </w:r>
    </w:p>
    <w:p w14:paraId="05DAD281" w14:textId="77777777" w:rsidR="00F74918" w:rsidRPr="00BC588C" w:rsidRDefault="00F74918" w:rsidP="00F74918">
      <w:pPr>
        <w:pStyle w:val="ListParagraph"/>
        <w:tabs>
          <w:tab w:val="left" w:pos="1170"/>
          <w:tab w:val="left" w:pos="2430"/>
          <w:tab w:val="left" w:pos="4050"/>
          <w:tab w:val="left" w:pos="6300"/>
        </w:tabs>
        <w:spacing w:after="100" w:line="480" w:lineRule="auto"/>
        <w:ind w:left="360"/>
        <w:rPr>
          <w:rFonts w:ascii="Times New Roman" w:hAnsi="Times New Roman" w:cs="Times New Roman"/>
          <w:sz w:val="20"/>
          <w:szCs w:val="20"/>
        </w:rPr>
      </w:pPr>
    </w:p>
    <w:p w14:paraId="36CA4B39" w14:textId="77777777" w:rsidR="00F74918" w:rsidRPr="00BC588C" w:rsidRDefault="00F74918" w:rsidP="00F74918">
      <w:pPr>
        <w:tabs>
          <w:tab w:val="left" w:pos="1170"/>
          <w:tab w:val="left" w:pos="2430"/>
          <w:tab w:val="left" w:pos="4050"/>
          <w:tab w:val="left" w:pos="6300"/>
        </w:tabs>
        <w:spacing w:after="100" w:line="480" w:lineRule="auto"/>
        <w:rPr>
          <w:rFonts w:ascii="Times New Roman" w:hAnsi="Times New Roman" w:cs="Times New Roman"/>
          <w:sz w:val="20"/>
          <w:szCs w:val="20"/>
        </w:rPr>
      </w:pPr>
    </w:p>
    <w:p w14:paraId="09B49191" w14:textId="77777777" w:rsidR="00F74918" w:rsidRPr="00BC588C" w:rsidRDefault="00F74918" w:rsidP="00380FEC">
      <w:pPr>
        <w:pStyle w:val="ListParagraph"/>
        <w:numPr>
          <w:ilvl w:val="0"/>
          <w:numId w:val="5"/>
        </w:numPr>
        <w:tabs>
          <w:tab w:val="left" w:pos="1170"/>
          <w:tab w:val="left" w:pos="2430"/>
          <w:tab w:val="left" w:pos="4050"/>
          <w:tab w:val="left" w:pos="6300"/>
        </w:tabs>
        <w:spacing w:after="100" w:line="480" w:lineRule="auto"/>
        <w:ind w:left="360"/>
        <w:rPr>
          <w:rFonts w:ascii="Times New Roman" w:hAnsi="Times New Roman" w:cs="Times New Roman"/>
          <w:sz w:val="20"/>
          <w:szCs w:val="20"/>
        </w:rPr>
      </w:pPr>
      <w:r w:rsidRPr="00BC588C">
        <w:rPr>
          <w:rFonts w:ascii="Times New Roman" w:hAnsi="Times New Roman" w:cs="Times New Roman"/>
          <w:sz w:val="20"/>
          <w:szCs w:val="20"/>
        </w:rPr>
        <w:t>Do you know about Wildlife Act / other law?     Y  / N.</w:t>
      </w:r>
    </w:p>
    <w:p w14:paraId="6F412291" w14:textId="77777777" w:rsidR="00F74918" w:rsidRPr="00BC588C" w:rsidRDefault="00F74918" w:rsidP="00F74918">
      <w:pPr>
        <w:tabs>
          <w:tab w:val="left" w:pos="1170"/>
          <w:tab w:val="left" w:pos="2430"/>
          <w:tab w:val="left" w:pos="4050"/>
          <w:tab w:val="left" w:pos="6300"/>
        </w:tabs>
        <w:spacing w:after="100" w:line="480" w:lineRule="auto"/>
        <w:rPr>
          <w:rFonts w:ascii="Times New Roman" w:hAnsi="Times New Roman" w:cs="Times New Roman"/>
          <w:sz w:val="20"/>
          <w:szCs w:val="20"/>
        </w:rPr>
      </w:pPr>
    </w:p>
    <w:p w14:paraId="30D80C0A" w14:textId="77777777" w:rsidR="00F74918" w:rsidRPr="00BC588C" w:rsidRDefault="00F74918" w:rsidP="00F74918">
      <w:pPr>
        <w:pStyle w:val="ListParagraph"/>
        <w:tabs>
          <w:tab w:val="left" w:pos="1170"/>
          <w:tab w:val="left" w:pos="2430"/>
          <w:tab w:val="left" w:pos="4050"/>
          <w:tab w:val="left" w:pos="6300"/>
        </w:tabs>
        <w:spacing w:after="100" w:line="480" w:lineRule="auto"/>
        <w:ind w:left="360"/>
        <w:rPr>
          <w:rFonts w:ascii="Times New Roman" w:hAnsi="Times New Roman" w:cs="Times New Roman"/>
          <w:sz w:val="20"/>
          <w:szCs w:val="20"/>
        </w:rPr>
      </w:pPr>
    </w:p>
    <w:p w14:paraId="6B529CBE" w14:textId="77777777" w:rsidR="00F74918" w:rsidRPr="00BC588C" w:rsidRDefault="00F74918" w:rsidP="00380FEC">
      <w:pPr>
        <w:pStyle w:val="ListParagraph"/>
        <w:numPr>
          <w:ilvl w:val="0"/>
          <w:numId w:val="5"/>
        </w:numPr>
        <w:tabs>
          <w:tab w:val="left" w:pos="1170"/>
          <w:tab w:val="left" w:pos="2430"/>
          <w:tab w:val="left" w:pos="4050"/>
          <w:tab w:val="left" w:pos="5130"/>
          <w:tab w:val="left" w:pos="6300"/>
        </w:tabs>
        <w:spacing w:after="100" w:line="480" w:lineRule="auto"/>
        <w:ind w:left="360"/>
        <w:rPr>
          <w:rFonts w:ascii="Times New Roman" w:hAnsi="Times New Roman" w:cs="Times New Roman"/>
          <w:sz w:val="20"/>
          <w:szCs w:val="20"/>
        </w:rPr>
      </w:pPr>
      <w:r w:rsidRPr="00BC588C">
        <w:rPr>
          <w:rFonts w:ascii="Times New Roman" w:hAnsi="Times New Roman" w:cs="Times New Roman"/>
          <w:sz w:val="20"/>
          <w:szCs w:val="20"/>
        </w:rPr>
        <w:t xml:space="preserve"> Miscellaneous Information (if any):</w:t>
      </w:r>
      <w:r w:rsidRPr="00BC588C">
        <w:rPr>
          <w:rFonts w:ascii="Times New Roman" w:hAnsi="Times New Roman" w:cs="Times New Roman"/>
          <w:sz w:val="20"/>
          <w:szCs w:val="20"/>
        </w:rPr>
        <w:tab/>
      </w:r>
    </w:p>
    <w:p w14:paraId="5B541F4E" w14:textId="77777777" w:rsidR="00F74918" w:rsidRPr="00BC588C" w:rsidRDefault="00F74918" w:rsidP="00F74918">
      <w:pPr>
        <w:tabs>
          <w:tab w:val="left" w:pos="5130"/>
        </w:tabs>
        <w:rPr>
          <w:rFonts w:ascii="Times New Roman" w:hAnsi="Times New Roman" w:cs="Times New Roman"/>
          <w:sz w:val="20"/>
          <w:szCs w:val="20"/>
        </w:rPr>
      </w:pPr>
    </w:p>
    <w:p w14:paraId="4541DDF5" w14:textId="77777777" w:rsidR="00F74918" w:rsidRPr="00BC588C" w:rsidRDefault="00F74918" w:rsidP="00F74918">
      <w:pPr>
        <w:tabs>
          <w:tab w:val="left" w:pos="5130"/>
        </w:tabs>
        <w:rPr>
          <w:rFonts w:ascii="Times New Roman" w:hAnsi="Times New Roman" w:cs="Times New Roman"/>
          <w:sz w:val="20"/>
          <w:szCs w:val="20"/>
        </w:rPr>
      </w:pPr>
    </w:p>
    <w:p w14:paraId="0AECEC0E" w14:textId="77777777" w:rsidR="00F74918" w:rsidRPr="00BC588C" w:rsidRDefault="00F74918" w:rsidP="00F74918">
      <w:pPr>
        <w:tabs>
          <w:tab w:val="left" w:pos="5130"/>
        </w:tabs>
        <w:rPr>
          <w:rFonts w:ascii="Times New Roman" w:hAnsi="Times New Roman" w:cs="Times New Roman"/>
          <w:sz w:val="20"/>
          <w:szCs w:val="20"/>
        </w:rPr>
      </w:pPr>
    </w:p>
    <w:p w14:paraId="3E2885B7" w14:textId="77777777" w:rsidR="00F74918" w:rsidRPr="005B4DE0" w:rsidRDefault="00F74918" w:rsidP="00F74918">
      <w:pPr>
        <w:tabs>
          <w:tab w:val="left" w:pos="5130"/>
        </w:tabs>
        <w:rPr>
          <w:rFonts w:ascii="Times New Roman" w:hAnsi="Times New Roman" w:cs="Times New Roman"/>
          <w:sz w:val="20"/>
          <w:szCs w:val="20"/>
        </w:rPr>
      </w:pPr>
      <w:r w:rsidRPr="00BC588C">
        <w:rPr>
          <w:rFonts w:ascii="Times New Roman" w:hAnsi="Times New Roman" w:cs="Times New Roman"/>
          <w:sz w:val="20"/>
          <w:szCs w:val="20"/>
        </w:rPr>
        <w:t>Name and signature of the Interviewer:</w:t>
      </w:r>
      <w:r w:rsidRPr="005B4DE0">
        <w:rPr>
          <w:rFonts w:ascii="Times New Roman" w:hAnsi="Times New Roman" w:cs="Times New Roman"/>
          <w:sz w:val="20"/>
          <w:szCs w:val="20"/>
        </w:rPr>
        <w:t xml:space="preserve"> </w:t>
      </w:r>
    </w:p>
    <w:p w14:paraId="339E92E6" w14:textId="77777777" w:rsidR="00F74918" w:rsidRPr="005B4DE0" w:rsidRDefault="00F74918" w:rsidP="00C5308C">
      <w:pPr>
        <w:spacing w:after="0" w:line="240" w:lineRule="auto"/>
        <w:rPr>
          <w:rFonts w:ascii="Times New Roman" w:hAnsi="Times New Roman" w:cs="Times New Roman"/>
          <w:b/>
          <w:color w:val="000000"/>
          <w:sz w:val="24"/>
          <w:szCs w:val="24"/>
        </w:rPr>
      </w:pPr>
    </w:p>
    <w:sectPr w:rsidR="00F74918" w:rsidRPr="005B4DE0" w:rsidSect="009E30D4">
      <w:headerReference w:type="even" r:id="rId150"/>
      <w:headerReference w:type="default" r:id="rId151"/>
      <w:footerReference w:type="even" r:id="rId152"/>
      <w:footerReference w:type="default" r:id="rId153"/>
      <w:headerReference w:type="first" r:id="rId154"/>
      <w:footerReference w:type="first" r:id="rId155"/>
      <w:pgSz w:w="11909" w:h="16834" w:code="9"/>
      <w:pgMar w:top="1008" w:right="1440" w:bottom="576" w:left="144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B607272" w14:textId="77777777" w:rsidR="000E079B" w:rsidRDefault="000E079B" w:rsidP="00C5308C">
      <w:pPr>
        <w:spacing w:after="0" w:line="240" w:lineRule="auto"/>
      </w:pPr>
      <w:r>
        <w:separator/>
      </w:r>
    </w:p>
  </w:endnote>
  <w:endnote w:type="continuationSeparator" w:id="0">
    <w:p w14:paraId="7A929EE8" w14:textId="77777777" w:rsidR="000E079B" w:rsidRDefault="000E079B" w:rsidP="00C530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E00002FF" w:usb1="6AC7FDFB" w:usb2="00000012" w:usb3="00000000" w:csb0="0002009F" w:csb1="00000000"/>
  </w:font>
  <w:font w:name="Tahoma">
    <w:panose1 w:val="020B0604030504040204"/>
    <w:charset w:val="00"/>
    <w:family w:val="auto"/>
    <w:pitch w:val="variable"/>
    <w:sig w:usb0="E1002AFF" w:usb1="C000605B" w:usb2="00000029" w:usb3="00000000" w:csb0="000101FF" w:csb1="00000000"/>
  </w:font>
  <w:font w:name="New Century Schlbk">
    <w:altName w:val="Century Schoolbook"/>
    <w:panose1 w:val="00000000000000000000"/>
    <w:charset w:val="00"/>
    <w:family w:val="auto"/>
    <w:notTrueType/>
    <w:pitch w:val="default"/>
    <w:sig w:usb0="00000003" w:usb1="00000000" w:usb2="00000000" w:usb3="00000000" w:csb0="00000001" w:csb1="00000000"/>
  </w:font>
  <w:font w:name="Gungsuh">
    <w:charset w:val="81"/>
    <w:family w:val="roman"/>
    <w:pitch w:val="variable"/>
    <w:sig w:usb0="B00002AF" w:usb1="69D77CFB" w:usb2="00000030" w:usb3="00000000" w:csb0="0008009F" w:csb1="00000000"/>
  </w:font>
  <w:font w:name="Malgun Gothic">
    <w:charset w:val="81"/>
    <w:family w:val="swiss"/>
    <w:pitch w:val="variable"/>
    <w:sig w:usb0="900002AF" w:usb1="09D77CFB" w:usb2="00000012" w:usb3="00000000" w:csb0="00080001" w:csb1="00000000"/>
  </w:font>
  <w:font w:name="Century Schoolbook">
    <w:panose1 w:val="020406040505050203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entury Gothic">
    <w:panose1 w:val="020B0502020202020204"/>
    <w:charset w:val="00"/>
    <w:family w:val="auto"/>
    <w:pitch w:val="variable"/>
    <w:sig w:usb0="00000003" w:usb1="00000000" w:usb2="00000000" w:usb3="00000000" w:csb0="00000001" w:csb1="00000000"/>
  </w:font>
  <w:font w:name="Arial Narrow">
    <w:panose1 w:val="020B0506020202030204"/>
    <w:charset w:val="00"/>
    <w:family w:val="auto"/>
    <w:pitch w:val="variable"/>
    <w:sig w:usb0="00000287" w:usb1="00000800" w:usb2="00000000" w:usb3="00000000" w:csb0="0000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007BC2C" w14:textId="77777777" w:rsidR="000E079B" w:rsidRDefault="000E079B">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sdt>
    <w:sdtPr>
      <w:id w:val="-733850148"/>
      <w:docPartObj>
        <w:docPartGallery w:val="Page Numbers (Bottom of Page)"/>
        <w:docPartUnique/>
      </w:docPartObj>
    </w:sdtPr>
    <w:sdtEndPr>
      <w:rPr>
        <w:sz w:val="20"/>
      </w:rPr>
    </w:sdtEndPr>
    <w:sdtContent>
      <w:p w14:paraId="6DD97EC5" w14:textId="77777777" w:rsidR="000E079B" w:rsidRPr="00C5308C" w:rsidRDefault="000E079B" w:rsidP="00C5308C">
        <w:pPr>
          <w:pStyle w:val="Footer"/>
          <w:pBdr>
            <w:top w:val="single" w:sz="4" w:space="1" w:color="auto"/>
          </w:pBdr>
          <w:rPr>
            <w:rFonts w:ascii="Arial Narrow" w:hAnsi="Arial Narrow"/>
            <w:b/>
            <w:sz w:val="24"/>
            <w:szCs w:val="26"/>
          </w:rPr>
        </w:pPr>
        <w:r>
          <w:rPr>
            <w:b/>
            <w:noProof/>
          </w:rPr>
          <w:drawing>
            <wp:anchor distT="0" distB="0" distL="114300" distR="114300" simplePos="0" relativeHeight="251663360" behindDoc="1" locked="0" layoutInCell="1" allowOverlap="1" wp14:anchorId="434393B9" wp14:editId="1286F926">
              <wp:simplePos x="0" y="0"/>
              <wp:positionH relativeFrom="column">
                <wp:posOffset>-14415</wp:posOffset>
              </wp:positionH>
              <wp:positionV relativeFrom="paragraph">
                <wp:posOffset>48260</wp:posOffset>
              </wp:positionV>
              <wp:extent cx="189865" cy="10287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1">
                        <a:extLst>
                          <a:ext uri="{28A0092B-C50C-407E-A947-70E740481C1C}">
                            <a14:useLocalDpi xmlns:a14="http://schemas.microsoft.com/office/drawing/2010/main" val="0"/>
                          </a:ext>
                        </a:extLst>
                      </a:blip>
                      <a:stretch>
                        <a:fillRect/>
                      </a:stretch>
                    </pic:blipFill>
                    <pic:spPr>
                      <a:xfrm>
                        <a:off x="0" y="0"/>
                        <a:ext cx="189865" cy="102870"/>
                      </a:xfrm>
                      <a:prstGeom prst="rect">
                        <a:avLst/>
                      </a:prstGeom>
                    </pic:spPr>
                  </pic:pic>
                </a:graphicData>
              </a:graphic>
            </wp:anchor>
          </w:drawing>
        </w:r>
        <w:r>
          <w:rPr>
            <w:b/>
            <w:noProof/>
            <w:sz w:val="20"/>
          </w:rPr>
          <mc:AlternateContent>
            <mc:Choice Requires="wps">
              <w:drawing>
                <wp:anchor distT="0" distB="0" distL="114300" distR="114300" simplePos="0" relativeHeight="251661312" behindDoc="0" locked="0" layoutInCell="1" allowOverlap="1" wp14:anchorId="5F10F195" wp14:editId="2810C59C">
                  <wp:simplePos x="0" y="0"/>
                  <wp:positionH relativeFrom="page">
                    <wp:posOffset>5876290</wp:posOffset>
                  </wp:positionH>
                  <wp:positionV relativeFrom="page">
                    <wp:posOffset>9411335</wp:posOffset>
                  </wp:positionV>
                  <wp:extent cx="1381125" cy="1052195"/>
                  <wp:effectExtent l="0" t="635" r="0" b="1270"/>
                  <wp:wrapNone/>
                  <wp:docPr id="21514"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1052195"/>
                          </a:xfrm>
                          <a:prstGeom prst="triangle">
                            <a:avLst>
                              <a:gd name="adj" fmla="val 98389"/>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0111A1" w14:textId="77777777" w:rsidR="000E079B" w:rsidRPr="00000DF5" w:rsidRDefault="000E079B" w:rsidP="00C5308C">
                              <w:pPr>
                                <w:jc w:val="center"/>
                              </w:pPr>
                              <w:r w:rsidRPr="00000DF5">
                                <w:fldChar w:fldCharType="begin"/>
                              </w:r>
                              <w:r w:rsidRPr="00000DF5">
                                <w:instrText xml:space="preserve"> PAGE    \* MERGEFORMAT </w:instrText>
                              </w:r>
                              <w:r w:rsidRPr="00000DF5">
                                <w:fldChar w:fldCharType="separate"/>
                              </w:r>
                              <w:r w:rsidR="00B61210" w:rsidRPr="00B61210">
                                <w:rPr>
                                  <w:rFonts w:asciiTheme="majorHAnsi" w:eastAsiaTheme="majorEastAsia" w:hAnsiTheme="majorHAnsi" w:cstheme="majorBidi"/>
                                  <w:noProof/>
                                </w:rPr>
                                <w:t>12</w:t>
                              </w:r>
                              <w:r w:rsidRPr="00000DF5">
                                <w:rPr>
                                  <w:rFonts w:asciiTheme="majorHAnsi" w:eastAsiaTheme="majorEastAsia" w:hAnsiTheme="majorHAnsi" w:cstheme="majorBidi"/>
                                  <w:noProof/>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 coordsize="21600,21600" o:spt="5" adj="10800" path="m@0,0l0,21600,21600,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13" o:spid="_x0000_s1029" type="#_x0000_t5" style="position:absolute;margin-left:462.7pt;margin-top:741.05pt;width:108.75pt;height:82.8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" adj="21252" fillcolor="#d2eaf1" stroked="f">
                  <v:textbox>
                    <w:txbxContent>
                      <w:p w14:paraId="4DDAA846" w14:textId="77777777" w:rsidR="000E079B" w:rsidRPr="00000DF5" w:rsidRDefault="000E079B" w:rsidP="00C5308C">
                        <w:pPr>
                          <w:jc w:val="center"/>
                        </w:pPr>
                        <w:r w:rsidRPr="00000DF5">
                          <w:fldChar w:fldCharType="begin"/>
                        </w:r>
                        <w:r w:rsidRPr="00000DF5">
                          <w:instrText xml:space="preserve"> PAGE    \* MERGEFORMAT </w:instrText>
                        </w:r>
                        <w:r w:rsidRPr="00000DF5">
                          <w:fldChar w:fldCharType="separate"/>
                        </w:r>
                        <w:r w:rsidR="00211611" w:rsidRPr="00211611">
                          <w:rPr>
                            <w:rFonts w:asciiTheme="majorHAnsi" w:eastAsiaTheme="majorEastAsia" w:hAnsiTheme="majorHAnsi" w:cstheme="majorBidi"/>
                            <w:noProof/>
                          </w:rPr>
                          <w:t>94</w:t>
                        </w:r>
                        <w:r w:rsidRPr="00000DF5">
                          <w:rPr>
                            <w:rFonts w:asciiTheme="majorHAnsi" w:eastAsiaTheme="majorEastAsia" w:hAnsiTheme="majorHAnsi" w:cstheme="majorBidi"/>
                            <w:noProof/>
                          </w:rPr>
                          <w:fldChar w:fldCharType="end"/>
                        </w:r>
                      </w:p>
                    </w:txbxContent>
                  </v:textbox>
                  <w10:wrap anchorx="page" anchory="page"/>
                </v:shape>
              </w:pict>
            </mc:Fallback>
          </mc:AlternateContent>
        </w:r>
        <w:sdt>
          <w:sdtPr>
            <w:rPr>
              <w:b/>
            </w:rPr>
            <w:id w:val="-951789572"/>
            <w:docPartObj>
              <w:docPartGallery w:val="Page Numbers (Bottom of Page)"/>
              <w:docPartUnique/>
            </w:docPartObj>
          </w:sdtPr>
          <w:sdtEndPr>
            <w:rPr>
              <w:b w:val="0"/>
              <w:sz w:val="20"/>
            </w:rPr>
          </w:sdtEndPr>
          <w:sdtContent>
            <w:r>
              <w:rPr>
                <w:b/>
                <w:noProof/>
                <w:sz w:val="20"/>
              </w:rPr>
              <mc:AlternateContent>
                <mc:Choice Requires="wps">
                  <w:drawing>
                    <wp:anchor distT="0" distB="0" distL="114300" distR="114300" simplePos="0" relativeHeight="251662336" behindDoc="0" locked="0" layoutInCell="1" allowOverlap="1" wp14:anchorId="2679BB67" wp14:editId="27172E12">
                      <wp:simplePos x="0" y="0"/>
                      <wp:positionH relativeFrom="page">
                        <wp:posOffset>5876290</wp:posOffset>
                      </wp:positionH>
                      <wp:positionV relativeFrom="page">
                        <wp:posOffset>9411335</wp:posOffset>
                      </wp:positionV>
                      <wp:extent cx="1381125" cy="1052195"/>
                      <wp:effectExtent l="0" t="635" r="0" b="1270"/>
                      <wp:wrapNone/>
                      <wp:docPr id="3"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81125" cy="1052195"/>
                              </a:xfrm>
                              <a:prstGeom prst="triangle">
                                <a:avLst>
                                  <a:gd name="adj" fmla="val 98389"/>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DEFDFA" w14:textId="77777777" w:rsidR="000E079B" w:rsidRPr="00000DF5" w:rsidRDefault="000E079B" w:rsidP="00C5308C">
                                  <w:pPr>
                                    <w:jc w:val="center"/>
                                  </w:pPr>
                                  <w:r w:rsidRPr="00000DF5">
                                    <w:fldChar w:fldCharType="begin"/>
                                  </w:r>
                                  <w:r w:rsidRPr="00000DF5">
                                    <w:instrText xml:space="preserve"> PAGE    \* MERGEFORMAT </w:instrText>
                                  </w:r>
                                  <w:r w:rsidRPr="00000DF5">
                                    <w:fldChar w:fldCharType="separate"/>
                                  </w:r>
                                  <w:r w:rsidR="00B61210" w:rsidRPr="00B61210">
                                    <w:rPr>
                                      <w:rFonts w:asciiTheme="majorHAnsi" w:eastAsiaTheme="majorEastAsia" w:hAnsiTheme="majorHAnsi" w:cstheme="majorBidi"/>
                                      <w:noProof/>
                                    </w:rPr>
                                    <w:t>12</w:t>
                                  </w:r>
                                  <w:r w:rsidRPr="00000DF5">
                                    <w:rPr>
                                      <w:rFonts w:asciiTheme="majorHAnsi" w:eastAsiaTheme="majorEastAsia" w:hAnsiTheme="majorHAnsi" w:cstheme="majorBidi"/>
                                      <w:noProof/>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 o:spid="_x0000_s1030" type="#_x0000_t5" style="position:absolute;margin-left:462.7pt;margin-top:741.05pt;width:108.75pt;height:82.8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" adj="21252" fillcolor="#d2eaf1" stroked="f">
                      <v:textbox>
                        <w:txbxContent>
                          <w:p w14:paraId="50CFC4A0" w14:textId="77777777" w:rsidR="000E079B" w:rsidRPr="00000DF5" w:rsidRDefault="000E079B" w:rsidP="00C5308C">
                            <w:pPr>
                              <w:jc w:val="center"/>
                            </w:pPr>
                            <w:r w:rsidRPr="00000DF5">
                              <w:fldChar w:fldCharType="begin"/>
                            </w:r>
                            <w:r w:rsidRPr="00000DF5">
                              <w:instrText xml:space="preserve"> PAGE    \* MERGEFORMAT </w:instrText>
                            </w:r>
                            <w:r w:rsidRPr="00000DF5">
                              <w:fldChar w:fldCharType="separate"/>
                            </w:r>
                            <w:r w:rsidR="00211611" w:rsidRPr="00211611">
                              <w:rPr>
                                <w:rFonts w:asciiTheme="majorHAnsi" w:eastAsiaTheme="majorEastAsia" w:hAnsiTheme="majorHAnsi" w:cstheme="majorBidi"/>
                                <w:noProof/>
                              </w:rPr>
                              <w:t>94</w:t>
                            </w:r>
                            <w:r w:rsidRPr="00000DF5">
                              <w:rPr>
                                <w:rFonts w:asciiTheme="majorHAnsi" w:eastAsiaTheme="majorEastAsia" w:hAnsiTheme="majorHAnsi" w:cstheme="majorBidi"/>
                                <w:noProof/>
                              </w:rPr>
                              <w:fldChar w:fldCharType="end"/>
                            </w:r>
                          </w:p>
                        </w:txbxContent>
                      </v:textbox>
                      <w10:wrap anchorx="page" anchory="page"/>
                    </v:shape>
                  </w:pict>
                </mc:Fallback>
              </mc:AlternateContent>
            </w:r>
            <w:r w:rsidRPr="0013492B">
              <w:rPr>
                <w:b/>
              </w:rPr>
              <w:t>Engineering Consultants &amp; Associates Ltd. (ECAL)</w:t>
            </w:r>
          </w:sdtContent>
        </w:sdt>
      </w:p>
    </w:sdtContent>
  </w:sdt>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D5C4C96" w14:textId="77777777" w:rsidR="000E079B" w:rsidRDefault="000E079B">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E7B76DA" w14:textId="77777777" w:rsidR="000E079B" w:rsidRDefault="000E079B" w:rsidP="00C5308C">
      <w:pPr>
        <w:spacing w:after="0" w:line="240" w:lineRule="auto"/>
      </w:pPr>
      <w:r>
        <w:separator/>
      </w:r>
    </w:p>
  </w:footnote>
  <w:footnote w:type="continuationSeparator" w:id="0">
    <w:p w14:paraId="423F7313" w14:textId="77777777" w:rsidR="000E079B" w:rsidRDefault="000E079B" w:rsidP="00C5308C">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0052C6A" w14:textId="77777777" w:rsidR="000E079B" w:rsidRDefault="00B61210">
    <w:pPr>
      <w:pStyle w:val="Header"/>
    </w:pPr>
    <w:r>
      <w:rPr>
        <w:noProof/>
      </w:rPr>
      <w:pict w14:anchorId="313324B1">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2050" type="#_x0000_t136" style="position:absolute;margin-left:0;margin-top:0;width:477.35pt;height:159.1pt;rotation:315;z-index:-251646976;mso-wrap-edited:f;mso-position-horizontal:center;mso-position-horizontal-relative:margin;mso-position-vertical:center;mso-position-vertical-relative:margin" wrapcoords="21430 5501 17932 5501 17694 5603 17354 5603 16845 5298 14807 5501 14671 5603 14569 5807 12090 5807 11649 4686 11241 5501 11003 6520 10222 11105 8388 6418 7743 5094 7573 5501 6758 5298 6011 5298 5705 5501 5603 5807 5569 6316 5535 10800 4075 7132 3226 5298 3022 5603 2173 5400 1358 5400 713 5603 611 5807 611 16098 849 16913 883 16913 2920 16709 3498 16200 3973 15384 4347 14162 4720 15181 5943 17218 6011 16913 6283 16709 6316 16505 6350 13245 6656 11920 8286 16607 8728 17626 9067 16709 9950 17015 10222 16403 10290 15894 10596 14366 11241 13958 11920 13958 12600 15690 13550 17422 13890 16709 13822 16098 13449 13856 14128 15792 15045 17422 15316 16709 15350 16403 15384 12633 15996 12124 16675 12022 16811 12226 17150 11818 17252 11513 18407 14671 19664 17524 19969 16709 20003 16098 20037 8252 20445 7030 21124 6928 21464 6826 21532 6622 21566 5909 21430 5501" fillcolor="silver" stroked="f">
          <v:textpath style="font-family:&quot;Calibri&quot;;font-size:1pt" string="DRAFT"/>
          <w10:wrap anchorx="margin" anchory="margin"/>
        </v:shape>
      </w:pic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tbl>
    <w:tblPr>
      <w:tblW w:w="0" w:type="auto"/>
      <w:tblBorders>
        <w:bottom w:val="single" w:sz="4" w:space="0" w:color="006600"/>
      </w:tblBorders>
      <w:tblLook w:val="04A0" w:firstRow="1" w:lastRow="0" w:firstColumn="1" w:lastColumn="0" w:noHBand="0" w:noVBand="1"/>
    </w:tblPr>
    <w:tblGrid>
      <w:gridCol w:w="6163"/>
      <w:gridCol w:w="2225"/>
    </w:tblGrid>
    <w:tr w:rsidR="000E079B" w14:paraId="2D10CD58" w14:textId="77777777" w:rsidTr="00443DDE">
      <w:tc>
        <w:tcPr>
          <w:tcW w:w="6163" w:type="dxa"/>
        </w:tcPr>
        <w:p w14:paraId="53039462" w14:textId="77777777" w:rsidR="000E079B" w:rsidRPr="00C5308C" w:rsidRDefault="00B61210" w:rsidP="00443DDE">
          <w:pPr>
            <w:pStyle w:val="Header"/>
            <w:rPr>
              <w:b/>
              <w:color w:val="C00000"/>
              <w:sz w:val="18"/>
            </w:rPr>
          </w:pPr>
          <w:r>
            <w:rPr>
              <w:noProof/>
            </w:rPr>
            <w:pict w14:anchorId="12136169">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2049" type="#_x0000_t136" style="position:absolute;margin-left:0;margin-top:0;width:479.35pt;height:159.1pt;rotation:315;z-index:-251649024;mso-wrap-edited:f;mso-position-horizontal:center;mso-position-horizontal-relative:margin;mso-position-vertical:center;mso-position-vertical-relative:margin" wrapcoords="21397 5400 17881 5400 17273 5501 16867 5298 14907 5400 14704 5501 14602 5807 12101 5807 11661 4686 11256 5501 11087 6011 10242 11003 8450 6520 7876 5196 7673 5501 6861 5298 5780 5400 5611 5603 5577 6113 5543 10494 4022 7030 3278 5501 3143 5705 2738 5501 1487 5298 777 5400 642 5807 507 6826 608 15996 878 16913 3042 16709 3549 16200 4022 15283 4394 14060 4901 15384 5949 17320 6321 16607 6321 16301 6354 13041 6726 11818 8450 16913 8991 16811 9092 16607 9870 17015 9971 16913 10242 16200 10614 14162 12000 13958 12743 15996 13554 17422 13892 16607 13825 15894 13419 13652 14163 15690 15076 17422 15346 16607 15380 12430 16022 12022 16698 12022 16833 12226 17171 11716 17273 11411 18388 14671 19673 17422 19977 16607 20011 16301 20011 8150 20450 7030 21160 6928 21498 6826 21532 6622 21566 5909 21397 5400" fillcolor="silver" stroked="f">
                <v:textpath style="font-family:&quot;Calibri&quot;;font-size:1pt" string="DRAFT"/>
                <w10:wrap anchorx="margin" anchory="margin"/>
              </v:shape>
            </w:pict>
          </w:r>
          <w:r w:rsidR="000E079B">
            <w:rPr>
              <w:b/>
              <w:color w:val="C00000"/>
              <w:sz w:val="18"/>
            </w:rPr>
            <w:t>DRAFT</w:t>
          </w:r>
          <w:r w:rsidR="000E079B" w:rsidRPr="00C5308C">
            <w:rPr>
              <w:b/>
              <w:color w:val="C00000"/>
              <w:sz w:val="18"/>
            </w:rPr>
            <w:t xml:space="preserve"> REPORT</w:t>
          </w:r>
        </w:p>
        <w:p w14:paraId="4B60638B" w14:textId="77777777" w:rsidR="000E079B" w:rsidRPr="00ED74E9" w:rsidRDefault="000E079B" w:rsidP="0010494C">
          <w:pPr>
            <w:pStyle w:val="Header"/>
            <w:rPr>
              <w:color w:val="262626" w:themeColor="text1" w:themeTint="D9"/>
              <w:sz w:val="18"/>
            </w:rPr>
          </w:pPr>
          <w:r w:rsidRPr="00ED74E9">
            <w:rPr>
              <w:b/>
              <w:sz w:val="16"/>
            </w:rPr>
            <w:t xml:space="preserve">Baseline Survey of </w:t>
          </w:r>
          <w:r>
            <w:rPr>
              <w:b/>
              <w:sz w:val="16"/>
            </w:rPr>
            <w:t>E</w:t>
          </w:r>
          <w:r w:rsidRPr="00ED74E9">
            <w:rPr>
              <w:b/>
              <w:sz w:val="16"/>
            </w:rPr>
            <w:t>xisting Flora and Fauna-Package-06</w:t>
          </w:r>
          <w:r w:rsidRPr="0010494C">
            <w:rPr>
              <w:sz w:val="16"/>
            </w:rPr>
            <w:t>of</w:t>
          </w:r>
          <w:r w:rsidRPr="00ED74E9">
            <w:rPr>
              <w:color w:val="262626" w:themeColor="text1" w:themeTint="D9"/>
              <w:sz w:val="16"/>
            </w:rPr>
            <w:t>“Preparation of Development Plan for MirsharaiUpazila, Chittagong District: Risk Sensitive Landuse Plan” Project under Urban Development Directorate (UDD).</w:t>
          </w:r>
        </w:p>
      </w:tc>
      <w:tc>
        <w:tcPr>
          <w:tcW w:w="2225" w:type="dxa"/>
        </w:tcPr>
        <w:p w14:paraId="4BD7B392" w14:textId="77777777" w:rsidR="000E079B" w:rsidRDefault="000E079B" w:rsidP="00443DDE">
          <w:pPr>
            <w:pStyle w:val="Header"/>
            <w:jc w:val="right"/>
          </w:pPr>
          <w:r>
            <w:rPr>
              <w:b/>
              <w:noProof/>
              <w:color w:val="0070C0"/>
              <w:sz w:val="18"/>
            </w:rPr>
            <w:drawing>
              <wp:anchor distT="0" distB="0" distL="114300" distR="114300" simplePos="0" relativeHeight="251659264" behindDoc="1" locked="0" layoutInCell="1" allowOverlap="1" wp14:anchorId="0C8CBB16" wp14:editId="0DF1E87A">
                <wp:simplePos x="0" y="0"/>
                <wp:positionH relativeFrom="column">
                  <wp:posOffset>1344295</wp:posOffset>
                </wp:positionH>
                <wp:positionV relativeFrom="paragraph">
                  <wp:posOffset>-161925</wp:posOffset>
                </wp:positionV>
                <wp:extent cx="655105" cy="847725"/>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_full.gif"/>
                        <pic:cNvPicPr/>
                      </pic:nvPicPr>
                      <pic:blipFill>
                        <a:blip r:embed="rId1" cstate="print">
                          <a:extLst>
                            <a:ext uri="{28A0092B-C50C-407E-A947-70E740481C1C}">
                              <a14:useLocalDpi xmlns:a14="http://schemas.microsoft.com/office/drawing/2010/main" val="0"/>
                            </a:ext>
                          </a:extLst>
                        </a:blip>
                        <a:stretch>
                          <a:fillRect/>
                        </a:stretch>
                      </pic:blipFill>
                      <pic:spPr>
                        <a:xfrm>
                          <a:off x="0" y="0"/>
                          <a:ext cx="657225" cy="850468"/>
                        </a:xfrm>
                        <a:prstGeom prst="rect">
                          <a:avLst/>
                        </a:prstGeom>
                      </pic:spPr>
                    </pic:pic>
                  </a:graphicData>
                </a:graphic>
              </wp:anchor>
            </w:drawing>
          </w:r>
        </w:p>
      </w:tc>
    </w:tr>
  </w:tbl>
  <w:p w14:paraId="78A2729F" w14:textId="77777777" w:rsidR="000E079B" w:rsidRDefault="000E079B">
    <w:pPr>
      <w:pStyle w:val="Header"/>
    </w:pPr>
    <w:r>
      <w:rPr>
        <w:rFonts w:ascii="Century Gothic" w:hAnsi="Century Gothic"/>
        <w:b/>
        <w:noProof/>
        <w:color w:val="0070C0"/>
        <w:sz w:val="16"/>
        <w:szCs w:val="16"/>
      </w:rPr>
      <w:drawing>
        <wp:anchor distT="0" distB="0" distL="114300" distR="114300" simplePos="0" relativeHeight="251665408" behindDoc="1" locked="0" layoutInCell="1" allowOverlap="1" wp14:anchorId="14704D9D" wp14:editId="335E49D7">
          <wp:simplePos x="0" y="0"/>
          <wp:positionH relativeFrom="column">
            <wp:posOffset>174625</wp:posOffset>
          </wp:positionH>
          <wp:positionV relativeFrom="paragraph">
            <wp:posOffset>3530600</wp:posOffset>
          </wp:positionV>
          <wp:extent cx="5438775" cy="3134995"/>
          <wp:effectExtent l="0" t="0" r="0" b="0"/>
          <wp:wrapNone/>
          <wp:docPr id="2116" name="Picture 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o original color11 - Copy.jpg"/>
                  <pic:cNvPicPr/>
                </pic:nvPicPr>
                <pic:blipFill>
                  <a:blip r:embed="rId2">
                    <a:extLst>
                      <a:ext uri="{28A0092B-C50C-407E-A947-70E740481C1C}">
                        <a14:useLocalDpi xmlns:a14="http://schemas.microsoft.com/office/drawing/2010/main" val="0"/>
                      </a:ext>
                    </a:extLst>
                  </a:blip>
                  <a:stretch>
                    <a:fillRect/>
                  </a:stretch>
                </pic:blipFill>
                <pic:spPr>
                  <a:xfrm>
                    <a:off x="0" y="0"/>
                    <a:ext cx="5438775" cy="3134995"/>
                  </a:xfrm>
                  <a:prstGeom prst="rect">
                    <a:avLst/>
                  </a:prstGeom>
                </pic:spPr>
              </pic:pic>
            </a:graphicData>
          </a:graphic>
        </wp:anchor>
      </w:drawing>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1B448BD7" w14:textId="77777777" w:rsidR="000E079B" w:rsidRDefault="00B61210">
    <w:pPr>
      <w:pStyle w:val="Header"/>
    </w:pPr>
    <w:r>
      <w:rPr>
        <w:noProof/>
      </w:rPr>
      <w:pict w14:anchorId="3F4F1F3D">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 o:spid="_x0000_s2051" type="#_x0000_t136" style="position:absolute;margin-left:0;margin-top:0;width:477.35pt;height:159.1pt;rotation:315;z-index:-251644928;mso-wrap-edited:f;mso-position-horizontal:center;mso-position-horizontal-relative:margin;mso-position-vertical:center;mso-position-vertical-relative:margin" wrapcoords="21430 5501 17932 5501 17694 5603 17354 5603 16845 5298 14807 5501 14671 5603 14569 5807 12090 5807 11649 4686 11241 5501 11003 6520 10222 11105 8388 6418 7743 5094 7573 5501 6758 5298 6011 5298 5705 5501 5603 5807 5569 6316 5535 10800 4075 7132 3226 5298 3022 5603 2173 5400 1358 5400 713 5603 611 5807 611 16098 849 16913 883 16913 2920 16709 3498 16200 3973 15384 4347 14162 4720 15181 5943 17218 6011 16913 6283 16709 6316 16505 6350 13245 6656 11920 8286 16607 8728 17626 9067 16709 9950 17015 10222 16403 10290 15894 10596 14366 11241 13958 11920 13958 12600 15690 13550 17422 13890 16709 13822 16098 13449 13856 14128 15792 15045 17422 15316 16709 15350 16403 15384 12633 15996 12124 16675 12022 16811 12226 17150 11818 17252 11513 18407 14671 19664 17524 19969 16709 20003 16098 20037 8252 20445 7030 21124 6928 21464 6826 21532 6622 21566 5909 21430 5501" fillcolor="silver" stroked="f">
          <v:textpath style="font-family:&quot;Calibri&quot;;font-size:1pt" string="DRAFT"/>
          <w10:wrap anchorx="margin" anchory="margin"/>
        </v:shape>
      </w:pic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53F0AFA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hybridMultilevel"/>
    <w:tmpl w:val="00000001"/>
    <w:lvl w:ilvl="0" w:tplc="00000001">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3212808"/>
    <w:multiLevelType w:val="hybridMultilevel"/>
    <w:tmpl w:val="E72C0A9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71E2AA8"/>
    <w:multiLevelType w:val="hybridMultilevel"/>
    <w:tmpl w:val="D1F669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9273BF3"/>
    <w:multiLevelType w:val="hybridMultilevel"/>
    <w:tmpl w:val="428439AE"/>
    <w:lvl w:ilvl="0" w:tplc="6F127E92">
      <w:start w:val="13"/>
      <w:numFmt w:val="bullet"/>
      <w:lvlText w:val="-"/>
      <w:lvlJc w:val="left"/>
      <w:pPr>
        <w:ind w:left="630" w:hanging="360"/>
      </w:pPr>
      <w:rPr>
        <w:rFonts w:ascii="Times New Roman" w:eastAsia="Times New Roman" w:hAnsi="Times New Roman" w:cs="Times New Roman"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5">
    <w:nsid w:val="127C451B"/>
    <w:multiLevelType w:val="hybridMultilevel"/>
    <w:tmpl w:val="A93E39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nsid w:val="149B251D"/>
    <w:multiLevelType w:val="hybridMultilevel"/>
    <w:tmpl w:val="4C8E44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93F42E2"/>
    <w:multiLevelType w:val="singleLevel"/>
    <w:tmpl w:val="1A3CD952"/>
    <w:lvl w:ilvl="0">
      <w:start w:val="154"/>
      <w:numFmt w:val="decimal"/>
      <w:lvlText w:val="%1."/>
      <w:lvlJc w:val="left"/>
      <w:pPr>
        <w:tabs>
          <w:tab w:val="num" w:pos="360"/>
        </w:tabs>
        <w:ind w:left="360" w:hanging="360"/>
      </w:pPr>
      <w:rPr>
        <w:rFonts w:hint="default"/>
        <w:b/>
      </w:rPr>
    </w:lvl>
  </w:abstractNum>
  <w:abstractNum w:abstractNumId="8">
    <w:nsid w:val="19BC6761"/>
    <w:multiLevelType w:val="hybridMultilevel"/>
    <w:tmpl w:val="938279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9C43BC2"/>
    <w:multiLevelType w:val="singleLevel"/>
    <w:tmpl w:val="0409000F"/>
    <w:lvl w:ilvl="0">
      <w:start w:val="1"/>
      <w:numFmt w:val="decimal"/>
      <w:lvlText w:val="%1."/>
      <w:legacy w:legacy="1" w:legacySpace="0" w:legacyIndent="360"/>
      <w:lvlJc w:val="left"/>
      <w:pPr>
        <w:ind w:left="360" w:hanging="360"/>
      </w:pPr>
    </w:lvl>
  </w:abstractNum>
  <w:abstractNum w:abstractNumId="10">
    <w:nsid w:val="1D01616A"/>
    <w:multiLevelType w:val="singleLevel"/>
    <w:tmpl w:val="924CDC00"/>
    <w:lvl w:ilvl="0">
      <w:start w:val="1"/>
      <w:numFmt w:val="lowerLetter"/>
      <w:lvlText w:val="%1. "/>
      <w:legacy w:legacy="1" w:legacySpace="0" w:legacyIndent="360"/>
      <w:lvlJc w:val="left"/>
      <w:pPr>
        <w:ind w:left="720" w:hanging="360"/>
      </w:pPr>
      <w:rPr>
        <w:rFonts w:ascii="Times New Roman" w:hAnsi="Times New Roman" w:hint="default"/>
        <w:b w:val="0"/>
        <w:i w:val="0"/>
        <w:sz w:val="20"/>
      </w:rPr>
    </w:lvl>
  </w:abstractNum>
  <w:abstractNum w:abstractNumId="11">
    <w:nsid w:val="1D382F87"/>
    <w:multiLevelType w:val="hybridMultilevel"/>
    <w:tmpl w:val="D1F669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E5C6096"/>
    <w:multiLevelType w:val="hybridMultilevel"/>
    <w:tmpl w:val="C5D27ECE"/>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21F495C"/>
    <w:multiLevelType w:val="singleLevel"/>
    <w:tmpl w:val="04090015"/>
    <w:lvl w:ilvl="0">
      <w:start w:val="1"/>
      <w:numFmt w:val="upperLetter"/>
      <w:lvlText w:val="%1."/>
      <w:legacy w:legacy="1" w:legacySpace="0" w:legacyIndent="360"/>
      <w:lvlJc w:val="left"/>
      <w:pPr>
        <w:ind w:left="360" w:hanging="360"/>
      </w:pPr>
    </w:lvl>
  </w:abstractNum>
  <w:abstractNum w:abstractNumId="14">
    <w:nsid w:val="22443B85"/>
    <w:multiLevelType w:val="singleLevel"/>
    <w:tmpl w:val="4CDCFD62"/>
    <w:lvl w:ilvl="0">
      <w:start w:val="3"/>
      <w:numFmt w:val="lowerLetter"/>
      <w:lvlText w:val="%1."/>
      <w:lvlJc w:val="left"/>
      <w:pPr>
        <w:tabs>
          <w:tab w:val="num" w:pos="360"/>
        </w:tabs>
        <w:ind w:left="360" w:hanging="360"/>
      </w:pPr>
      <w:rPr>
        <w:rFonts w:hint="default"/>
      </w:rPr>
    </w:lvl>
  </w:abstractNum>
  <w:abstractNum w:abstractNumId="15">
    <w:nsid w:val="258B7BF4"/>
    <w:multiLevelType w:val="multilevel"/>
    <w:tmpl w:val="4D3A2F18"/>
    <w:lvl w:ilvl="0">
      <w:start w:val="3"/>
      <w:numFmt w:val="decimal"/>
      <w:lvlText w:val="%1"/>
      <w:lvlJc w:val="left"/>
      <w:pPr>
        <w:ind w:left="660" w:hanging="660"/>
      </w:pPr>
      <w:rPr>
        <w:rFonts w:eastAsiaTheme="minorHAnsi" w:hint="default"/>
        <w:b/>
      </w:rPr>
    </w:lvl>
    <w:lvl w:ilvl="1">
      <w:start w:val="1"/>
      <w:numFmt w:val="decimal"/>
      <w:lvlText w:val="%1.%2"/>
      <w:lvlJc w:val="left"/>
      <w:pPr>
        <w:ind w:left="660" w:hanging="660"/>
      </w:pPr>
      <w:rPr>
        <w:rFonts w:eastAsiaTheme="minorHAnsi" w:hint="default"/>
        <w:b/>
      </w:rPr>
    </w:lvl>
    <w:lvl w:ilvl="2">
      <w:start w:val="1"/>
      <w:numFmt w:val="decimal"/>
      <w:lvlText w:val="%1.%2.%3"/>
      <w:lvlJc w:val="left"/>
      <w:pPr>
        <w:ind w:left="720" w:hanging="720"/>
      </w:pPr>
      <w:rPr>
        <w:rFonts w:eastAsiaTheme="minorHAnsi" w:hint="default"/>
        <w:b/>
      </w:rPr>
    </w:lvl>
    <w:lvl w:ilvl="3">
      <w:start w:val="5"/>
      <w:numFmt w:val="none"/>
      <w:lvlText w:val="2.1.1.5"/>
      <w:lvlJc w:val="left"/>
      <w:pPr>
        <w:ind w:left="720" w:hanging="720"/>
      </w:pPr>
      <w:rPr>
        <w:rFonts w:eastAsiaTheme="minorHAnsi" w:hint="default"/>
        <w:b/>
      </w:rPr>
    </w:lvl>
    <w:lvl w:ilvl="4">
      <w:start w:val="1"/>
      <w:numFmt w:val="decimal"/>
      <w:lvlText w:val="%1.%2.%3.%4.%5"/>
      <w:lvlJc w:val="left"/>
      <w:pPr>
        <w:ind w:left="1080" w:hanging="1080"/>
      </w:pPr>
      <w:rPr>
        <w:rFonts w:eastAsiaTheme="minorHAnsi" w:hint="default"/>
        <w:b/>
      </w:rPr>
    </w:lvl>
    <w:lvl w:ilvl="5">
      <w:start w:val="1"/>
      <w:numFmt w:val="decimal"/>
      <w:lvlText w:val="%1.%2.%3.%4.%5.%6"/>
      <w:lvlJc w:val="left"/>
      <w:pPr>
        <w:ind w:left="1080" w:hanging="1080"/>
      </w:pPr>
      <w:rPr>
        <w:rFonts w:eastAsiaTheme="minorHAnsi" w:hint="default"/>
        <w:b/>
      </w:rPr>
    </w:lvl>
    <w:lvl w:ilvl="6">
      <w:start w:val="1"/>
      <w:numFmt w:val="decimal"/>
      <w:lvlText w:val="%1.%2.%3.%4.%5.%6.%7"/>
      <w:lvlJc w:val="left"/>
      <w:pPr>
        <w:ind w:left="1440" w:hanging="1440"/>
      </w:pPr>
      <w:rPr>
        <w:rFonts w:eastAsiaTheme="minorHAnsi" w:hint="default"/>
        <w:b/>
      </w:rPr>
    </w:lvl>
    <w:lvl w:ilvl="7">
      <w:start w:val="1"/>
      <w:numFmt w:val="decimal"/>
      <w:lvlText w:val="%1.%2.%3.%4.%5.%6.%7.%8"/>
      <w:lvlJc w:val="left"/>
      <w:pPr>
        <w:ind w:left="1440" w:hanging="1440"/>
      </w:pPr>
      <w:rPr>
        <w:rFonts w:eastAsiaTheme="minorHAnsi" w:hint="default"/>
        <w:b/>
      </w:rPr>
    </w:lvl>
    <w:lvl w:ilvl="8">
      <w:start w:val="1"/>
      <w:numFmt w:val="decimal"/>
      <w:lvlText w:val="%1.%2.%3.%4.%5.%6.%7.%8.%9"/>
      <w:lvlJc w:val="left"/>
      <w:pPr>
        <w:ind w:left="1800" w:hanging="1800"/>
      </w:pPr>
      <w:rPr>
        <w:rFonts w:eastAsiaTheme="minorHAnsi" w:hint="default"/>
        <w:b/>
      </w:rPr>
    </w:lvl>
  </w:abstractNum>
  <w:abstractNum w:abstractNumId="16">
    <w:nsid w:val="26554E61"/>
    <w:multiLevelType w:val="hybridMultilevel"/>
    <w:tmpl w:val="BBAAE896"/>
    <w:lvl w:ilvl="0" w:tplc="58506A6A">
      <w:start w:val="3"/>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2B8C65C7"/>
    <w:multiLevelType w:val="hybridMultilevel"/>
    <w:tmpl w:val="FCA6F6D4"/>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C0D34F0"/>
    <w:multiLevelType w:val="hybridMultilevel"/>
    <w:tmpl w:val="D1F669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EF23067"/>
    <w:multiLevelType w:val="hybridMultilevel"/>
    <w:tmpl w:val="4A5408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755026C"/>
    <w:multiLevelType w:val="singleLevel"/>
    <w:tmpl w:val="0409000F"/>
    <w:lvl w:ilvl="0">
      <w:start w:val="1"/>
      <w:numFmt w:val="decimal"/>
      <w:lvlText w:val="%1."/>
      <w:legacy w:legacy="1" w:legacySpace="0" w:legacyIndent="360"/>
      <w:lvlJc w:val="left"/>
      <w:pPr>
        <w:ind w:left="360" w:hanging="360"/>
      </w:pPr>
    </w:lvl>
  </w:abstractNum>
  <w:abstractNum w:abstractNumId="21">
    <w:nsid w:val="37712A61"/>
    <w:multiLevelType w:val="hybridMultilevel"/>
    <w:tmpl w:val="4A5408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9036662"/>
    <w:multiLevelType w:val="hybridMultilevel"/>
    <w:tmpl w:val="D1F669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A382F71"/>
    <w:multiLevelType w:val="hybridMultilevel"/>
    <w:tmpl w:val="9AF055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AD00287"/>
    <w:multiLevelType w:val="singleLevel"/>
    <w:tmpl w:val="4DE22C48"/>
    <w:lvl w:ilvl="0">
      <w:start w:val="152"/>
      <w:numFmt w:val="decimal"/>
      <w:lvlText w:val="%1."/>
      <w:lvlJc w:val="left"/>
      <w:pPr>
        <w:tabs>
          <w:tab w:val="num" w:pos="360"/>
        </w:tabs>
        <w:ind w:left="360" w:hanging="360"/>
      </w:pPr>
      <w:rPr>
        <w:rFonts w:hint="default"/>
        <w:b/>
      </w:rPr>
    </w:lvl>
  </w:abstractNum>
  <w:abstractNum w:abstractNumId="25">
    <w:nsid w:val="3B2D725E"/>
    <w:multiLevelType w:val="singleLevel"/>
    <w:tmpl w:val="924CDC00"/>
    <w:lvl w:ilvl="0">
      <w:start w:val="1"/>
      <w:numFmt w:val="lowerLetter"/>
      <w:lvlText w:val="%1. "/>
      <w:legacy w:legacy="1" w:legacySpace="0" w:legacyIndent="360"/>
      <w:lvlJc w:val="left"/>
      <w:pPr>
        <w:ind w:left="720" w:hanging="360"/>
      </w:pPr>
      <w:rPr>
        <w:rFonts w:ascii="Times New Roman" w:hAnsi="Times New Roman" w:hint="default"/>
        <w:b w:val="0"/>
        <w:i w:val="0"/>
        <w:sz w:val="20"/>
      </w:rPr>
    </w:lvl>
  </w:abstractNum>
  <w:abstractNum w:abstractNumId="26">
    <w:nsid w:val="430A20B4"/>
    <w:multiLevelType w:val="singleLevel"/>
    <w:tmpl w:val="04090015"/>
    <w:lvl w:ilvl="0">
      <w:start w:val="1"/>
      <w:numFmt w:val="upperLetter"/>
      <w:lvlText w:val="%1."/>
      <w:legacy w:legacy="1" w:legacySpace="0" w:legacyIndent="360"/>
      <w:lvlJc w:val="left"/>
      <w:pPr>
        <w:ind w:left="360" w:hanging="360"/>
      </w:pPr>
    </w:lvl>
  </w:abstractNum>
  <w:abstractNum w:abstractNumId="27">
    <w:nsid w:val="44262F61"/>
    <w:multiLevelType w:val="hybridMultilevel"/>
    <w:tmpl w:val="E61664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6DF254F"/>
    <w:multiLevelType w:val="hybridMultilevel"/>
    <w:tmpl w:val="61FED1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A073C21"/>
    <w:multiLevelType w:val="hybridMultilevel"/>
    <w:tmpl w:val="FC8E8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B6E78C6"/>
    <w:multiLevelType w:val="singleLevel"/>
    <w:tmpl w:val="1D28E13A"/>
    <w:lvl w:ilvl="0">
      <w:start w:val="203"/>
      <w:numFmt w:val="decimal"/>
      <w:lvlText w:val="%1. "/>
      <w:legacy w:legacy="1" w:legacySpace="0" w:legacyIndent="360"/>
      <w:lvlJc w:val="left"/>
      <w:pPr>
        <w:ind w:left="360" w:hanging="360"/>
      </w:pPr>
      <w:rPr>
        <w:rFonts w:ascii="Times New Roman" w:hAnsi="Times New Roman" w:hint="default"/>
        <w:b/>
        <w:i w:val="0"/>
        <w:sz w:val="16"/>
      </w:rPr>
    </w:lvl>
  </w:abstractNum>
  <w:abstractNum w:abstractNumId="31">
    <w:nsid w:val="51626703"/>
    <w:multiLevelType w:val="singleLevel"/>
    <w:tmpl w:val="7960E2DE"/>
    <w:lvl w:ilvl="0">
      <w:start w:val="202"/>
      <w:numFmt w:val="decimal"/>
      <w:lvlText w:val="%1."/>
      <w:lvlJc w:val="left"/>
      <w:pPr>
        <w:tabs>
          <w:tab w:val="num" w:pos="360"/>
        </w:tabs>
        <w:ind w:left="360" w:hanging="360"/>
      </w:pPr>
      <w:rPr>
        <w:rFonts w:hint="default"/>
        <w:b/>
      </w:rPr>
    </w:lvl>
  </w:abstractNum>
  <w:abstractNum w:abstractNumId="32">
    <w:nsid w:val="53B928FA"/>
    <w:multiLevelType w:val="singleLevel"/>
    <w:tmpl w:val="04090015"/>
    <w:lvl w:ilvl="0">
      <w:start w:val="1"/>
      <w:numFmt w:val="upperLetter"/>
      <w:lvlText w:val="%1."/>
      <w:legacy w:legacy="1" w:legacySpace="0" w:legacyIndent="360"/>
      <w:lvlJc w:val="left"/>
      <w:pPr>
        <w:ind w:left="360" w:hanging="360"/>
      </w:pPr>
    </w:lvl>
  </w:abstractNum>
  <w:abstractNum w:abstractNumId="33">
    <w:nsid w:val="573133C8"/>
    <w:multiLevelType w:val="singleLevel"/>
    <w:tmpl w:val="924CDC00"/>
    <w:lvl w:ilvl="0">
      <w:start w:val="1"/>
      <w:numFmt w:val="lowerLetter"/>
      <w:lvlText w:val="%1. "/>
      <w:legacy w:legacy="1" w:legacySpace="0" w:legacyIndent="360"/>
      <w:lvlJc w:val="left"/>
      <w:pPr>
        <w:ind w:left="720" w:hanging="360"/>
      </w:pPr>
      <w:rPr>
        <w:rFonts w:ascii="Times New Roman" w:hAnsi="Times New Roman" w:hint="default"/>
        <w:b w:val="0"/>
        <w:i w:val="0"/>
        <w:sz w:val="20"/>
      </w:rPr>
    </w:lvl>
  </w:abstractNum>
  <w:abstractNum w:abstractNumId="34">
    <w:nsid w:val="5BBA3F92"/>
    <w:multiLevelType w:val="hybridMultilevel"/>
    <w:tmpl w:val="26F83A6A"/>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5">
    <w:nsid w:val="5C0572F5"/>
    <w:multiLevelType w:val="hybridMultilevel"/>
    <w:tmpl w:val="DC5096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C420CBF"/>
    <w:multiLevelType w:val="hybridMultilevel"/>
    <w:tmpl w:val="5F92F8E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D5370C3"/>
    <w:multiLevelType w:val="hybridMultilevel"/>
    <w:tmpl w:val="5760695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EC20954"/>
    <w:multiLevelType w:val="hybridMultilevel"/>
    <w:tmpl w:val="23DC01A8"/>
    <w:lvl w:ilvl="0" w:tplc="0409000F">
      <w:start w:val="1"/>
      <w:numFmt w:val="decimal"/>
      <w:lvlText w:val="%1."/>
      <w:lvlJc w:val="left"/>
      <w:pPr>
        <w:ind w:left="882" w:hanging="360"/>
      </w:pPr>
    </w:lvl>
    <w:lvl w:ilvl="1" w:tplc="04090019" w:tentative="1">
      <w:start w:val="1"/>
      <w:numFmt w:val="lowerLetter"/>
      <w:lvlText w:val="%2."/>
      <w:lvlJc w:val="left"/>
      <w:pPr>
        <w:ind w:left="1602" w:hanging="360"/>
      </w:pPr>
    </w:lvl>
    <w:lvl w:ilvl="2" w:tplc="0409001B" w:tentative="1">
      <w:start w:val="1"/>
      <w:numFmt w:val="lowerRoman"/>
      <w:lvlText w:val="%3."/>
      <w:lvlJc w:val="right"/>
      <w:pPr>
        <w:ind w:left="2322" w:hanging="180"/>
      </w:pPr>
    </w:lvl>
    <w:lvl w:ilvl="3" w:tplc="0409000F" w:tentative="1">
      <w:start w:val="1"/>
      <w:numFmt w:val="decimal"/>
      <w:lvlText w:val="%4."/>
      <w:lvlJc w:val="left"/>
      <w:pPr>
        <w:ind w:left="3042" w:hanging="360"/>
      </w:pPr>
    </w:lvl>
    <w:lvl w:ilvl="4" w:tplc="04090019" w:tentative="1">
      <w:start w:val="1"/>
      <w:numFmt w:val="lowerLetter"/>
      <w:lvlText w:val="%5."/>
      <w:lvlJc w:val="left"/>
      <w:pPr>
        <w:ind w:left="3762" w:hanging="360"/>
      </w:pPr>
    </w:lvl>
    <w:lvl w:ilvl="5" w:tplc="0409001B" w:tentative="1">
      <w:start w:val="1"/>
      <w:numFmt w:val="lowerRoman"/>
      <w:lvlText w:val="%6."/>
      <w:lvlJc w:val="right"/>
      <w:pPr>
        <w:ind w:left="4482" w:hanging="180"/>
      </w:pPr>
    </w:lvl>
    <w:lvl w:ilvl="6" w:tplc="0409000F" w:tentative="1">
      <w:start w:val="1"/>
      <w:numFmt w:val="decimal"/>
      <w:lvlText w:val="%7."/>
      <w:lvlJc w:val="left"/>
      <w:pPr>
        <w:ind w:left="5202" w:hanging="360"/>
      </w:pPr>
    </w:lvl>
    <w:lvl w:ilvl="7" w:tplc="04090019" w:tentative="1">
      <w:start w:val="1"/>
      <w:numFmt w:val="lowerLetter"/>
      <w:lvlText w:val="%8."/>
      <w:lvlJc w:val="left"/>
      <w:pPr>
        <w:ind w:left="5922" w:hanging="360"/>
      </w:pPr>
    </w:lvl>
    <w:lvl w:ilvl="8" w:tplc="0409001B" w:tentative="1">
      <w:start w:val="1"/>
      <w:numFmt w:val="lowerRoman"/>
      <w:lvlText w:val="%9."/>
      <w:lvlJc w:val="right"/>
      <w:pPr>
        <w:ind w:left="6642" w:hanging="180"/>
      </w:pPr>
    </w:lvl>
  </w:abstractNum>
  <w:abstractNum w:abstractNumId="39">
    <w:nsid w:val="5FD403DF"/>
    <w:multiLevelType w:val="singleLevel"/>
    <w:tmpl w:val="0409000F"/>
    <w:lvl w:ilvl="0">
      <w:start w:val="1"/>
      <w:numFmt w:val="decimal"/>
      <w:lvlText w:val="%1."/>
      <w:legacy w:legacy="1" w:legacySpace="0" w:legacyIndent="360"/>
      <w:lvlJc w:val="left"/>
      <w:pPr>
        <w:ind w:left="360" w:hanging="360"/>
      </w:pPr>
    </w:lvl>
  </w:abstractNum>
  <w:abstractNum w:abstractNumId="40">
    <w:nsid w:val="627278B9"/>
    <w:multiLevelType w:val="hybridMultilevel"/>
    <w:tmpl w:val="782C9678"/>
    <w:lvl w:ilvl="0" w:tplc="21508402">
      <w:start w:val="1"/>
      <w:numFmt w:val="lowerRoman"/>
      <w:lvlText w:val="%1)"/>
      <w:lvlJc w:val="left"/>
      <w:pPr>
        <w:ind w:left="-1080" w:hanging="720"/>
      </w:pPr>
      <w:rPr>
        <w:rFonts w:hint="default"/>
        <w:b/>
      </w:rPr>
    </w:lvl>
    <w:lvl w:ilvl="1" w:tplc="04090019" w:tentative="1">
      <w:start w:val="1"/>
      <w:numFmt w:val="lowerLetter"/>
      <w:lvlText w:val="%2."/>
      <w:lvlJc w:val="left"/>
      <w:pPr>
        <w:ind w:left="-720" w:hanging="360"/>
      </w:pPr>
    </w:lvl>
    <w:lvl w:ilvl="2" w:tplc="0409001B" w:tentative="1">
      <w:start w:val="1"/>
      <w:numFmt w:val="lowerRoman"/>
      <w:lvlText w:val="%3."/>
      <w:lvlJc w:val="right"/>
      <w:pPr>
        <w:ind w:left="0" w:hanging="180"/>
      </w:pPr>
    </w:lvl>
    <w:lvl w:ilvl="3" w:tplc="0409000F" w:tentative="1">
      <w:start w:val="1"/>
      <w:numFmt w:val="decimal"/>
      <w:lvlText w:val="%4."/>
      <w:lvlJc w:val="left"/>
      <w:pPr>
        <w:ind w:left="720" w:hanging="360"/>
      </w:pPr>
    </w:lvl>
    <w:lvl w:ilvl="4" w:tplc="04090019" w:tentative="1">
      <w:start w:val="1"/>
      <w:numFmt w:val="lowerLetter"/>
      <w:lvlText w:val="%5."/>
      <w:lvlJc w:val="left"/>
      <w:pPr>
        <w:ind w:left="1440" w:hanging="360"/>
      </w:pPr>
    </w:lvl>
    <w:lvl w:ilvl="5" w:tplc="0409001B" w:tentative="1">
      <w:start w:val="1"/>
      <w:numFmt w:val="lowerRoman"/>
      <w:lvlText w:val="%6."/>
      <w:lvlJc w:val="right"/>
      <w:pPr>
        <w:ind w:left="2160" w:hanging="180"/>
      </w:pPr>
    </w:lvl>
    <w:lvl w:ilvl="6" w:tplc="0409000F" w:tentative="1">
      <w:start w:val="1"/>
      <w:numFmt w:val="decimal"/>
      <w:lvlText w:val="%7."/>
      <w:lvlJc w:val="left"/>
      <w:pPr>
        <w:ind w:left="2880" w:hanging="360"/>
      </w:pPr>
    </w:lvl>
    <w:lvl w:ilvl="7" w:tplc="04090019" w:tentative="1">
      <w:start w:val="1"/>
      <w:numFmt w:val="lowerLetter"/>
      <w:lvlText w:val="%8."/>
      <w:lvlJc w:val="left"/>
      <w:pPr>
        <w:ind w:left="3600" w:hanging="360"/>
      </w:pPr>
    </w:lvl>
    <w:lvl w:ilvl="8" w:tplc="0409001B" w:tentative="1">
      <w:start w:val="1"/>
      <w:numFmt w:val="lowerRoman"/>
      <w:lvlText w:val="%9."/>
      <w:lvlJc w:val="right"/>
      <w:pPr>
        <w:ind w:left="4320" w:hanging="180"/>
      </w:pPr>
    </w:lvl>
  </w:abstractNum>
  <w:abstractNum w:abstractNumId="41">
    <w:nsid w:val="679E53BD"/>
    <w:multiLevelType w:val="hybridMultilevel"/>
    <w:tmpl w:val="8C04FA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8CE6A5C"/>
    <w:multiLevelType w:val="hybridMultilevel"/>
    <w:tmpl w:val="62945E8A"/>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nsid w:val="6A157F6C"/>
    <w:multiLevelType w:val="hybridMultilevel"/>
    <w:tmpl w:val="D91831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6A981674"/>
    <w:multiLevelType w:val="singleLevel"/>
    <w:tmpl w:val="3F843F7A"/>
    <w:lvl w:ilvl="0">
      <w:start w:val="155"/>
      <w:numFmt w:val="decimal"/>
      <w:lvlText w:val="%1. "/>
      <w:legacy w:legacy="1" w:legacySpace="0" w:legacyIndent="360"/>
      <w:lvlJc w:val="left"/>
      <w:pPr>
        <w:ind w:left="360" w:hanging="360"/>
      </w:pPr>
      <w:rPr>
        <w:rFonts w:ascii="Times New Roman" w:hAnsi="Times New Roman" w:hint="default"/>
        <w:b/>
        <w:i w:val="0"/>
        <w:sz w:val="16"/>
      </w:rPr>
    </w:lvl>
  </w:abstractNum>
  <w:abstractNum w:abstractNumId="45">
    <w:nsid w:val="6F096D4A"/>
    <w:multiLevelType w:val="singleLevel"/>
    <w:tmpl w:val="04090015"/>
    <w:lvl w:ilvl="0">
      <w:start w:val="1"/>
      <w:numFmt w:val="upperLetter"/>
      <w:lvlText w:val="%1."/>
      <w:legacy w:legacy="1" w:legacySpace="0" w:legacyIndent="360"/>
      <w:lvlJc w:val="left"/>
      <w:pPr>
        <w:ind w:left="360" w:hanging="360"/>
      </w:pPr>
    </w:lvl>
  </w:abstractNum>
  <w:abstractNum w:abstractNumId="46">
    <w:nsid w:val="731826DB"/>
    <w:multiLevelType w:val="hybridMultilevel"/>
    <w:tmpl w:val="98F8CA9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D64452F"/>
    <w:multiLevelType w:val="singleLevel"/>
    <w:tmpl w:val="0409000F"/>
    <w:lvl w:ilvl="0">
      <w:start w:val="1"/>
      <w:numFmt w:val="decimal"/>
      <w:lvlText w:val="%1."/>
      <w:legacy w:legacy="1" w:legacySpace="0" w:legacyIndent="360"/>
      <w:lvlJc w:val="left"/>
      <w:pPr>
        <w:ind w:left="360" w:hanging="360"/>
      </w:pPr>
    </w:lvl>
  </w:abstractNum>
  <w:num w:numId="1">
    <w:abstractNumId w:val="5"/>
  </w:num>
  <w:num w:numId="2">
    <w:abstractNumId w:val="23"/>
  </w:num>
  <w:num w:numId="3">
    <w:abstractNumId w:val="15"/>
  </w:num>
  <w:num w:numId="4">
    <w:abstractNumId w:val="1"/>
  </w:num>
  <w:num w:numId="5">
    <w:abstractNumId w:val="43"/>
  </w:num>
  <w:num w:numId="6">
    <w:abstractNumId w:val="11"/>
  </w:num>
  <w:num w:numId="7">
    <w:abstractNumId w:val="18"/>
  </w:num>
  <w:num w:numId="8">
    <w:abstractNumId w:val="16"/>
  </w:num>
  <w:num w:numId="9">
    <w:abstractNumId w:val="42"/>
  </w:num>
  <w:num w:numId="10">
    <w:abstractNumId w:val="40"/>
  </w:num>
  <w:num w:numId="11">
    <w:abstractNumId w:val="0"/>
  </w:num>
  <w:num w:numId="12">
    <w:abstractNumId w:val="27"/>
  </w:num>
  <w:num w:numId="13">
    <w:abstractNumId w:val="41"/>
  </w:num>
  <w:num w:numId="14">
    <w:abstractNumId w:val="44"/>
  </w:num>
  <w:num w:numId="15">
    <w:abstractNumId w:val="30"/>
  </w:num>
  <w:num w:numId="16">
    <w:abstractNumId w:val="30"/>
    <w:lvlOverride w:ilvl="0">
      <w:lvl w:ilvl="0">
        <w:start w:val="1"/>
        <w:numFmt w:val="decimal"/>
        <w:lvlText w:val="%1. "/>
        <w:legacy w:legacy="1" w:legacySpace="0" w:legacyIndent="360"/>
        <w:lvlJc w:val="left"/>
        <w:pPr>
          <w:ind w:left="360" w:hanging="360"/>
        </w:pPr>
        <w:rPr>
          <w:rFonts w:ascii="Times New Roman" w:hAnsi="Times New Roman" w:hint="default"/>
          <w:b/>
          <w:i w:val="0"/>
          <w:sz w:val="16"/>
        </w:rPr>
      </w:lvl>
    </w:lvlOverride>
  </w:num>
  <w:num w:numId="17">
    <w:abstractNumId w:val="7"/>
  </w:num>
  <w:num w:numId="18">
    <w:abstractNumId w:val="31"/>
  </w:num>
  <w:num w:numId="19">
    <w:abstractNumId w:val="45"/>
  </w:num>
  <w:num w:numId="20">
    <w:abstractNumId w:val="47"/>
  </w:num>
  <w:num w:numId="21">
    <w:abstractNumId w:val="33"/>
  </w:num>
  <w:num w:numId="22">
    <w:abstractNumId w:val="32"/>
  </w:num>
  <w:num w:numId="23">
    <w:abstractNumId w:val="20"/>
  </w:num>
  <w:num w:numId="24">
    <w:abstractNumId w:val="10"/>
  </w:num>
  <w:num w:numId="25">
    <w:abstractNumId w:val="9"/>
  </w:num>
  <w:num w:numId="26">
    <w:abstractNumId w:val="25"/>
  </w:num>
  <w:num w:numId="27">
    <w:abstractNumId w:val="26"/>
  </w:num>
  <w:num w:numId="28">
    <w:abstractNumId w:val="39"/>
  </w:num>
  <w:num w:numId="29">
    <w:abstractNumId w:val="13"/>
  </w:num>
  <w:num w:numId="30">
    <w:abstractNumId w:val="24"/>
  </w:num>
  <w:num w:numId="31">
    <w:abstractNumId w:val="14"/>
  </w:num>
  <w:num w:numId="32">
    <w:abstractNumId w:val="4"/>
  </w:num>
  <w:num w:numId="33">
    <w:abstractNumId w:val="12"/>
  </w:num>
  <w:num w:numId="34">
    <w:abstractNumId w:val="6"/>
  </w:num>
  <w:num w:numId="35">
    <w:abstractNumId w:val="36"/>
  </w:num>
  <w:num w:numId="36">
    <w:abstractNumId w:val="35"/>
  </w:num>
  <w:num w:numId="37">
    <w:abstractNumId w:val="34"/>
  </w:num>
  <w:num w:numId="38">
    <w:abstractNumId w:val="46"/>
  </w:num>
  <w:num w:numId="39">
    <w:abstractNumId w:val="2"/>
  </w:num>
  <w:num w:numId="40">
    <w:abstractNumId w:val="3"/>
  </w:num>
  <w:num w:numId="41">
    <w:abstractNumId w:val="22"/>
  </w:num>
  <w:num w:numId="42">
    <w:abstractNumId w:val="38"/>
  </w:num>
  <w:num w:numId="43">
    <w:abstractNumId w:val="29"/>
  </w:num>
  <w:num w:numId="44">
    <w:abstractNumId w:val="28"/>
  </w:num>
  <w:num w:numId="45">
    <w:abstractNumId w:val="19"/>
  </w:num>
  <w:num w:numId="46">
    <w:abstractNumId w:val="17"/>
  </w:num>
  <w:num w:numId="47">
    <w:abstractNumId w:val="21"/>
  </w:num>
  <w:num w:numId="48">
    <w:abstractNumId w:val="8"/>
  </w:num>
  <w:num w:numId="49">
    <w:abstractNumId w:val="37"/>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4"/>
  <w:hideSpellingErrors/>
  <w:proofState w:grammar="clean"/>
  <w:defaultTabStop w:val="720"/>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26E19"/>
    <w:rsid w:val="00002340"/>
    <w:rsid w:val="00004B3F"/>
    <w:rsid w:val="00006C78"/>
    <w:rsid w:val="000071CE"/>
    <w:rsid w:val="000076D4"/>
    <w:rsid w:val="00010A87"/>
    <w:rsid w:val="0001226F"/>
    <w:rsid w:val="000134B3"/>
    <w:rsid w:val="00016282"/>
    <w:rsid w:val="0001797A"/>
    <w:rsid w:val="00025F27"/>
    <w:rsid w:val="000343CB"/>
    <w:rsid w:val="000357CF"/>
    <w:rsid w:val="00044B1E"/>
    <w:rsid w:val="00047425"/>
    <w:rsid w:val="00050DF8"/>
    <w:rsid w:val="00050F1A"/>
    <w:rsid w:val="00054B92"/>
    <w:rsid w:val="00060037"/>
    <w:rsid w:val="00060ED2"/>
    <w:rsid w:val="00064260"/>
    <w:rsid w:val="00067623"/>
    <w:rsid w:val="00071B3D"/>
    <w:rsid w:val="000728AD"/>
    <w:rsid w:val="00072E4A"/>
    <w:rsid w:val="000772FF"/>
    <w:rsid w:val="00083618"/>
    <w:rsid w:val="000840CE"/>
    <w:rsid w:val="0008470A"/>
    <w:rsid w:val="000849AD"/>
    <w:rsid w:val="0008629A"/>
    <w:rsid w:val="00087823"/>
    <w:rsid w:val="0009147C"/>
    <w:rsid w:val="00095210"/>
    <w:rsid w:val="00096DBC"/>
    <w:rsid w:val="000A69E6"/>
    <w:rsid w:val="000B3DE9"/>
    <w:rsid w:val="000B5F03"/>
    <w:rsid w:val="000C360F"/>
    <w:rsid w:val="000C3AAC"/>
    <w:rsid w:val="000C3DE7"/>
    <w:rsid w:val="000C55D6"/>
    <w:rsid w:val="000D1754"/>
    <w:rsid w:val="000D2D86"/>
    <w:rsid w:val="000D5088"/>
    <w:rsid w:val="000D5181"/>
    <w:rsid w:val="000D7352"/>
    <w:rsid w:val="000E079B"/>
    <w:rsid w:val="000E1333"/>
    <w:rsid w:val="000E2D5F"/>
    <w:rsid w:val="000E51CF"/>
    <w:rsid w:val="000E5E59"/>
    <w:rsid w:val="000E7D43"/>
    <w:rsid w:val="000F3294"/>
    <w:rsid w:val="00100C8B"/>
    <w:rsid w:val="00104058"/>
    <w:rsid w:val="0010494C"/>
    <w:rsid w:val="0012585F"/>
    <w:rsid w:val="0013491D"/>
    <w:rsid w:val="00140A1D"/>
    <w:rsid w:val="00142951"/>
    <w:rsid w:val="00143C44"/>
    <w:rsid w:val="00144672"/>
    <w:rsid w:val="00147B36"/>
    <w:rsid w:val="00150289"/>
    <w:rsid w:val="00153BFA"/>
    <w:rsid w:val="00154732"/>
    <w:rsid w:val="00157C82"/>
    <w:rsid w:val="00157D63"/>
    <w:rsid w:val="00157E66"/>
    <w:rsid w:val="00172102"/>
    <w:rsid w:val="00174DA8"/>
    <w:rsid w:val="001750D9"/>
    <w:rsid w:val="00177457"/>
    <w:rsid w:val="00177468"/>
    <w:rsid w:val="001777E4"/>
    <w:rsid w:val="00177D39"/>
    <w:rsid w:val="001832FA"/>
    <w:rsid w:val="00192C2D"/>
    <w:rsid w:val="00194260"/>
    <w:rsid w:val="001A0894"/>
    <w:rsid w:val="001A5827"/>
    <w:rsid w:val="001B3021"/>
    <w:rsid w:val="001B3497"/>
    <w:rsid w:val="001B6DB4"/>
    <w:rsid w:val="001B7E6E"/>
    <w:rsid w:val="001C09C7"/>
    <w:rsid w:val="001C12A3"/>
    <w:rsid w:val="001C4DC4"/>
    <w:rsid w:val="001D4D6A"/>
    <w:rsid w:val="001D737F"/>
    <w:rsid w:val="001E6F60"/>
    <w:rsid w:val="001F500C"/>
    <w:rsid w:val="001F6818"/>
    <w:rsid w:val="00206800"/>
    <w:rsid w:val="00206C05"/>
    <w:rsid w:val="002077AA"/>
    <w:rsid w:val="00211611"/>
    <w:rsid w:val="00212358"/>
    <w:rsid w:val="00213011"/>
    <w:rsid w:val="0021699C"/>
    <w:rsid w:val="00217725"/>
    <w:rsid w:val="00217FB4"/>
    <w:rsid w:val="0022216E"/>
    <w:rsid w:val="00223168"/>
    <w:rsid w:val="00223DB8"/>
    <w:rsid w:val="00224014"/>
    <w:rsid w:val="0022633B"/>
    <w:rsid w:val="00230E7F"/>
    <w:rsid w:val="00243B3E"/>
    <w:rsid w:val="00245DA4"/>
    <w:rsid w:val="00246957"/>
    <w:rsid w:val="002475E3"/>
    <w:rsid w:val="00247B24"/>
    <w:rsid w:val="00250138"/>
    <w:rsid w:val="002516F4"/>
    <w:rsid w:val="00252A94"/>
    <w:rsid w:val="0026127A"/>
    <w:rsid w:val="00261AD2"/>
    <w:rsid w:val="002634B3"/>
    <w:rsid w:val="00271E00"/>
    <w:rsid w:val="00272F6C"/>
    <w:rsid w:val="00274501"/>
    <w:rsid w:val="0028305D"/>
    <w:rsid w:val="00287979"/>
    <w:rsid w:val="00290D75"/>
    <w:rsid w:val="00292B0B"/>
    <w:rsid w:val="002A278D"/>
    <w:rsid w:val="002A7331"/>
    <w:rsid w:val="002B0493"/>
    <w:rsid w:val="002B1684"/>
    <w:rsid w:val="002B1795"/>
    <w:rsid w:val="002C22D4"/>
    <w:rsid w:val="002D25ED"/>
    <w:rsid w:val="002D469B"/>
    <w:rsid w:val="002D7686"/>
    <w:rsid w:val="002E0A11"/>
    <w:rsid w:val="002E633F"/>
    <w:rsid w:val="002E779F"/>
    <w:rsid w:val="002F06E7"/>
    <w:rsid w:val="002F25B0"/>
    <w:rsid w:val="002F29E7"/>
    <w:rsid w:val="002F2BA6"/>
    <w:rsid w:val="002F3568"/>
    <w:rsid w:val="002F5DF6"/>
    <w:rsid w:val="002F6D25"/>
    <w:rsid w:val="0030340B"/>
    <w:rsid w:val="00304321"/>
    <w:rsid w:val="00305C4C"/>
    <w:rsid w:val="0031718D"/>
    <w:rsid w:val="003211B5"/>
    <w:rsid w:val="00324018"/>
    <w:rsid w:val="00324B7F"/>
    <w:rsid w:val="00327DB3"/>
    <w:rsid w:val="00337EC2"/>
    <w:rsid w:val="00340B71"/>
    <w:rsid w:val="00341B5A"/>
    <w:rsid w:val="003448AE"/>
    <w:rsid w:val="00344FA0"/>
    <w:rsid w:val="00345B6F"/>
    <w:rsid w:val="00351BC8"/>
    <w:rsid w:val="00357A02"/>
    <w:rsid w:val="00357F4A"/>
    <w:rsid w:val="0036146E"/>
    <w:rsid w:val="00362B72"/>
    <w:rsid w:val="003633A0"/>
    <w:rsid w:val="00371471"/>
    <w:rsid w:val="00371F72"/>
    <w:rsid w:val="00372D41"/>
    <w:rsid w:val="00374666"/>
    <w:rsid w:val="00380FEC"/>
    <w:rsid w:val="0038279C"/>
    <w:rsid w:val="00382BF0"/>
    <w:rsid w:val="0038418A"/>
    <w:rsid w:val="00384BBF"/>
    <w:rsid w:val="00392E83"/>
    <w:rsid w:val="00393F2D"/>
    <w:rsid w:val="00394D4D"/>
    <w:rsid w:val="0039525F"/>
    <w:rsid w:val="003962B3"/>
    <w:rsid w:val="00397E5B"/>
    <w:rsid w:val="003A0DC8"/>
    <w:rsid w:val="003A20DD"/>
    <w:rsid w:val="003A5DB5"/>
    <w:rsid w:val="003A7C3D"/>
    <w:rsid w:val="003B5BEF"/>
    <w:rsid w:val="003B7711"/>
    <w:rsid w:val="003C2194"/>
    <w:rsid w:val="003C33FD"/>
    <w:rsid w:val="003C5B35"/>
    <w:rsid w:val="003C7E4D"/>
    <w:rsid w:val="003D5E64"/>
    <w:rsid w:val="003E41D3"/>
    <w:rsid w:val="003E42BF"/>
    <w:rsid w:val="003E4E06"/>
    <w:rsid w:val="003E515D"/>
    <w:rsid w:val="003E6F3A"/>
    <w:rsid w:val="003E7928"/>
    <w:rsid w:val="003F1772"/>
    <w:rsid w:val="003F1961"/>
    <w:rsid w:val="003F1D32"/>
    <w:rsid w:val="003F753E"/>
    <w:rsid w:val="0040054D"/>
    <w:rsid w:val="00401137"/>
    <w:rsid w:val="00404D44"/>
    <w:rsid w:val="00412F3A"/>
    <w:rsid w:val="004139EF"/>
    <w:rsid w:val="0041462E"/>
    <w:rsid w:val="0042199B"/>
    <w:rsid w:val="00427B54"/>
    <w:rsid w:val="00430587"/>
    <w:rsid w:val="00433FA3"/>
    <w:rsid w:val="00441A5F"/>
    <w:rsid w:val="00442D44"/>
    <w:rsid w:val="00443DDE"/>
    <w:rsid w:val="00450504"/>
    <w:rsid w:val="00453478"/>
    <w:rsid w:val="00456015"/>
    <w:rsid w:val="004561DC"/>
    <w:rsid w:val="0046541D"/>
    <w:rsid w:val="004700DC"/>
    <w:rsid w:val="00471600"/>
    <w:rsid w:val="00472DB3"/>
    <w:rsid w:val="00474D63"/>
    <w:rsid w:val="004762DB"/>
    <w:rsid w:val="004764AB"/>
    <w:rsid w:val="00480BBF"/>
    <w:rsid w:val="00481DBB"/>
    <w:rsid w:val="00493AEF"/>
    <w:rsid w:val="004A127D"/>
    <w:rsid w:val="004A4766"/>
    <w:rsid w:val="004A60AE"/>
    <w:rsid w:val="004A61C3"/>
    <w:rsid w:val="004B013E"/>
    <w:rsid w:val="004B3AE0"/>
    <w:rsid w:val="004B462B"/>
    <w:rsid w:val="004C3BDB"/>
    <w:rsid w:val="004C411A"/>
    <w:rsid w:val="004D1E98"/>
    <w:rsid w:val="004D3643"/>
    <w:rsid w:val="004D4BE6"/>
    <w:rsid w:val="004D567B"/>
    <w:rsid w:val="004D62E4"/>
    <w:rsid w:val="004D78C1"/>
    <w:rsid w:val="004D79C3"/>
    <w:rsid w:val="004E5770"/>
    <w:rsid w:val="004F17C5"/>
    <w:rsid w:val="004F223C"/>
    <w:rsid w:val="004F314A"/>
    <w:rsid w:val="004F3DDA"/>
    <w:rsid w:val="004F5419"/>
    <w:rsid w:val="004F5BF9"/>
    <w:rsid w:val="005000EC"/>
    <w:rsid w:val="00502716"/>
    <w:rsid w:val="00505385"/>
    <w:rsid w:val="005054EF"/>
    <w:rsid w:val="00507C5D"/>
    <w:rsid w:val="00512F02"/>
    <w:rsid w:val="005145D6"/>
    <w:rsid w:val="005272A7"/>
    <w:rsid w:val="0053193B"/>
    <w:rsid w:val="00531C83"/>
    <w:rsid w:val="00532A83"/>
    <w:rsid w:val="00534CC8"/>
    <w:rsid w:val="00535F7D"/>
    <w:rsid w:val="005504D3"/>
    <w:rsid w:val="0055174F"/>
    <w:rsid w:val="00551F18"/>
    <w:rsid w:val="00553D88"/>
    <w:rsid w:val="0055552A"/>
    <w:rsid w:val="00556EB1"/>
    <w:rsid w:val="005628C1"/>
    <w:rsid w:val="00570104"/>
    <w:rsid w:val="00573DEE"/>
    <w:rsid w:val="00584378"/>
    <w:rsid w:val="0058582A"/>
    <w:rsid w:val="00587387"/>
    <w:rsid w:val="005928B0"/>
    <w:rsid w:val="00593B0F"/>
    <w:rsid w:val="00596790"/>
    <w:rsid w:val="0059681A"/>
    <w:rsid w:val="005A0F3B"/>
    <w:rsid w:val="005A2CEB"/>
    <w:rsid w:val="005A3187"/>
    <w:rsid w:val="005A6ECB"/>
    <w:rsid w:val="005A74D5"/>
    <w:rsid w:val="005B4DE0"/>
    <w:rsid w:val="005B5F8B"/>
    <w:rsid w:val="005B72C1"/>
    <w:rsid w:val="005C1283"/>
    <w:rsid w:val="005C6876"/>
    <w:rsid w:val="005C75E6"/>
    <w:rsid w:val="005D4DF1"/>
    <w:rsid w:val="005E04D3"/>
    <w:rsid w:val="005F3962"/>
    <w:rsid w:val="00601E30"/>
    <w:rsid w:val="00602D45"/>
    <w:rsid w:val="00602FF7"/>
    <w:rsid w:val="006103EF"/>
    <w:rsid w:val="006147BB"/>
    <w:rsid w:val="00615CD8"/>
    <w:rsid w:val="00615F37"/>
    <w:rsid w:val="00626C4C"/>
    <w:rsid w:val="00627390"/>
    <w:rsid w:val="00630BEA"/>
    <w:rsid w:val="00631529"/>
    <w:rsid w:val="0063574C"/>
    <w:rsid w:val="00637D86"/>
    <w:rsid w:val="00641426"/>
    <w:rsid w:val="006434D6"/>
    <w:rsid w:val="006528A0"/>
    <w:rsid w:val="00652B3C"/>
    <w:rsid w:val="00655E9F"/>
    <w:rsid w:val="00656BB0"/>
    <w:rsid w:val="006620E0"/>
    <w:rsid w:val="00664953"/>
    <w:rsid w:val="006658FD"/>
    <w:rsid w:val="006674AA"/>
    <w:rsid w:val="00674E7B"/>
    <w:rsid w:val="006752D2"/>
    <w:rsid w:val="00675BF0"/>
    <w:rsid w:val="00681A43"/>
    <w:rsid w:val="006861B5"/>
    <w:rsid w:val="00686528"/>
    <w:rsid w:val="00691860"/>
    <w:rsid w:val="00691C85"/>
    <w:rsid w:val="0069524A"/>
    <w:rsid w:val="006A3607"/>
    <w:rsid w:val="006A592D"/>
    <w:rsid w:val="006A6549"/>
    <w:rsid w:val="006B2AD8"/>
    <w:rsid w:val="006B40D7"/>
    <w:rsid w:val="006B5180"/>
    <w:rsid w:val="006C1E5E"/>
    <w:rsid w:val="006C5950"/>
    <w:rsid w:val="006E3866"/>
    <w:rsid w:val="006E38A0"/>
    <w:rsid w:val="006E57EB"/>
    <w:rsid w:val="006F0D0F"/>
    <w:rsid w:val="006F298C"/>
    <w:rsid w:val="00704AA3"/>
    <w:rsid w:val="00707CEA"/>
    <w:rsid w:val="007111BD"/>
    <w:rsid w:val="007167A5"/>
    <w:rsid w:val="00717CA4"/>
    <w:rsid w:val="00721BBA"/>
    <w:rsid w:val="00721E07"/>
    <w:rsid w:val="00723E60"/>
    <w:rsid w:val="00724257"/>
    <w:rsid w:val="0072724E"/>
    <w:rsid w:val="0073385A"/>
    <w:rsid w:val="0073685F"/>
    <w:rsid w:val="00742AF6"/>
    <w:rsid w:val="00746E81"/>
    <w:rsid w:val="00751A50"/>
    <w:rsid w:val="0075312A"/>
    <w:rsid w:val="0075661F"/>
    <w:rsid w:val="00757906"/>
    <w:rsid w:val="007605D9"/>
    <w:rsid w:val="00767C9B"/>
    <w:rsid w:val="00773237"/>
    <w:rsid w:val="007742E1"/>
    <w:rsid w:val="007748E1"/>
    <w:rsid w:val="0078014B"/>
    <w:rsid w:val="00785866"/>
    <w:rsid w:val="007861D3"/>
    <w:rsid w:val="00792CCE"/>
    <w:rsid w:val="007947EB"/>
    <w:rsid w:val="00795AF5"/>
    <w:rsid w:val="007A1B8A"/>
    <w:rsid w:val="007A323C"/>
    <w:rsid w:val="007A424E"/>
    <w:rsid w:val="007B5553"/>
    <w:rsid w:val="007B5936"/>
    <w:rsid w:val="007C6697"/>
    <w:rsid w:val="007E3365"/>
    <w:rsid w:val="007E79AE"/>
    <w:rsid w:val="007F2124"/>
    <w:rsid w:val="007F5E94"/>
    <w:rsid w:val="00804677"/>
    <w:rsid w:val="008047ED"/>
    <w:rsid w:val="00811A1E"/>
    <w:rsid w:val="00812769"/>
    <w:rsid w:val="00812D82"/>
    <w:rsid w:val="00812DF4"/>
    <w:rsid w:val="008132CA"/>
    <w:rsid w:val="008134AA"/>
    <w:rsid w:val="00815ABB"/>
    <w:rsid w:val="00821768"/>
    <w:rsid w:val="00826143"/>
    <w:rsid w:val="00831C31"/>
    <w:rsid w:val="008338F9"/>
    <w:rsid w:val="008348BC"/>
    <w:rsid w:val="00835A4E"/>
    <w:rsid w:val="00835AA9"/>
    <w:rsid w:val="00836D9F"/>
    <w:rsid w:val="00840153"/>
    <w:rsid w:val="0084310F"/>
    <w:rsid w:val="0084351B"/>
    <w:rsid w:val="00843628"/>
    <w:rsid w:val="0084578A"/>
    <w:rsid w:val="00845ECA"/>
    <w:rsid w:val="0086623E"/>
    <w:rsid w:val="0087334B"/>
    <w:rsid w:val="00885A4E"/>
    <w:rsid w:val="00887B27"/>
    <w:rsid w:val="0089063A"/>
    <w:rsid w:val="00890E60"/>
    <w:rsid w:val="008925A1"/>
    <w:rsid w:val="008948EC"/>
    <w:rsid w:val="00897C82"/>
    <w:rsid w:val="00897DE2"/>
    <w:rsid w:val="008A0BF7"/>
    <w:rsid w:val="008A6164"/>
    <w:rsid w:val="008A6BA5"/>
    <w:rsid w:val="008A7481"/>
    <w:rsid w:val="008B1E1F"/>
    <w:rsid w:val="008B25FE"/>
    <w:rsid w:val="008B36EB"/>
    <w:rsid w:val="008B4BD3"/>
    <w:rsid w:val="008B5658"/>
    <w:rsid w:val="008B64F3"/>
    <w:rsid w:val="008C282B"/>
    <w:rsid w:val="008C4DFF"/>
    <w:rsid w:val="008C5D68"/>
    <w:rsid w:val="008C644B"/>
    <w:rsid w:val="008C7175"/>
    <w:rsid w:val="008D0C49"/>
    <w:rsid w:val="008D1193"/>
    <w:rsid w:val="008D17AE"/>
    <w:rsid w:val="008D3ED1"/>
    <w:rsid w:val="008D725A"/>
    <w:rsid w:val="008E6B03"/>
    <w:rsid w:val="008E6CA8"/>
    <w:rsid w:val="008F237D"/>
    <w:rsid w:val="008F4C47"/>
    <w:rsid w:val="008F6B59"/>
    <w:rsid w:val="008F7E7E"/>
    <w:rsid w:val="00903516"/>
    <w:rsid w:val="00912036"/>
    <w:rsid w:val="00915B5B"/>
    <w:rsid w:val="0091713C"/>
    <w:rsid w:val="00921FD4"/>
    <w:rsid w:val="00923F87"/>
    <w:rsid w:val="00941C00"/>
    <w:rsid w:val="00942785"/>
    <w:rsid w:val="0094471C"/>
    <w:rsid w:val="00961215"/>
    <w:rsid w:val="0096740C"/>
    <w:rsid w:val="00970FEA"/>
    <w:rsid w:val="009738C7"/>
    <w:rsid w:val="009930C2"/>
    <w:rsid w:val="0099325F"/>
    <w:rsid w:val="009950A6"/>
    <w:rsid w:val="00997BEA"/>
    <w:rsid w:val="009A03A2"/>
    <w:rsid w:val="009A0EBD"/>
    <w:rsid w:val="009A596B"/>
    <w:rsid w:val="009A5CF5"/>
    <w:rsid w:val="009B1349"/>
    <w:rsid w:val="009B1384"/>
    <w:rsid w:val="009B1E75"/>
    <w:rsid w:val="009B308D"/>
    <w:rsid w:val="009C1388"/>
    <w:rsid w:val="009D2679"/>
    <w:rsid w:val="009E30D4"/>
    <w:rsid w:val="009E5433"/>
    <w:rsid w:val="009F6BE5"/>
    <w:rsid w:val="00A004ED"/>
    <w:rsid w:val="00A007F0"/>
    <w:rsid w:val="00A10377"/>
    <w:rsid w:val="00A12387"/>
    <w:rsid w:val="00A125E8"/>
    <w:rsid w:val="00A14D6E"/>
    <w:rsid w:val="00A21127"/>
    <w:rsid w:val="00A21A51"/>
    <w:rsid w:val="00A27C26"/>
    <w:rsid w:val="00A3329D"/>
    <w:rsid w:val="00A34CCA"/>
    <w:rsid w:val="00A365C4"/>
    <w:rsid w:val="00A36996"/>
    <w:rsid w:val="00A36AD3"/>
    <w:rsid w:val="00A36B24"/>
    <w:rsid w:val="00A37DE0"/>
    <w:rsid w:val="00A40E71"/>
    <w:rsid w:val="00A43D74"/>
    <w:rsid w:val="00A44446"/>
    <w:rsid w:val="00A448BA"/>
    <w:rsid w:val="00A46D5A"/>
    <w:rsid w:val="00A506DA"/>
    <w:rsid w:val="00A53258"/>
    <w:rsid w:val="00A57CFD"/>
    <w:rsid w:val="00A60086"/>
    <w:rsid w:val="00A62F2A"/>
    <w:rsid w:val="00A652F6"/>
    <w:rsid w:val="00A6763F"/>
    <w:rsid w:val="00A76D9B"/>
    <w:rsid w:val="00A8634E"/>
    <w:rsid w:val="00A91E48"/>
    <w:rsid w:val="00A924D5"/>
    <w:rsid w:val="00A9261C"/>
    <w:rsid w:val="00AA2C2D"/>
    <w:rsid w:val="00AA3244"/>
    <w:rsid w:val="00AA4372"/>
    <w:rsid w:val="00AA532A"/>
    <w:rsid w:val="00AA7785"/>
    <w:rsid w:val="00AB0E03"/>
    <w:rsid w:val="00AB1AB4"/>
    <w:rsid w:val="00AB54AD"/>
    <w:rsid w:val="00AB5F3F"/>
    <w:rsid w:val="00AC22F9"/>
    <w:rsid w:val="00AD1CB5"/>
    <w:rsid w:val="00AD571E"/>
    <w:rsid w:val="00AD60BA"/>
    <w:rsid w:val="00AE1193"/>
    <w:rsid w:val="00AE206A"/>
    <w:rsid w:val="00AE5AA3"/>
    <w:rsid w:val="00AE6F54"/>
    <w:rsid w:val="00AE7323"/>
    <w:rsid w:val="00AE7683"/>
    <w:rsid w:val="00AF1473"/>
    <w:rsid w:val="00AF1898"/>
    <w:rsid w:val="00AF3FA0"/>
    <w:rsid w:val="00AF484C"/>
    <w:rsid w:val="00AF5357"/>
    <w:rsid w:val="00AF5634"/>
    <w:rsid w:val="00AF6CDD"/>
    <w:rsid w:val="00B00C3D"/>
    <w:rsid w:val="00B00FAF"/>
    <w:rsid w:val="00B04BC1"/>
    <w:rsid w:val="00B06130"/>
    <w:rsid w:val="00B06B89"/>
    <w:rsid w:val="00B07A81"/>
    <w:rsid w:val="00B1038E"/>
    <w:rsid w:val="00B14F57"/>
    <w:rsid w:val="00B15A7A"/>
    <w:rsid w:val="00B1761A"/>
    <w:rsid w:val="00B17CB7"/>
    <w:rsid w:val="00B20CA6"/>
    <w:rsid w:val="00B22E42"/>
    <w:rsid w:val="00B26E19"/>
    <w:rsid w:val="00B278EB"/>
    <w:rsid w:val="00B27C6A"/>
    <w:rsid w:val="00B3484B"/>
    <w:rsid w:val="00B35095"/>
    <w:rsid w:val="00B35675"/>
    <w:rsid w:val="00B405A1"/>
    <w:rsid w:val="00B44B99"/>
    <w:rsid w:val="00B45056"/>
    <w:rsid w:val="00B51A08"/>
    <w:rsid w:val="00B55621"/>
    <w:rsid w:val="00B569F3"/>
    <w:rsid w:val="00B57406"/>
    <w:rsid w:val="00B57BD9"/>
    <w:rsid w:val="00B60F88"/>
    <w:rsid w:val="00B61210"/>
    <w:rsid w:val="00B64F00"/>
    <w:rsid w:val="00B750C0"/>
    <w:rsid w:val="00B8206E"/>
    <w:rsid w:val="00B836C3"/>
    <w:rsid w:val="00B83DD8"/>
    <w:rsid w:val="00B84DFE"/>
    <w:rsid w:val="00B94509"/>
    <w:rsid w:val="00B94BAF"/>
    <w:rsid w:val="00BA3738"/>
    <w:rsid w:val="00BA5BB3"/>
    <w:rsid w:val="00BA5F07"/>
    <w:rsid w:val="00BA6670"/>
    <w:rsid w:val="00BB3860"/>
    <w:rsid w:val="00BB5E12"/>
    <w:rsid w:val="00BB721A"/>
    <w:rsid w:val="00BC0991"/>
    <w:rsid w:val="00BC588C"/>
    <w:rsid w:val="00BD1A5C"/>
    <w:rsid w:val="00BD78E7"/>
    <w:rsid w:val="00BE3B2B"/>
    <w:rsid w:val="00BE4830"/>
    <w:rsid w:val="00BF3F59"/>
    <w:rsid w:val="00BF3FF5"/>
    <w:rsid w:val="00BF4364"/>
    <w:rsid w:val="00BF506B"/>
    <w:rsid w:val="00C00CA3"/>
    <w:rsid w:val="00C04C66"/>
    <w:rsid w:val="00C06D7F"/>
    <w:rsid w:val="00C109D2"/>
    <w:rsid w:val="00C12F37"/>
    <w:rsid w:val="00C14E5D"/>
    <w:rsid w:val="00C15564"/>
    <w:rsid w:val="00C15859"/>
    <w:rsid w:val="00C247C2"/>
    <w:rsid w:val="00C25363"/>
    <w:rsid w:val="00C27B64"/>
    <w:rsid w:val="00C37D98"/>
    <w:rsid w:val="00C40DCA"/>
    <w:rsid w:val="00C42C65"/>
    <w:rsid w:val="00C4324D"/>
    <w:rsid w:val="00C5308C"/>
    <w:rsid w:val="00C53620"/>
    <w:rsid w:val="00C539A7"/>
    <w:rsid w:val="00C54469"/>
    <w:rsid w:val="00C54E0D"/>
    <w:rsid w:val="00C600D4"/>
    <w:rsid w:val="00C6178C"/>
    <w:rsid w:val="00C638E7"/>
    <w:rsid w:val="00C677D7"/>
    <w:rsid w:val="00C70106"/>
    <w:rsid w:val="00C72147"/>
    <w:rsid w:val="00C722E5"/>
    <w:rsid w:val="00C7354B"/>
    <w:rsid w:val="00C74903"/>
    <w:rsid w:val="00C749D1"/>
    <w:rsid w:val="00C74F33"/>
    <w:rsid w:val="00C75619"/>
    <w:rsid w:val="00C77ECE"/>
    <w:rsid w:val="00C8058B"/>
    <w:rsid w:val="00C902EC"/>
    <w:rsid w:val="00C9094E"/>
    <w:rsid w:val="00C92334"/>
    <w:rsid w:val="00C92909"/>
    <w:rsid w:val="00C95826"/>
    <w:rsid w:val="00C97DC7"/>
    <w:rsid w:val="00CA1E41"/>
    <w:rsid w:val="00CA3720"/>
    <w:rsid w:val="00CA5FA9"/>
    <w:rsid w:val="00CA7407"/>
    <w:rsid w:val="00CB3E46"/>
    <w:rsid w:val="00CC0D11"/>
    <w:rsid w:val="00CC0DD8"/>
    <w:rsid w:val="00CC27C1"/>
    <w:rsid w:val="00CC3495"/>
    <w:rsid w:val="00CC534D"/>
    <w:rsid w:val="00CD4980"/>
    <w:rsid w:val="00CD4EA0"/>
    <w:rsid w:val="00CE0365"/>
    <w:rsid w:val="00CE42DA"/>
    <w:rsid w:val="00CE79AD"/>
    <w:rsid w:val="00CF245B"/>
    <w:rsid w:val="00CF43C7"/>
    <w:rsid w:val="00CF4A5B"/>
    <w:rsid w:val="00CF59BB"/>
    <w:rsid w:val="00CF678B"/>
    <w:rsid w:val="00CF68B8"/>
    <w:rsid w:val="00D001CD"/>
    <w:rsid w:val="00D0126C"/>
    <w:rsid w:val="00D02760"/>
    <w:rsid w:val="00D05B1E"/>
    <w:rsid w:val="00D05D6E"/>
    <w:rsid w:val="00D13B5C"/>
    <w:rsid w:val="00D214BB"/>
    <w:rsid w:val="00D2152C"/>
    <w:rsid w:val="00D2259E"/>
    <w:rsid w:val="00D30AE0"/>
    <w:rsid w:val="00D32173"/>
    <w:rsid w:val="00D337AA"/>
    <w:rsid w:val="00D36D71"/>
    <w:rsid w:val="00D3748E"/>
    <w:rsid w:val="00D37C4A"/>
    <w:rsid w:val="00D43135"/>
    <w:rsid w:val="00D45CE7"/>
    <w:rsid w:val="00D465F0"/>
    <w:rsid w:val="00D47197"/>
    <w:rsid w:val="00D50338"/>
    <w:rsid w:val="00D5508C"/>
    <w:rsid w:val="00D5781D"/>
    <w:rsid w:val="00D60409"/>
    <w:rsid w:val="00D6068E"/>
    <w:rsid w:val="00D6084D"/>
    <w:rsid w:val="00D60BF1"/>
    <w:rsid w:val="00D666E9"/>
    <w:rsid w:val="00D66A1E"/>
    <w:rsid w:val="00D67674"/>
    <w:rsid w:val="00D67FCC"/>
    <w:rsid w:val="00D70367"/>
    <w:rsid w:val="00D75B5C"/>
    <w:rsid w:val="00D7646B"/>
    <w:rsid w:val="00D80A6B"/>
    <w:rsid w:val="00D83A3E"/>
    <w:rsid w:val="00D83E24"/>
    <w:rsid w:val="00D863A0"/>
    <w:rsid w:val="00D8676E"/>
    <w:rsid w:val="00D9327F"/>
    <w:rsid w:val="00D94D10"/>
    <w:rsid w:val="00D96B66"/>
    <w:rsid w:val="00DA2B87"/>
    <w:rsid w:val="00DA4B21"/>
    <w:rsid w:val="00DA50BE"/>
    <w:rsid w:val="00DA60DA"/>
    <w:rsid w:val="00DA6840"/>
    <w:rsid w:val="00DB4F04"/>
    <w:rsid w:val="00DB5DCE"/>
    <w:rsid w:val="00DD1FF2"/>
    <w:rsid w:val="00DD2236"/>
    <w:rsid w:val="00DD5A58"/>
    <w:rsid w:val="00DE289E"/>
    <w:rsid w:val="00DE3F4D"/>
    <w:rsid w:val="00DE4388"/>
    <w:rsid w:val="00DE5A9D"/>
    <w:rsid w:val="00DE6B18"/>
    <w:rsid w:val="00DF4BF9"/>
    <w:rsid w:val="00E02A00"/>
    <w:rsid w:val="00E05711"/>
    <w:rsid w:val="00E06E57"/>
    <w:rsid w:val="00E13A1B"/>
    <w:rsid w:val="00E16651"/>
    <w:rsid w:val="00E16F7D"/>
    <w:rsid w:val="00E26F49"/>
    <w:rsid w:val="00E30FDA"/>
    <w:rsid w:val="00E3288E"/>
    <w:rsid w:val="00E35F03"/>
    <w:rsid w:val="00E363E4"/>
    <w:rsid w:val="00E36D44"/>
    <w:rsid w:val="00E37714"/>
    <w:rsid w:val="00E45602"/>
    <w:rsid w:val="00E52C6C"/>
    <w:rsid w:val="00E56355"/>
    <w:rsid w:val="00E63D83"/>
    <w:rsid w:val="00E65C50"/>
    <w:rsid w:val="00E67919"/>
    <w:rsid w:val="00E77285"/>
    <w:rsid w:val="00E85CB4"/>
    <w:rsid w:val="00E867D9"/>
    <w:rsid w:val="00E92915"/>
    <w:rsid w:val="00E94573"/>
    <w:rsid w:val="00E97624"/>
    <w:rsid w:val="00EA1FD5"/>
    <w:rsid w:val="00EA52ED"/>
    <w:rsid w:val="00EB1274"/>
    <w:rsid w:val="00EB22A1"/>
    <w:rsid w:val="00EB2CC1"/>
    <w:rsid w:val="00EC2499"/>
    <w:rsid w:val="00EC721A"/>
    <w:rsid w:val="00EC7BBE"/>
    <w:rsid w:val="00ED37EE"/>
    <w:rsid w:val="00ED7CB7"/>
    <w:rsid w:val="00EE14DC"/>
    <w:rsid w:val="00EE2247"/>
    <w:rsid w:val="00EE3C59"/>
    <w:rsid w:val="00EE421F"/>
    <w:rsid w:val="00EF2A8E"/>
    <w:rsid w:val="00EF5552"/>
    <w:rsid w:val="00EF614A"/>
    <w:rsid w:val="00F005F6"/>
    <w:rsid w:val="00F01CB5"/>
    <w:rsid w:val="00F063DC"/>
    <w:rsid w:val="00F069C2"/>
    <w:rsid w:val="00F07FDD"/>
    <w:rsid w:val="00F12ADE"/>
    <w:rsid w:val="00F1314E"/>
    <w:rsid w:val="00F200BD"/>
    <w:rsid w:val="00F232AC"/>
    <w:rsid w:val="00F23F14"/>
    <w:rsid w:val="00F2434B"/>
    <w:rsid w:val="00F30297"/>
    <w:rsid w:val="00F3471B"/>
    <w:rsid w:val="00F40A09"/>
    <w:rsid w:val="00F40E8F"/>
    <w:rsid w:val="00F44F02"/>
    <w:rsid w:val="00F4623F"/>
    <w:rsid w:val="00F4766A"/>
    <w:rsid w:val="00F56147"/>
    <w:rsid w:val="00F56213"/>
    <w:rsid w:val="00F646DB"/>
    <w:rsid w:val="00F70703"/>
    <w:rsid w:val="00F713C5"/>
    <w:rsid w:val="00F74918"/>
    <w:rsid w:val="00F80447"/>
    <w:rsid w:val="00F836A4"/>
    <w:rsid w:val="00F8589E"/>
    <w:rsid w:val="00F90655"/>
    <w:rsid w:val="00F917EF"/>
    <w:rsid w:val="00F96E6C"/>
    <w:rsid w:val="00FA3F77"/>
    <w:rsid w:val="00FA47BD"/>
    <w:rsid w:val="00FA5CFD"/>
    <w:rsid w:val="00FB1105"/>
    <w:rsid w:val="00FB3E5B"/>
    <w:rsid w:val="00FB7C4E"/>
    <w:rsid w:val="00FC0D42"/>
    <w:rsid w:val="00FC1D01"/>
    <w:rsid w:val="00FC45AA"/>
    <w:rsid w:val="00FC4C2A"/>
    <w:rsid w:val="00FC551A"/>
    <w:rsid w:val="00FD09CE"/>
    <w:rsid w:val="00FD1FCC"/>
    <w:rsid w:val="00FD5550"/>
    <w:rsid w:val="00FD686B"/>
    <w:rsid w:val="00FD7F27"/>
    <w:rsid w:val="00FE0AD2"/>
    <w:rsid w:val="00FE45AC"/>
    <w:rsid w:val="00FF0305"/>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4"/>
    <o:shapelayout v:ext="edit">
      <o:idmap v:ext="edit" data="1"/>
    </o:shapelayout>
  </w:shapeDefaults>
  <w:decimalSymbol w:val="."/>
  <w:listSeparator w:val=","/>
  <w14:docId w14:val="33562A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840CE"/>
  </w:style>
  <w:style w:type="paragraph" w:styleId="Heading1">
    <w:name w:val="heading 1"/>
    <w:basedOn w:val="Normal"/>
    <w:next w:val="Normal"/>
    <w:link w:val="Heading1Char"/>
    <w:qFormat/>
    <w:rsid w:val="00D337AA"/>
    <w:pPr>
      <w:keepNext/>
      <w:keepLines/>
      <w:spacing w:before="480" w:after="0"/>
      <w:outlineLvl w:val="0"/>
    </w:pPr>
    <w:rPr>
      <w:rFonts w:asciiTheme="majorHAnsi" w:eastAsiaTheme="majorEastAsia" w:hAnsiTheme="majorHAnsi" w:cstheme="majorBidi"/>
      <w:b/>
      <w:bCs/>
      <w:color w:val="0000FF"/>
      <w:sz w:val="32"/>
      <w:szCs w:val="32"/>
    </w:rPr>
  </w:style>
  <w:style w:type="paragraph" w:styleId="Heading2">
    <w:name w:val="heading 2"/>
    <w:basedOn w:val="Normal"/>
    <w:next w:val="Normal"/>
    <w:link w:val="Heading2Char"/>
    <w:uiPriority w:val="9"/>
    <w:unhideWhenUsed/>
    <w:qFormat/>
    <w:rsid w:val="00D337AA"/>
    <w:pPr>
      <w:keepNext/>
      <w:keepLines/>
      <w:spacing w:before="200" w:after="0" w:line="240" w:lineRule="auto"/>
      <w:outlineLvl w:val="1"/>
    </w:pPr>
    <w:rPr>
      <w:rFonts w:ascii="Times New Roman" w:eastAsiaTheme="majorEastAsia" w:hAnsi="Times New Roman" w:cstheme="majorBidi"/>
      <w:b/>
      <w:bCs/>
      <w:color w:val="0000FF"/>
      <w:sz w:val="28"/>
      <w:szCs w:val="26"/>
    </w:rPr>
  </w:style>
  <w:style w:type="paragraph" w:styleId="Heading3">
    <w:name w:val="heading 3"/>
    <w:basedOn w:val="Normal"/>
    <w:next w:val="Normal"/>
    <w:link w:val="Heading3Char"/>
    <w:unhideWhenUsed/>
    <w:qFormat/>
    <w:rsid w:val="00D337AA"/>
    <w:pPr>
      <w:keepNext/>
      <w:keepLines/>
      <w:spacing w:before="200" w:after="0" w:line="240" w:lineRule="auto"/>
      <w:jc w:val="both"/>
      <w:outlineLvl w:val="2"/>
    </w:pPr>
    <w:rPr>
      <w:rFonts w:ascii="Times New Roman" w:eastAsiaTheme="majorEastAsia" w:hAnsi="Times New Roman" w:cstheme="majorBidi"/>
      <w:b/>
      <w:bCs/>
      <w:color w:val="000000" w:themeColor="text1"/>
      <w:sz w:val="26"/>
    </w:rPr>
  </w:style>
  <w:style w:type="paragraph" w:styleId="Heading4">
    <w:name w:val="heading 4"/>
    <w:basedOn w:val="Normal"/>
    <w:next w:val="Normal"/>
    <w:link w:val="Heading4Char"/>
    <w:qFormat/>
    <w:rsid w:val="00D337AA"/>
    <w:pPr>
      <w:keepNext/>
      <w:spacing w:after="0" w:line="240" w:lineRule="auto"/>
      <w:outlineLvl w:val="3"/>
    </w:pPr>
    <w:rPr>
      <w:rFonts w:ascii="Times New Roman" w:eastAsia="Times New Roman" w:hAnsi="Times New Roman" w:cs="Times New Roman"/>
      <w:b/>
      <w:snapToGrid w:val="0"/>
      <w:color w:val="000000" w:themeColor="text1"/>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337AA"/>
    <w:rPr>
      <w:rFonts w:asciiTheme="majorHAnsi" w:eastAsiaTheme="majorEastAsia" w:hAnsiTheme="majorHAnsi" w:cstheme="majorBidi"/>
      <w:b/>
      <w:bCs/>
      <w:color w:val="0000FF"/>
      <w:sz w:val="32"/>
      <w:szCs w:val="32"/>
    </w:rPr>
  </w:style>
  <w:style w:type="character" w:customStyle="1" w:styleId="Heading2Char">
    <w:name w:val="Heading 2 Char"/>
    <w:basedOn w:val="DefaultParagraphFont"/>
    <w:link w:val="Heading2"/>
    <w:uiPriority w:val="9"/>
    <w:rsid w:val="00D337AA"/>
    <w:rPr>
      <w:rFonts w:ascii="Times New Roman" w:eastAsiaTheme="majorEastAsia" w:hAnsi="Times New Roman" w:cstheme="majorBidi"/>
      <w:b/>
      <w:bCs/>
      <w:color w:val="0000FF"/>
      <w:sz w:val="28"/>
      <w:szCs w:val="26"/>
    </w:rPr>
  </w:style>
  <w:style w:type="character" w:customStyle="1" w:styleId="Heading3Char">
    <w:name w:val="Heading 3 Char"/>
    <w:basedOn w:val="DefaultParagraphFont"/>
    <w:link w:val="Heading3"/>
    <w:rsid w:val="00D337AA"/>
    <w:rPr>
      <w:rFonts w:ascii="Times New Roman" w:eastAsiaTheme="majorEastAsia" w:hAnsi="Times New Roman" w:cstheme="majorBidi"/>
      <w:b/>
      <w:bCs/>
      <w:color w:val="000000" w:themeColor="text1"/>
      <w:sz w:val="26"/>
    </w:rPr>
  </w:style>
  <w:style w:type="character" w:customStyle="1" w:styleId="Heading4Char">
    <w:name w:val="Heading 4 Char"/>
    <w:basedOn w:val="DefaultParagraphFont"/>
    <w:link w:val="Heading4"/>
    <w:rsid w:val="00D337AA"/>
    <w:rPr>
      <w:rFonts w:ascii="Times New Roman" w:eastAsia="Times New Roman" w:hAnsi="Times New Roman" w:cs="Times New Roman"/>
      <w:b/>
      <w:snapToGrid w:val="0"/>
      <w:color w:val="000000" w:themeColor="text1"/>
      <w:sz w:val="24"/>
      <w:szCs w:val="20"/>
    </w:rPr>
  </w:style>
  <w:style w:type="table" w:styleId="TableGrid">
    <w:name w:val="Table Grid"/>
    <w:basedOn w:val="TableNormal"/>
    <w:uiPriority w:val="59"/>
    <w:rsid w:val="00B26E19"/>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B26E19"/>
    <w:pPr>
      <w:ind w:left="720"/>
      <w:contextualSpacing/>
    </w:pPr>
    <w:rPr>
      <w:rFonts w:eastAsiaTheme="minorHAnsi"/>
    </w:rPr>
  </w:style>
  <w:style w:type="paragraph" w:styleId="BalloonText">
    <w:name w:val="Balloon Text"/>
    <w:basedOn w:val="Normal"/>
    <w:link w:val="BalloonTextChar"/>
    <w:uiPriority w:val="99"/>
    <w:semiHidden/>
    <w:unhideWhenUsed/>
    <w:rsid w:val="00B26E1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26E19"/>
    <w:rPr>
      <w:rFonts w:ascii="Tahoma" w:hAnsi="Tahoma" w:cs="Tahoma"/>
      <w:sz w:val="16"/>
      <w:szCs w:val="16"/>
    </w:rPr>
  </w:style>
  <w:style w:type="paragraph" w:styleId="NormalWeb">
    <w:name w:val="Normal (Web)"/>
    <w:basedOn w:val="Normal"/>
    <w:uiPriority w:val="99"/>
    <w:unhideWhenUsed/>
    <w:rsid w:val="00357F4A"/>
    <w:pPr>
      <w:spacing w:before="100" w:beforeAutospacing="1" w:after="100" w:afterAutospacing="1" w:line="240" w:lineRule="auto"/>
    </w:pPr>
    <w:rPr>
      <w:rFonts w:ascii="Times New Roman" w:hAnsi="Times New Roman" w:cs="Times New Roman"/>
      <w:sz w:val="20"/>
      <w:szCs w:val="20"/>
    </w:rPr>
  </w:style>
  <w:style w:type="paragraph" w:styleId="Header">
    <w:name w:val="header"/>
    <w:basedOn w:val="Normal"/>
    <w:link w:val="HeaderChar"/>
    <w:uiPriority w:val="99"/>
    <w:unhideWhenUsed/>
    <w:rsid w:val="00C5308C"/>
    <w:pPr>
      <w:tabs>
        <w:tab w:val="center" w:pos="4680"/>
        <w:tab w:val="right" w:pos="9360"/>
      </w:tabs>
      <w:spacing w:after="0" w:line="240" w:lineRule="auto"/>
    </w:pPr>
  </w:style>
  <w:style w:type="character" w:customStyle="1" w:styleId="HeaderChar">
    <w:name w:val="Header Char"/>
    <w:basedOn w:val="DefaultParagraphFont"/>
    <w:link w:val="Header"/>
    <w:uiPriority w:val="99"/>
    <w:rsid w:val="00C5308C"/>
  </w:style>
  <w:style w:type="paragraph" w:styleId="Footer">
    <w:name w:val="footer"/>
    <w:basedOn w:val="Normal"/>
    <w:link w:val="FooterChar"/>
    <w:uiPriority w:val="99"/>
    <w:unhideWhenUsed/>
    <w:rsid w:val="00C5308C"/>
    <w:pPr>
      <w:tabs>
        <w:tab w:val="center" w:pos="4680"/>
        <w:tab w:val="right" w:pos="9360"/>
      </w:tabs>
      <w:spacing w:after="0" w:line="240" w:lineRule="auto"/>
    </w:pPr>
  </w:style>
  <w:style w:type="character" w:customStyle="1" w:styleId="FooterChar">
    <w:name w:val="Footer Char"/>
    <w:basedOn w:val="DefaultParagraphFont"/>
    <w:link w:val="Footer"/>
    <w:uiPriority w:val="99"/>
    <w:rsid w:val="00C5308C"/>
  </w:style>
  <w:style w:type="paragraph" w:styleId="Title">
    <w:name w:val="Title"/>
    <w:basedOn w:val="Normal"/>
    <w:link w:val="TitleChar"/>
    <w:qFormat/>
    <w:rsid w:val="0042199B"/>
    <w:pPr>
      <w:spacing w:after="0" w:line="240" w:lineRule="auto"/>
      <w:jc w:val="center"/>
    </w:pPr>
    <w:rPr>
      <w:rFonts w:ascii="Times New Roman" w:eastAsia="Times New Roman" w:hAnsi="Times New Roman" w:cs="Times New Roman"/>
      <w:b/>
      <w:snapToGrid w:val="0"/>
      <w:sz w:val="32"/>
      <w:szCs w:val="20"/>
    </w:rPr>
  </w:style>
  <w:style w:type="character" w:customStyle="1" w:styleId="TitleChar">
    <w:name w:val="Title Char"/>
    <w:basedOn w:val="DefaultParagraphFont"/>
    <w:link w:val="Title"/>
    <w:rsid w:val="0042199B"/>
    <w:rPr>
      <w:rFonts w:ascii="Times New Roman" w:eastAsia="Times New Roman" w:hAnsi="Times New Roman" w:cs="Times New Roman"/>
      <w:b/>
      <w:snapToGrid w:val="0"/>
      <w:sz w:val="32"/>
      <w:szCs w:val="20"/>
    </w:rPr>
  </w:style>
  <w:style w:type="character" w:styleId="Emphasis">
    <w:name w:val="Emphasis"/>
    <w:basedOn w:val="DefaultParagraphFont"/>
    <w:qFormat/>
    <w:rsid w:val="00072E4A"/>
    <w:rPr>
      <w:i/>
      <w:iCs/>
    </w:rPr>
  </w:style>
  <w:style w:type="character" w:customStyle="1" w:styleId="CommentTextChar">
    <w:name w:val="Comment Text Char"/>
    <w:basedOn w:val="DefaultParagraphFont"/>
    <w:link w:val="CommentText"/>
    <w:uiPriority w:val="99"/>
    <w:semiHidden/>
    <w:rsid w:val="000071CE"/>
    <w:rPr>
      <w:rFonts w:ascii="Calibri" w:eastAsia="Calibri" w:hAnsi="Calibri" w:cs="Times New Roman"/>
      <w:sz w:val="20"/>
      <w:szCs w:val="20"/>
    </w:rPr>
  </w:style>
  <w:style w:type="paragraph" w:styleId="CommentText">
    <w:name w:val="annotation text"/>
    <w:basedOn w:val="Normal"/>
    <w:link w:val="CommentTextChar"/>
    <w:uiPriority w:val="99"/>
    <w:semiHidden/>
    <w:unhideWhenUsed/>
    <w:rsid w:val="000071CE"/>
    <w:rPr>
      <w:rFonts w:ascii="Calibri" w:eastAsia="Calibri" w:hAnsi="Calibri" w:cs="Times New Roman"/>
      <w:sz w:val="20"/>
      <w:szCs w:val="20"/>
    </w:rPr>
  </w:style>
  <w:style w:type="character" w:customStyle="1" w:styleId="CommentSubjectChar">
    <w:name w:val="Comment Subject Char"/>
    <w:basedOn w:val="CommentTextChar"/>
    <w:link w:val="CommentSubject"/>
    <w:uiPriority w:val="99"/>
    <w:semiHidden/>
    <w:rsid w:val="000071CE"/>
    <w:rPr>
      <w:rFonts w:ascii="Calibri" w:eastAsia="Calibri" w:hAnsi="Calibri" w:cs="Times New Roman"/>
      <w:b/>
      <w:bCs/>
      <w:sz w:val="20"/>
      <w:szCs w:val="20"/>
    </w:rPr>
  </w:style>
  <w:style w:type="paragraph" w:styleId="CommentSubject">
    <w:name w:val="annotation subject"/>
    <w:basedOn w:val="CommentText"/>
    <w:next w:val="CommentText"/>
    <w:link w:val="CommentSubjectChar"/>
    <w:uiPriority w:val="99"/>
    <w:semiHidden/>
    <w:unhideWhenUsed/>
    <w:rsid w:val="000071CE"/>
    <w:rPr>
      <w:b/>
      <w:bCs/>
    </w:rPr>
  </w:style>
  <w:style w:type="character" w:customStyle="1" w:styleId="apple-style-span">
    <w:name w:val="apple-style-span"/>
    <w:basedOn w:val="DefaultParagraphFont"/>
    <w:rsid w:val="000071CE"/>
  </w:style>
  <w:style w:type="character" w:customStyle="1" w:styleId="apple-converted-space">
    <w:name w:val="apple-converted-space"/>
    <w:basedOn w:val="DefaultParagraphFont"/>
    <w:rsid w:val="000071CE"/>
  </w:style>
  <w:style w:type="paragraph" w:styleId="Subtitle">
    <w:name w:val="Subtitle"/>
    <w:basedOn w:val="Normal"/>
    <w:next w:val="Normal"/>
    <w:link w:val="SubtitleChar"/>
    <w:uiPriority w:val="11"/>
    <w:qFormat/>
    <w:rsid w:val="000071CE"/>
    <w:pPr>
      <w:numPr>
        <w:ilvl w:val="1"/>
      </w:numPr>
    </w:pPr>
    <w:rPr>
      <w:rFonts w:ascii="Cambria" w:eastAsia="Times New Roman" w:hAnsi="Cambria" w:cs="Times New Roman"/>
      <w:i/>
      <w:iCs/>
      <w:color w:val="4F81BD"/>
      <w:spacing w:val="15"/>
      <w:sz w:val="24"/>
      <w:szCs w:val="24"/>
    </w:rPr>
  </w:style>
  <w:style w:type="character" w:customStyle="1" w:styleId="SubtitleChar">
    <w:name w:val="Subtitle Char"/>
    <w:basedOn w:val="DefaultParagraphFont"/>
    <w:link w:val="Subtitle"/>
    <w:uiPriority w:val="11"/>
    <w:rsid w:val="000071CE"/>
    <w:rPr>
      <w:rFonts w:ascii="Cambria" w:eastAsia="Times New Roman" w:hAnsi="Cambria" w:cs="Times New Roman"/>
      <w:i/>
      <w:iCs/>
      <w:color w:val="4F81BD"/>
      <w:spacing w:val="15"/>
      <w:sz w:val="24"/>
      <w:szCs w:val="24"/>
    </w:rPr>
  </w:style>
  <w:style w:type="character" w:styleId="Hyperlink">
    <w:name w:val="Hyperlink"/>
    <w:basedOn w:val="DefaultParagraphFont"/>
    <w:uiPriority w:val="99"/>
    <w:unhideWhenUsed/>
    <w:rsid w:val="000071CE"/>
    <w:rPr>
      <w:color w:val="0000FF"/>
      <w:u w:val="single"/>
    </w:rPr>
  </w:style>
  <w:style w:type="paragraph" w:customStyle="1" w:styleId="font5">
    <w:name w:val="font5"/>
    <w:basedOn w:val="Normal"/>
    <w:rsid w:val="000071CE"/>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font6">
    <w:name w:val="font6"/>
    <w:basedOn w:val="Normal"/>
    <w:rsid w:val="000071CE"/>
    <w:pPr>
      <w:spacing w:before="100" w:beforeAutospacing="1" w:after="100" w:afterAutospacing="1" w:line="240" w:lineRule="auto"/>
    </w:pPr>
    <w:rPr>
      <w:rFonts w:ascii="Times New Roman" w:eastAsia="Times New Roman" w:hAnsi="Times New Roman" w:cs="Times New Roman"/>
      <w:i/>
      <w:iCs/>
      <w:color w:val="000000"/>
      <w:sz w:val="24"/>
      <w:szCs w:val="24"/>
    </w:rPr>
  </w:style>
  <w:style w:type="paragraph" w:customStyle="1" w:styleId="font7">
    <w:name w:val="font7"/>
    <w:basedOn w:val="Normal"/>
    <w:rsid w:val="000071CE"/>
    <w:pPr>
      <w:spacing w:before="100" w:beforeAutospacing="1" w:after="100" w:afterAutospacing="1" w:line="240" w:lineRule="auto"/>
    </w:pPr>
    <w:rPr>
      <w:rFonts w:ascii="Times New Roman" w:eastAsia="Times New Roman" w:hAnsi="Times New Roman" w:cs="Times New Roman"/>
      <w:i/>
      <w:iCs/>
      <w:color w:val="FF0000"/>
      <w:sz w:val="24"/>
      <w:szCs w:val="24"/>
    </w:rPr>
  </w:style>
  <w:style w:type="paragraph" w:customStyle="1" w:styleId="font8">
    <w:name w:val="font8"/>
    <w:basedOn w:val="Normal"/>
    <w:rsid w:val="000071CE"/>
    <w:pPr>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xl63">
    <w:name w:val="xl63"/>
    <w:basedOn w:val="Normal"/>
    <w:rsid w:val="000071CE"/>
    <w:pPr>
      <w:pBdr>
        <w:top w:val="single" w:sz="4" w:space="0" w:color="auto"/>
        <w:bottom w:val="single" w:sz="4" w:space="0" w:color="auto"/>
      </w:pBdr>
      <w:spacing w:before="100" w:beforeAutospacing="1" w:after="100" w:afterAutospacing="1" w:line="240" w:lineRule="auto"/>
      <w:jc w:val="both"/>
      <w:textAlignment w:val="top"/>
    </w:pPr>
    <w:rPr>
      <w:rFonts w:ascii="Times New Roman" w:eastAsia="Times New Roman" w:hAnsi="Times New Roman" w:cs="Times New Roman"/>
      <w:b/>
      <w:bCs/>
      <w:color w:val="000000"/>
      <w:sz w:val="24"/>
      <w:szCs w:val="24"/>
    </w:rPr>
  </w:style>
  <w:style w:type="paragraph" w:customStyle="1" w:styleId="xl64">
    <w:name w:val="xl64"/>
    <w:basedOn w:val="Normal"/>
    <w:rsid w:val="000071CE"/>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color w:val="000000"/>
      <w:sz w:val="24"/>
      <w:szCs w:val="24"/>
    </w:rPr>
  </w:style>
  <w:style w:type="paragraph" w:customStyle="1" w:styleId="xl65">
    <w:name w:val="xl65"/>
    <w:basedOn w:val="Normal"/>
    <w:rsid w:val="000071CE"/>
    <w:pPr>
      <w:spacing w:before="100" w:beforeAutospacing="1" w:after="100" w:afterAutospacing="1" w:line="240" w:lineRule="auto"/>
      <w:jc w:val="both"/>
      <w:textAlignment w:val="top"/>
    </w:pPr>
    <w:rPr>
      <w:rFonts w:ascii="Times New Roman" w:eastAsia="Times New Roman" w:hAnsi="Times New Roman" w:cs="Times New Roman"/>
      <w:color w:val="000000"/>
      <w:sz w:val="24"/>
      <w:szCs w:val="24"/>
    </w:rPr>
  </w:style>
  <w:style w:type="paragraph" w:customStyle="1" w:styleId="xl66">
    <w:name w:val="xl66"/>
    <w:basedOn w:val="Normal"/>
    <w:rsid w:val="000071CE"/>
    <w:pPr>
      <w:spacing w:before="100" w:beforeAutospacing="1" w:after="100" w:afterAutospacing="1" w:line="240" w:lineRule="auto"/>
      <w:jc w:val="both"/>
      <w:textAlignment w:val="top"/>
    </w:pPr>
    <w:rPr>
      <w:rFonts w:ascii="Times New Roman" w:eastAsia="Times New Roman" w:hAnsi="Times New Roman" w:cs="Times New Roman"/>
      <w:i/>
      <w:iCs/>
      <w:color w:val="000000"/>
      <w:sz w:val="24"/>
      <w:szCs w:val="24"/>
    </w:rPr>
  </w:style>
  <w:style w:type="paragraph" w:customStyle="1" w:styleId="xl67">
    <w:name w:val="xl67"/>
    <w:basedOn w:val="Normal"/>
    <w:rsid w:val="000071CE"/>
    <w:pPr>
      <w:spacing w:before="100" w:beforeAutospacing="1" w:after="100" w:afterAutospacing="1" w:line="240" w:lineRule="auto"/>
      <w:textAlignment w:val="top"/>
    </w:pPr>
    <w:rPr>
      <w:rFonts w:ascii="Times New Roman" w:eastAsia="Times New Roman" w:hAnsi="Times New Roman" w:cs="Times New Roman"/>
      <w:color w:val="000000"/>
      <w:sz w:val="24"/>
      <w:szCs w:val="24"/>
    </w:rPr>
  </w:style>
  <w:style w:type="paragraph" w:customStyle="1" w:styleId="xl68">
    <w:name w:val="xl68"/>
    <w:basedOn w:val="Normal"/>
    <w:rsid w:val="000071CE"/>
    <w:pPr>
      <w:spacing w:before="100" w:beforeAutospacing="1" w:after="100" w:afterAutospacing="1" w:line="240" w:lineRule="auto"/>
      <w:textAlignment w:val="top"/>
    </w:pPr>
    <w:rPr>
      <w:rFonts w:ascii="New Century Schlbk" w:eastAsia="Times New Roman" w:hAnsi="New Century Schlbk" w:cs="Times New Roman"/>
      <w:color w:val="000000"/>
      <w:sz w:val="24"/>
      <w:szCs w:val="24"/>
    </w:rPr>
  </w:style>
  <w:style w:type="paragraph" w:customStyle="1" w:styleId="xl69">
    <w:name w:val="xl69"/>
    <w:basedOn w:val="Normal"/>
    <w:rsid w:val="000071CE"/>
    <w:pPr>
      <w:spacing w:before="100" w:beforeAutospacing="1" w:after="100" w:afterAutospacing="1" w:line="240" w:lineRule="auto"/>
      <w:jc w:val="both"/>
      <w:textAlignment w:val="top"/>
    </w:pPr>
    <w:rPr>
      <w:rFonts w:ascii="Times New Roman" w:eastAsia="Times New Roman" w:hAnsi="Times New Roman" w:cs="Times New Roman"/>
      <w:i/>
      <w:iCs/>
      <w:color w:val="FF0000"/>
      <w:sz w:val="24"/>
      <w:szCs w:val="24"/>
    </w:rPr>
  </w:style>
  <w:style w:type="paragraph" w:customStyle="1" w:styleId="xl70">
    <w:name w:val="xl70"/>
    <w:basedOn w:val="Normal"/>
    <w:rsid w:val="000071CE"/>
    <w:pPr>
      <w:spacing w:before="100" w:beforeAutospacing="1" w:after="100" w:afterAutospacing="1" w:line="240" w:lineRule="auto"/>
      <w:jc w:val="both"/>
      <w:textAlignment w:val="top"/>
    </w:pPr>
    <w:rPr>
      <w:rFonts w:ascii="New Century Schlbk" w:eastAsia="Times New Roman" w:hAnsi="New Century Schlbk" w:cs="Times New Roman"/>
      <w:color w:val="000000"/>
      <w:sz w:val="24"/>
      <w:szCs w:val="24"/>
    </w:rPr>
  </w:style>
  <w:style w:type="paragraph" w:customStyle="1" w:styleId="xl71">
    <w:name w:val="xl71"/>
    <w:basedOn w:val="Normal"/>
    <w:rsid w:val="000071CE"/>
    <w:pPr>
      <w:spacing w:before="100" w:beforeAutospacing="1" w:after="100" w:afterAutospacing="1" w:line="240" w:lineRule="auto"/>
      <w:textAlignment w:val="top"/>
    </w:pPr>
    <w:rPr>
      <w:rFonts w:ascii="Times New Roman" w:eastAsia="Times New Roman" w:hAnsi="Times New Roman" w:cs="Times New Roman"/>
      <w:i/>
      <w:iCs/>
      <w:color w:val="000000"/>
      <w:sz w:val="24"/>
      <w:szCs w:val="24"/>
    </w:rPr>
  </w:style>
  <w:style w:type="paragraph" w:customStyle="1" w:styleId="xl72">
    <w:name w:val="xl72"/>
    <w:basedOn w:val="Normal"/>
    <w:rsid w:val="000071CE"/>
    <w:pPr>
      <w:spacing w:before="100" w:beforeAutospacing="1" w:after="100" w:afterAutospacing="1" w:line="240" w:lineRule="auto"/>
      <w:ind w:firstLineChars="1200" w:firstLine="1200"/>
      <w:textAlignment w:val="top"/>
    </w:pPr>
    <w:rPr>
      <w:rFonts w:ascii="Times New Roman" w:eastAsia="Times New Roman" w:hAnsi="Times New Roman" w:cs="Times New Roman"/>
      <w:color w:val="000000"/>
      <w:sz w:val="24"/>
      <w:szCs w:val="24"/>
    </w:rPr>
  </w:style>
  <w:style w:type="paragraph" w:styleId="BodyText">
    <w:name w:val="Body Text"/>
    <w:basedOn w:val="Normal"/>
    <w:link w:val="BodyTextChar"/>
    <w:rsid w:val="000071CE"/>
    <w:pPr>
      <w:shd w:val="clear" w:color="auto" w:fill="0C0C0C"/>
      <w:spacing w:after="0" w:line="240" w:lineRule="auto"/>
      <w:jc w:val="center"/>
    </w:pPr>
    <w:rPr>
      <w:rFonts w:ascii="Gungsuh" w:eastAsia="Gungsuh" w:hAnsi="Gungsuh" w:cs="Times New Roman"/>
      <w:smallCaps/>
      <w:sz w:val="36"/>
      <w:szCs w:val="24"/>
    </w:rPr>
  </w:style>
  <w:style w:type="character" w:customStyle="1" w:styleId="BodyTextChar">
    <w:name w:val="Body Text Char"/>
    <w:basedOn w:val="DefaultParagraphFont"/>
    <w:link w:val="BodyText"/>
    <w:rsid w:val="000071CE"/>
    <w:rPr>
      <w:rFonts w:ascii="Gungsuh" w:eastAsia="Gungsuh" w:hAnsi="Gungsuh" w:cs="Times New Roman"/>
      <w:smallCaps/>
      <w:sz w:val="36"/>
      <w:szCs w:val="24"/>
      <w:shd w:val="clear" w:color="auto" w:fill="0C0C0C"/>
    </w:rPr>
  </w:style>
  <w:style w:type="paragraph" w:styleId="TOC1">
    <w:name w:val="toc 1"/>
    <w:basedOn w:val="Normal"/>
    <w:next w:val="Normal"/>
    <w:autoRedefine/>
    <w:uiPriority w:val="39"/>
    <w:unhideWhenUsed/>
    <w:rsid w:val="00C77ECE"/>
    <w:pPr>
      <w:spacing w:before="120" w:after="0"/>
    </w:pPr>
    <w:rPr>
      <w:b/>
      <w:caps/>
    </w:rPr>
  </w:style>
  <w:style w:type="paragraph" w:styleId="TOC2">
    <w:name w:val="toc 2"/>
    <w:basedOn w:val="Normal"/>
    <w:next w:val="Normal"/>
    <w:autoRedefine/>
    <w:uiPriority w:val="39"/>
    <w:unhideWhenUsed/>
    <w:rsid w:val="00C77ECE"/>
    <w:pPr>
      <w:spacing w:after="0"/>
      <w:ind w:left="220"/>
    </w:pPr>
    <w:rPr>
      <w:smallCaps/>
    </w:rPr>
  </w:style>
  <w:style w:type="paragraph" w:styleId="TOC3">
    <w:name w:val="toc 3"/>
    <w:basedOn w:val="Normal"/>
    <w:next w:val="Normal"/>
    <w:autoRedefine/>
    <w:uiPriority w:val="39"/>
    <w:unhideWhenUsed/>
    <w:rsid w:val="00C77ECE"/>
    <w:pPr>
      <w:spacing w:after="0"/>
      <w:ind w:left="440"/>
    </w:pPr>
    <w:rPr>
      <w:i/>
    </w:rPr>
  </w:style>
  <w:style w:type="paragraph" w:styleId="TOC4">
    <w:name w:val="toc 4"/>
    <w:basedOn w:val="Normal"/>
    <w:next w:val="Normal"/>
    <w:autoRedefine/>
    <w:uiPriority w:val="39"/>
    <w:unhideWhenUsed/>
    <w:rsid w:val="00C77ECE"/>
    <w:pPr>
      <w:spacing w:after="0"/>
      <w:ind w:left="660"/>
    </w:pPr>
    <w:rPr>
      <w:sz w:val="18"/>
      <w:szCs w:val="18"/>
    </w:rPr>
  </w:style>
  <w:style w:type="paragraph" w:styleId="TOC5">
    <w:name w:val="toc 5"/>
    <w:basedOn w:val="Normal"/>
    <w:next w:val="Normal"/>
    <w:autoRedefine/>
    <w:uiPriority w:val="39"/>
    <w:unhideWhenUsed/>
    <w:rsid w:val="00C77ECE"/>
    <w:pPr>
      <w:spacing w:after="0"/>
      <w:ind w:left="880"/>
    </w:pPr>
    <w:rPr>
      <w:sz w:val="18"/>
      <w:szCs w:val="18"/>
    </w:rPr>
  </w:style>
  <w:style w:type="paragraph" w:styleId="TOC6">
    <w:name w:val="toc 6"/>
    <w:basedOn w:val="Normal"/>
    <w:next w:val="Normal"/>
    <w:autoRedefine/>
    <w:uiPriority w:val="39"/>
    <w:unhideWhenUsed/>
    <w:rsid w:val="00C77ECE"/>
    <w:pPr>
      <w:spacing w:after="0"/>
      <w:ind w:left="1100"/>
    </w:pPr>
    <w:rPr>
      <w:sz w:val="18"/>
      <w:szCs w:val="18"/>
    </w:rPr>
  </w:style>
  <w:style w:type="paragraph" w:styleId="TOC7">
    <w:name w:val="toc 7"/>
    <w:basedOn w:val="Normal"/>
    <w:next w:val="Normal"/>
    <w:autoRedefine/>
    <w:uiPriority w:val="39"/>
    <w:unhideWhenUsed/>
    <w:rsid w:val="00C77ECE"/>
    <w:pPr>
      <w:spacing w:after="0"/>
      <w:ind w:left="1320"/>
    </w:pPr>
    <w:rPr>
      <w:sz w:val="18"/>
      <w:szCs w:val="18"/>
    </w:rPr>
  </w:style>
  <w:style w:type="paragraph" w:styleId="TOC8">
    <w:name w:val="toc 8"/>
    <w:basedOn w:val="Normal"/>
    <w:next w:val="Normal"/>
    <w:autoRedefine/>
    <w:uiPriority w:val="39"/>
    <w:unhideWhenUsed/>
    <w:rsid w:val="00C77ECE"/>
    <w:pPr>
      <w:spacing w:after="0"/>
      <w:ind w:left="1540"/>
    </w:pPr>
    <w:rPr>
      <w:sz w:val="18"/>
      <w:szCs w:val="18"/>
    </w:rPr>
  </w:style>
  <w:style w:type="paragraph" w:styleId="TOC9">
    <w:name w:val="toc 9"/>
    <w:basedOn w:val="Normal"/>
    <w:next w:val="Normal"/>
    <w:autoRedefine/>
    <w:uiPriority w:val="39"/>
    <w:unhideWhenUsed/>
    <w:rsid w:val="00C77ECE"/>
    <w:pPr>
      <w:spacing w:after="0"/>
      <w:ind w:left="1760"/>
    </w:pPr>
    <w:rPr>
      <w:sz w:val="18"/>
      <w:szCs w:val="18"/>
    </w:rPr>
  </w:style>
  <w:style w:type="character" w:styleId="CommentReference">
    <w:name w:val="annotation reference"/>
    <w:basedOn w:val="DefaultParagraphFont"/>
    <w:uiPriority w:val="99"/>
    <w:semiHidden/>
    <w:unhideWhenUsed/>
    <w:rsid w:val="00DF4BF9"/>
    <w:rPr>
      <w:sz w:val="16"/>
      <w:szCs w:val="16"/>
    </w:rPr>
  </w:style>
  <w:style w:type="character" w:styleId="FollowedHyperlink">
    <w:name w:val="FollowedHyperlink"/>
    <w:uiPriority w:val="99"/>
    <w:semiHidden/>
    <w:unhideWhenUsed/>
    <w:rsid w:val="00CA7407"/>
    <w:rPr>
      <w:color w:val="800080"/>
      <w:u w:val="single"/>
    </w:rPr>
  </w:style>
  <w:style w:type="paragraph" w:styleId="Revision">
    <w:name w:val="Revision"/>
    <w:hidden/>
    <w:uiPriority w:val="99"/>
    <w:semiHidden/>
    <w:rsid w:val="00CA7407"/>
    <w:pPr>
      <w:spacing w:after="0" w:line="240" w:lineRule="auto"/>
    </w:pPr>
    <w:rPr>
      <w:rFonts w:ascii="Calibri" w:eastAsia="Malgun Gothic" w:hAnsi="Calibri" w:cs="Times New Roman"/>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840CE"/>
  </w:style>
  <w:style w:type="paragraph" w:styleId="Heading1">
    <w:name w:val="heading 1"/>
    <w:basedOn w:val="Normal"/>
    <w:next w:val="Normal"/>
    <w:link w:val="Heading1Char"/>
    <w:qFormat/>
    <w:rsid w:val="00D337AA"/>
    <w:pPr>
      <w:keepNext/>
      <w:keepLines/>
      <w:spacing w:before="480" w:after="0"/>
      <w:outlineLvl w:val="0"/>
    </w:pPr>
    <w:rPr>
      <w:rFonts w:asciiTheme="majorHAnsi" w:eastAsiaTheme="majorEastAsia" w:hAnsiTheme="majorHAnsi" w:cstheme="majorBidi"/>
      <w:b/>
      <w:bCs/>
      <w:color w:val="0000FF"/>
      <w:sz w:val="32"/>
      <w:szCs w:val="32"/>
    </w:rPr>
  </w:style>
  <w:style w:type="paragraph" w:styleId="Heading2">
    <w:name w:val="heading 2"/>
    <w:basedOn w:val="Normal"/>
    <w:next w:val="Normal"/>
    <w:link w:val="Heading2Char"/>
    <w:uiPriority w:val="9"/>
    <w:unhideWhenUsed/>
    <w:qFormat/>
    <w:rsid w:val="00D337AA"/>
    <w:pPr>
      <w:keepNext/>
      <w:keepLines/>
      <w:spacing w:before="200" w:after="0" w:line="240" w:lineRule="auto"/>
      <w:outlineLvl w:val="1"/>
    </w:pPr>
    <w:rPr>
      <w:rFonts w:ascii="Times New Roman" w:eastAsiaTheme="majorEastAsia" w:hAnsi="Times New Roman" w:cstheme="majorBidi"/>
      <w:b/>
      <w:bCs/>
      <w:color w:val="0000FF"/>
      <w:sz w:val="28"/>
      <w:szCs w:val="26"/>
    </w:rPr>
  </w:style>
  <w:style w:type="paragraph" w:styleId="Heading3">
    <w:name w:val="heading 3"/>
    <w:basedOn w:val="Normal"/>
    <w:next w:val="Normal"/>
    <w:link w:val="Heading3Char"/>
    <w:unhideWhenUsed/>
    <w:qFormat/>
    <w:rsid w:val="00D337AA"/>
    <w:pPr>
      <w:keepNext/>
      <w:keepLines/>
      <w:spacing w:before="200" w:after="0" w:line="240" w:lineRule="auto"/>
      <w:jc w:val="both"/>
      <w:outlineLvl w:val="2"/>
    </w:pPr>
    <w:rPr>
      <w:rFonts w:ascii="Times New Roman" w:eastAsiaTheme="majorEastAsia" w:hAnsi="Times New Roman" w:cstheme="majorBidi"/>
      <w:b/>
      <w:bCs/>
      <w:color w:val="000000" w:themeColor="text1"/>
      <w:sz w:val="26"/>
    </w:rPr>
  </w:style>
  <w:style w:type="paragraph" w:styleId="Heading4">
    <w:name w:val="heading 4"/>
    <w:basedOn w:val="Normal"/>
    <w:next w:val="Normal"/>
    <w:link w:val="Heading4Char"/>
    <w:qFormat/>
    <w:rsid w:val="00D337AA"/>
    <w:pPr>
      <w:keepNext/>
      <w:spacing w:after="0" w:line="240" w:lineRule="auto"/>
      <w:outlineLvl w:val="3"/>
    </w:pPr>
    <w:rPr>
      <w:rFonts w:ascii="Times New Roman" w:eastAsia="Times New Roman" w:hAnsi="Times New Roman" w:cs="Times New Roman"/>
      <w:b/>
      <w:snapToGrid w:val="0"/>
      <w:color w:val="000000" w:themeColor="text1"/>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D337AA"/>
    <w:rPr>
      <w:rFonts w:asciiTheme="majorHAnsi" w:eastAsiaTheme="majorEastAsia" w:hAnsiTheme="majorHAnsi" w:cstheme="majorBidi"/>
      <w:b/>
      <w:bCs/>
      <w:color w:val="0000FF"/>
      <w:sz w:val="32"/>
      <w:szCs w:val="32"/>
    </w:rPr>
  </w:style>
  <w:style w:type="character" w:customStyle="1" w:styleId="Heading2Char">
    <w:name w:val="Heading 2 Char"/>
    <w:basedOn w:val="DefaultParagraphFont"/>
    <w:link w:val="Heading2"/>
    <w:uiPriority w:val="9"/>
    <w:rsid w:val="00D337AA"/>
    <w:rPr>
      <w:rFonts w:ascii="Times New Roman" w:eastAsiaTheme="majorEastAsia" w:hAnsi="Times New Roman" w:cstheme="majorBidi"/>
      <w:b/>
      <w:bCs/>
      <w:color w:val="0000FF"/>
      <w:sz w:val="28"/>
      <w:szCs w:val="26"/>
    </w:rPr>
  </w:style>
  <w:style w:type="character" w:customStyle="1" w:styleId="Heading3Char">
    <w:name w:val="Heading 3 Char"/>
    <w:basedOn w:val="DefaultParagraphFont"/>
    <w:link w:val="Heading3"/>
    <w:rsid w:val="00D337AA"/>
    <w:rPr>
      <w:rFonts w:ascii="Times New Roman" w:eastAsiaTheme="majorEastAsia" w:hAnsi="Times New Roman" w:cstheme="majorBidi"/>
      <w:b/>
      <w:bCs/>
      <w:color w:val="000000" w:themeColor="text1"/>
      <w:sz w:val="26"/>
    </w:rPr>
  </w:style>
  <w:style w:type="character" w:customStyle="1" w:styleId="Heading4Char">
    <w:name w:val="Heading 4 Char"/>
    <w:basedOn w:val="DefaultParagraphFont"/>
    <w:link w:val="Heading4"/>
    <w:rsid w:val="00D337AA"/>
    <w:rPr>
      <w:rFonts w:ascii="Times New Roman" w:eastAsia="Times New Roman" w:hAnsi="Times New Roman" w:cs="Times New Roman"/>
      <w:b/>
      <w:snapToGrid w:val="0"/>
      <w:color w:val="000000" w:themeColor="text1"/>
      <w:sz w:val="24"/>
      <w:szCs w:val="20"/>
    </w:rPr>
  </w:style>
  <w:style w:type="table" w:styleId="TableGrid">
    <w:name w:val="Table Grid"/>
    <w:basedOn w:val="TableNormal"/>
    <w:uiPriority w:val="59"/>
    <w:rsid w:val="00B26E19"/>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B26E19"/>
    <w:pPr>
      <w:ind w:left="720"/>
      <w:contextualSpacing/>
    </w:pPr>
    <w:rPr>
      <w:rFonts w:eastAsiaTheme="minorHAnsi"/>
    </w:rPr>
  </w:style>
  <w:style w:type="paragraph" w:styleId="BalloonText">
    <w:name w:val="Balloon Text"/>
    <w:basedOn w:val="Normal"/>
    <w:link w:val="BalloonTextChar"/>
    <w:uiPriority w:val="99"/>
    <w:semiHidden/>
    <w:unhideWhenUsed/>
    <w:rsid w:val="00B26E1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26E19"/>
    <w:rPr>
      <w:rFonts w:ascii="Tahoma" w:hAnsi="Tahoma" w:cs="Tahoma"/>
      <w:sz w:val="16"/>
      <w:szCs w:val="16"/>
    </w:rPr>
  </w:style>
  <w:style w:type="paragraph" w:styleId="NormalWeb">
    <w:name w:val="Normal (Web)"/>
    <w:basedOn w:val="Normal"/>
    <w:uiPriority w:val="99"/>
    <w:unhideWhenUsed/>
    <w:rsid w:val="00357F4A"/>
    <w:pPr>
      <w:spacing w:before="100" w:beforeAutospacing="1" w:after="100" w:afterAutospacing="1" w:line="240" w:lineRule="auto"/>
    </w:pPr>
    <w:rPr>
      <w:rFonts w:ascii="Times New Roman" w:hAnsi="Times New Roman" w:cs="Times New Roman"/>
      <w:sz w:val="20"/>
      <w:szCs w:val="20"/>
    </w:rPr>
  </w:style>
  <w:style w:type="paragraph" w:styleId="Header">
    <w:name w:val="header"/>
    <w:basedOn w:val="Normal"/>
    <w:link w:val="HeaderChar"/>
    <w:uiPriority w:val="99"/>
    <w:unhideWhenUsed/>
    <w:rsid w:val="00C5308C"/>
    <w:pPr>
      <w:tabs>
        <w:tab w:val="center" w:pos="4680"/>
        <w:tab w:val="right" w:pos="9360"/>
      </w:tabs>
      <w:spacing w:after="0" w:line="240" w:lineRule="auto"/>
    </w:pPr>
  </w:style>
  <w:style w:type="character" w:customStyle="1" w:styleId="HeaderChar">
    <w:name w:val="Header Char"/>
    <w:basedOn w:val="DefaultParagraphFont"/>
    <w:link w:val="Header"/>
    <w:uiPriority w:val="99"/>
    <w:rsid w:val="00C5308C"/>
  </w:style>
  <w:style w:type="paragraph" w:styleId="Footer">
    <w:name w:val="footer"/>
    <w:basedOn w:val="Normal"/>
    <w:link w:val="FooterChar"/>
    <w:uiPriority w:val="99"/>
    <w:unhideWhenUsed/>
    <w:rsid w:val="00C5308C"/>
    <w:pPr>
      <w:tabs>
        <w:tab w:val="center" w:pos="4680"/>
        <w:tab w:val="right" w:pos="9360"/>
      </w:tabs>
      <w:spacing w:after="0" w:line="240" w:lineRule="auto"/>
    </w:pPr>
  </w:style>
  <w:style w:type="character" w:customStyle="1" w:styleId="FooterChar">
    <w:name w:val="Footer Char"/>
    <w:basedOn w:val="DefaultParagraphFont"/>
    <w:link w:val="Footer"/>
    <w:uiPriority w:val="99"/>
    <w:rsid w:val="00C5308C"/>
  </w:style>
  <w:style w:type="paragraph" w:styleId="Title">
    <w:name w:val="Title"/>
    <w:basedOn w:val="Normal"/>
    <w:link w:val="TitleChar"/>
    <w:qFormat/>
    <w:rsid w:val="0042199B"/>
    <w:pPr>
      <w:spacing w:after="0" w:line="240" w:lineRule="auto"/>
      <w:jc w:val="center"/>
    </w:pPr>
    <w:rPr>
      <w:rFonts w:ascii="Times New Roman" w:eastAsia="Times New Roman" w:hAnsi="Times New Roman" w:cs="Times New Roman"/>
      <w:b/>
      <w:snapToGrid w:val="0"/>
      <w:sz w:val="32"/>
      <w:szCs w:val="20"/>
    </w:rPr>
  </w:style>
  <w:style w:type="character" w:customStyle="1" w:styleId="TitleChar">
    <w:name w:val="Title Char"/>
    <w:basedOn w:val="DefaultParagraphFont"/>
    <w:link w:val="Title"/>
    <w:rsid w:val="0042199B"/>
    <w:rPr>
      <w:rFonts w:ascii="Times New Roman" w:eastAsia="Times New Roman" w:hAnsi="Times New Roman" w:cs="Times New Roman"/>
      <w:b/>
      <w:snapToGrid w:val="0"/>
      <w:sz w:val="32"/>
      <w:szCs w:val="20"/>
    </w:rPr>
  </w:style>
  <w:style w:type="character" w:styleId="Emphasis">
    <w:name w:val="Emphasis"/>
    <w:basedOn w:val="DefaultParagraphFont"/>
    <w:qFormat/>
    <w:rsid w:val="00072E4A"/>
    <w:rPr>
      <w:i/>
      <w:iCs/>
    </w:rPr>
  </w:style>
  <w:style w:type="character" w:customStyle="1" w:styleId="CommentTextChar">
    <w:name w:val="Comment Text Char"/>
    <w:basedOn w:val="DefaultParagraphFont"/>
    <w:link w:val="CommentText"/>
    <w:uiPriority w:val="99"/>
    <w:semiHidden/>
    <w:rsid w:val="000071CE"/>
    <w:rPr>
      <w:rFonts w:ascii="Calibri" w:eastAsia="Calibri" w:hAnsi="Calibri" w:cs="Times New Roman"/>
      <w:sz w:val="20"/>
      <w:szCs w:val="20"/>
    </w:rPr>
  </w:style>
  <w:style w:type="paragraph" w:styleId="CommentText">
    <w:name w:val="annotation text"/>
    <w:basedOn w:val="Normal"/>
    <w:link w:val="CommentTextChar"/>
    <w:uiPriority w:val="99"/>
    <w:semiHidden/>
    <w:unhideWhenUsed/>
    <w:rsid w:val="000071CE"/>
    <w:rPr>
      <w:rFonts w:ascii="Calibri" w:eastAsia="Calibri" w:hAnsi="Calibri" w:cs="Times New Roman"/>
      <w:sz w:val="20"/>
      <w:szCs w:val="20"/>
    </w:rPr>
  </w:style>
  <w:style w:type="character" w:customStyle="1" w:styleId="CommentSubjectChar">
    <w:name w:val="Comment Subject Char"/>
    <w:basedOn w:val="CommentTextChar"/>
    <w:link w:val="CommentSubject"/>
    <w:uiPriority w:val="99"/>
    <w:semiHidden/>
    <w:rsid w:val="000071CE"/>
    <w:rPr>
      <w:rFonts w:ascii="Calibri" w:eastAsia="Calibri" w:hAnsi="Calibri" w:cs="Times New Roman"/>
      <w:b/>
      <w:bCs/>
      <w:sz w:val="20"/>
      <w:szCs w:val="20"/>
    </w:rPr>
  </w:style>
  <w:style w:type="paragraph" w:styleId="CommentSubject">
    <w:name w:val="annotation subject"/>
    <w:basedOn w:val="CommentText"/>
    <w:next w:val="CommentText"/>
    <w:link w:val="CommentSubjectChar"/>
    <w:uiPriority w:val="99"/>
    <w:semiHidden/>
    <w:unhideWhenUsed/>
    <w:rsid w:val="000071CE"/>
    <w:rPr>
      <w:b/>
      <w:bCs/>
    </w:rPr>
  </w:style>
  <w:style w:type="character" w:customStyle="1" w:styleId="apple-style-span">
    <w:name w:val="apple-style-span"/>
    <w:basedOn w:val="DefaultParagraphFont"/>
    <w:rsid w:val="000071CE"/>
  </w:style>
  <w:style w:type="character" w:customStyle="1" w:styleId="apple-converted-space">
    <w:name w:val="apple-converted-space"/>
    <w:basedOn w:val="DefaultParagraphFont"/>
    <w:rsid w:val="000071CE"/>
  </w:style>
  <w:style w:type="paragraph" w:styleId="Subtitle">
    <w:name w:val="Subtitle"/>
    <w:basedOn w:val="Normal"/>
    <w:next w:val="Normal"/>
    <w:link w:val="SubtitleChar"/>
    <w:uiPriority w:val="11"/>
    <w:qFormat/>
    <w:rsid w:val="000071CE"/>
    <w:pPr>
      <w:numPr>
        <w:ilvl w:val="1"/>
      </w:numPr>
    </w:pPr>
    <w:rPr>
      <w:rFonts w:ascii="Cambria" w:eastAsia="Times New Roman" w:hAnsi="Cambria" w:cs="Times New Roman"/>
      <w:i/>
      <w:iCs/>
      <w:color w:val="4F81BD"/>
      <w:spacing w:val="15"/>
      <w:sz w:val="24"/>
      <w:szCs w:val="24"/>
    </w:rPr>
  </w:style>
  <w:style w:type="character" w:customStyle="1" w:styleId="SubtitleChar">
    <w:name w:val="Subtitle Char"/>
    <w:basedOn w:val="DefaultParagraphFont"/>
    <w:link w:val="Subtitle"/>
    <w:uiPriority w:val="11"/>
    <w:rsid w:val="000071CE"/>
    <w:rPr>
      <w:rFonts w:ascii="Cambria" w:eastAsia="Times New Roman" w:hAnsi="Cambria" w:cs="Times New Roman"/>
      <w:i/>
      <w:iCs/>
      <w:color w:val="4F81BD"/>
      <w:spacing w:val="15"/>
      <w:sz w:val="24"/>
      <w:szCs w:val="24"/>
    </w:rPr>
  </w:style>
  <w:style w:type="character" w:styleId="Hyperlink">
    <w:name w:val="Hyperlink"/>
    <w:basedOn w:val="DefaultParagraphFont"/>
    <w:uiPriority w:val="99"/>
    <w:unhideWhenUsed/>
    <w:rsid w:val="000071CE"/>
    <w:rPr>
      <w:color w:val="0000FF"/>
      <w:u w:val="single"/>
    </w:rPr>
  </w:style>
  <w:style w:type="paragraph" w:customStyle="1" w:styleId="font5">
    <w:name w:val="font5"/>
    <w:basedOn w:val="Normal"/>
    <w:rsid w:val="000071CE"/>
    <w:pPr>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font6">
    <w:name w:val="font6"/>
    <w:basedOn w:val="Normal"/>
    <w:rsid w:val="000071CE"/>
    <w:pPr>
      <w:spacing w:before="100" w:beforeAutospacing="1" w:after="100" w:afterAutospacing="1" w:line="240" w:lineRule="auto"/>
    </w:pPr>
    <w:rPr>
      <w:rFonts w:ascii="Times New Roman" w:eastAsia="Times New Roman" w:hAnsi="Times New Roman" w:cs="Times New Roman"/>
      <w:i/>
      <w:iCs/>
      <w:color w:val="000000"/>
      <w:sz w:val="24"/>
      <w:szCs w:val="24"/>
    </w:rPr>
  </w:style>
  <w:style w:type="paragraph" w:customStyle="1" w:styleId="font7">
    <w:name w:val="font7"/>
    <w:basedOn w:val="Normal"/>
    <w:rsid w:val="000071CE"/>
    <w:pPr>
      <w:spacing w:before="100" w:beforeAutospacing="1" w:after="100" w:afterAutospacing="1" w:line="240" w:lineRule="auto"/>
    </w:pPr>
    <w:rPr>
      <w:rFonts w:ascii="Times New Roman" w:eastAsia="Times New Roman" w:hAnsi="Times New Roman" w:cs="Times New Roman"/>
      <w:i/>
      <w:iCs/>
      <w:color w:val="FF0000"/>
      <w:sz w:val="24"/>
      <w:szCs w:val="24"/>
    </w:rPr>
  </w:style>
  <w:style w:type="paragraph" w:customStyle="1" w:styleId="font8">
    <w:name w:val="font8"/>
    <w:basedOn w:val="Normal"/>
    <w:rsid w:val="000071CE"/>
    <w:pPr>
      <w:spacing w:before="100" w:beforeAutospacing="1" w:after="100" w:afterAutospacing="1" w:line="240" w:lineRule="auto"/>
    </w:pPr>
    <w:rPr>
      <w:rFonts w:ascii="Times New Roman" w:eastAsia="Times New Roman" w:hAnsi="Times New Roman" w:cs="Times New Roman"/>
      <w:color w:val="FF0000"/>
      <w:sz w:val="24"/>
      <w:szCs w:val="24"/>
    </w:rPr>
  </w:style>
  <w:style w:type="paragraph" w:customStyle="1" w:styleId="xl63">
    <w:name w:val="xl63"/>
    <w:basedOn w:val="Normal"/>
    <w:rsid w:val="000071CE"/>
    <w:pPr>
      <w:pBdr>
        <w:top w:val="single" w:sz="4" w:space="0" w:color="auto"/>
        <w:bottom w:val="single" w:sz="4" w:space="0" w:color="auto"/>
      </w:pBdr>
      <w:spacing w:before="100" w:beforeAutospacing="1" w:after="100" w:afterAutospacing="1" w:line="240" w:lineRule="auto"/>
      <w:jc w:val="both"/>
      <w:textAlignment w:val="top"/>
    </w:pPr>
    <w:rPr>
      <w:rFonts w:ascii="Times New Roman" w:eastAsia="Times New Roman" w:hAnsi="Times New Roman" w:cs="Times New Roman"/>
      <w:b/>
      <w:bCs/>
      <w:color w:val="000000"/>
      <w:sz w:val="24"/>
      <w:szCs w:val="24"/>
    </w:rPr>
  </w:style>
  <w:style w:type="paragraph" w:customStyle="1" w:styleId="xl64">
    <w:name w:val="xl64"/>
    <w:basedOn w:val="Normal"/>
    <w:rsid w:val="000071CE"/>
    <w:pPr>
      <w:pBdr>
        <w:top w:val="single" w:sz="4" w:space="0" w:color="auto"/>
        <w:bottom w:val="single" w:sz="4" w:space="0" w:color="auto"/>
      </w:pBdr>
      <w:spacing w:before="100" w:beforeAutospacing="1" w:after="100" w:afterAutospacing="1" w:line="240" w:lineRule="auto"/>
      <w:textAlignment w:val="top"/>
    </w:pPr>
    <w:rPr>
      <w:rFonts w:ascii="Times New Roman" w:eastAsia="Times New Roman" w:hAnsi="Times New Roman" w:cs="Times New Roman"/>
      <w:b/>
      <w:bCs/>
      <w:color w:val="000000"/>
      <w:sz w:val="24"/>
      <w:szCs w:val="24"/>
    </w:rPr>
  </w:style>
  <w:style w:type="paragraph" w:customStyle="1" w:styleId="xl65">
    <w:name w:val="xl65"/>
    <w:basedOn w:val="Normal"/>
    <w:rsid w:val="000071CE"/>
    <w:pPr>
      <w:spacing w:before="100" w:beforeAutospacing="1" w:after="100" w:afterAutospacing="1" w:line="240" w:lineRule="auto"/>
      <w:jc w:val="both"/>
      <w:textAlignment w:val="top"/>
    </w:pPr>
    <w:rPr>
      <w:rFonts w:ascii="Times New Roman" w:eastAsia="Times New Roman" w:hAnsi="Times New Roman" w:cs="Times New Roman"/>
      <w:color w:val="000000"/>
      <w:sz w:val="24"/>
      <w:szCs w:val="24"/>
    </w:rPr>
  </w:style>
  <w:style w:type="paragraph" w:customStyle="1" w:styleId="xl66">
    <w:name w:val="xl66"/>
    <w:basedOn w:val="Normal"/>
    <w:rsid w:val="000071CE"/>
    <w:pPr>
      <w:spacing w:before="100" w:beforeAutospacing="1" w:after="100" w:afterAutospacing="1" w:line="240" w:lineRule="auto"/>
      <w:jc w:val="both"/>
      <w:textAlignment w:val="top"/>
    </w:pPr>
    <w:rPr>
      <w:rFonts w:ascii="Times New Roman" w:eastAsia="Times New Roman" w:hAnsi="Times New Roman" w:cs="Times New Roman"/>
      <w:i/>
      <w:iCs/>
      <w:color w:val="000000"/>
      <w:sz w:val="24"/>
      <w:szCs w:val="24"/>
    </w:rPr>
  </w:style>
  <w:style w:type="paragraph" w:customStyle="1" w:styleId="xl67">
    <w:name w:val="xl67"/>
    <w:basedOn w:val="Normal"/>
    <w:rsid w:val="000071CE"/>
    <w:pPr>
      <w:spacing w:before="100" w:beforeAutospacing="1" w:after="100" w:afterAutospacing="1" w:line="240" w:lineRule="auto"/>
      <w:textAlignment w:val="top"/>
    </w:pPr>
    <w:rPr>
      <w:rFonts w:ascii="Times New Roman" w:eastAsia="Times New Roman" w:hAnsi="Times New Roman" w:cs="Times New Roman"/>
      <w:color w:val="000000"/>
      <w:sz w:val="24"/>
      <w:szCs w:val="24"/>
    </w:rPr>
  </w:style>
  <w:style w:type="paragraph" w:customStyle="1" w:styleId="xl68">
    <w:name w:val="xl68"/>
    <w:basedOn w:val="Normal"/>
    <w:rsid w:val="000071CE"/>
    <w:pPr>
      <w:spacing w:before="100" w:beforeAutospacing="1" w:after="100" w:afterAutospacing="1" w:line="240" w:lineRule="auto"/>
      <w:textAlignment w:val="top"/>
    </w:pPr>
    <w:rPr>
      <w:rFonts w:ascii="New Century Schlbk" w:eastAsia="Times New Roman" w:hAnsi="New Century Schlbk" w:cs="Times New Roman"/>
      <w:color w:val="000000"/>
      <w:sz w:val="24"/>
      <w:szCs w:val="24"/>
    </w:rPr>
  </w:style>
  <w:style w:type="paragraph" w:customStyle="1" w:styleId="xl69">
    <w:name w:val="xl69"/>
    <w:basedOn w:val="Normal"/>
    <w:rsid w:val="000071CE"/>
    <w:pPr>
      <w:spacing w:before="100" w:beforeAutospacing="1" w:after="100" w:afterAutospacing="1" w:line="240" w:lineRule="auto"/>
      <w:jc w:val="both"/>
      <w:textAlignment w:val="top"/>
    </w:pPr>
    <w:rPr>
      <w:rFonts w:ascii="Times New Roman" w:eastAsia="Times New Roman" w:hAnsi="Times New Roman" w:cs="Times New Roman"/>
      <w:i/>
      <w:iCs/>
      <w:color w:val="FF0000"/>
      <w:sz w:val="24"/>
      <w:szCs w:val="24"/>
    </w:rPr>
  </w:style>
  <w:style w:type="paragraph" w:customStyle="1" w:styleId="xl70">
    <w:name w:val="xl70"/>
    <w:basedOn w:val="Normal"/>
    <w:rsid w:val="000071CE"/>
    <w:pPr>
      <w:spacing w:before="100" w:beforeAutospacing="1" w:after="100" w:afterAutospacing="1" w:line="240" w:lineRule="auto"/>
      <w:jc w:val="both"/>
      <w:textAlignment w:val="top"/>
    </w:pPr>
    <w:rPr>
      <w:rFonts w:ascii="New Century Schlbk" w:eastAsia="Times New Roman" w:hAnsi="New Century Schlbk" w:cs="Times New Roman"/>
      <w:color w:val="000000"/>
      <w:sz w:val="24"/>
      <w:szCs w:val="24"/>
    </w:rPr>
  </w:style>
  <w:style w:type="paragraph" w:customStyle="1" w:styleId="xl71">
    <w:name w:val="xl71"/>
    <w:basedOn w:val="Normal"/>
    <w:rsid w:val="000071CE"/>
    <w:pPr>
      <w:spacing w:before="100" w:beforeAutospacing="1" w:after="100" w:afterAutospacing="1" w:line="240" w:lineRule="auto"/>
      <w:textAlignment w:val="top"/>
    </w:pPr>
    <w:rPr>
      <w:rFonts w:ascii="Times New Roman" w:eastAsia="Times New Roman" w:hAnsi="Times New Roman" w:cs="Times New Roman"/>
      <w:i/>
      <w:iCs/>
      <w:color w:val="000000"/>
      <w:sz w:val="24"/>
      <w:szCs w:val="24"/>
    </w:rPr>
  </w:style>
  <w:style w:type="paragraph" w:customStyle="1" w:styleId="xl72">
    <w:name w:val="xl72"/>
    <w:basedOn w:val="Normal"/>
    <w:rsid w:val="000071CE"/>
    <w:pPr>
      <w:spacing w:before="100" w:beforeAutospacing="1" w:after="100" w:afterAutospacing="1" w:line="240" w:lineRule="auto"/>
      <w:ind w:firstLineChars="1200" w:firstLine="1200"/>
      <w:textAlignment w:val="top"/>
    </w:pPr>
    <w:rPr>
      <w:rFonts w:ascii="Times New Roman" w:eastAsia="Times New Roman" w:hAnsi="Times New Roman" w:cs="Times New Roman"/>
      <w:color w:val="000000"/>
      <w:sz w:val="24"/>
      <w:szCs w:val="24"/>
    </w:rPr>
  </w:style>
  <w:style w:type="paragraph" w:styleId="BodyText">
    <w:name w:val="Body Text"/>
    <w:basedOn w:val="Normal"/>
    <w:link w:val="BodyTextChar"/>
    <w:rsid w:val="000071CE"/>
    <w:pPr>
      <w:shd w:val="clear" w:color="auto" w:fill="0C0C0C"/>
      <w:spacing w:after="0" w:line="240" w:lineRule="auto"/>
      <w:jc w:val="center"/>
    </w:pPr>
    <w:rPr>
      <w:rFonts w:ascii="Gungsuh" w:eastAsia="Gungsuh" w:hAnsi="Gungsuh" w:cs="Times New Roman"/>
      <w:smallCaps/>
      <w:sz w:val="36"/>
      <w:szCs w:val="24"/>
    </w:rPr>
  </w:style>
  <w:style w:type="character" w:customStyle="1" w:styleId="BodyTextChar">
    <w:name w:val="Body Text Char"/>
    <w:basedOn w:val="DefaultParagraphFont"/>
    <w:link w:val="BodyText"/>
    <w:rsid w:val="000071CE"/>
    <w:rPr>
      <w:rFonts w:ascii="Gungsuh" w:eastAsia="Gungsuh" w:hAnsi="Gungsuh" w:cs="Times New Roman"/>
      <w:smallCaps/>
      <w:sz w:val="36"/>
      <w:szCs w:val="24"/>
      <w:shd w:val="clear" w:color="auto" w:fill="0C0C0C"/>
    </w:rPr>
  </w:style>
  <w:style w:type="paragraph" w:styleId="TOC1">
    <w:name w:val="toc 1"/>
    <w:basedOn w:val="Normal"/>
    <w:next w:val="Normal"/>
    <w:autoRedefine/>
    <w:uiPriority w:val="39"/>
    <w:unhideWhenUsed/>
    <w:rsid w:val="00C77ECE"/>
    <w:pPr>
      <w:spacing w:before="120" w:after="0"/>
    </w:pPr>
    <w:rPr>
      <w:b/>
      <w:caps/>
    </w:rPr>
  </w:style>
  <w:style w:type="paragraph" w:styleId="TOC2">
    <w:name w:val="toc 2"/>
    <w:basedOn w:val="Normal"/>
    <w:next w:val="Normal"/>
    <w:autoRedefine/>
    <w:uiPriority w:val="39"/>
    <w:unhideWhenUsed/>
    <w:rsid w:val="00C77ECE"/>
    <w:pPr>
      <w:spacing w:after="0"/>
      <w:ind w:left="220"/>
    </w:pPr>
    <w:rPr>
      <w:smallCaps/>
    </w:rPr>
  </w:style>
  <w:style w:type="paragraph" w:styleId="TOC3">
    <w:name w:val="toc 3"/>
    <w:basedOn w:val="Normal"/>
    <w:next w:val="Normal"/>
    <w:autoRedefine/>
    <w:uiPriority w:val="39"/>
    <w:unhideWhenUsed/>
    <w:rsid w:val="00C77ECE"/>
    <w:pPr>
      <w:spacing w:after="0"/>
      <w:ind w:left="440"/>
    </w:pPr>
    <w:rPr>
      <w:i/>
    </w:rPr>
  </w:style>
  <w:style w:type="paragraph" w:styleId="TOC4">
    <w:name w:val="toc 4"/>
    <w:basedOn w:val="Normal"/>
    <w:next w:val="Normal"/>
    <w:autoRedefine/>
    <w:uiPriority w:val="39"/>
    <w:unhideWhenUsed/>
    <w:rsid w:val="00C77ECE"/>
    <w:pPr>
      <w:spacing w:after="0"/>
      <w:ind w:left="660"/>
    </w:pPr>
    <w:rPr>
      <w:sz w:val="18"/>
      <w:szCs w:val="18"/>
    </w:rPr>
  </w:style>
  <w:style w:type="paragraph" w:styleId="TOC5">
    <w:name w:val="toc 5"/>
    <w:basedOn w:val="Normal"/>
    <w:next w:val="Normal"/>
    <w:autoRedefine/>
    <w:uiPriority w:val="39"/>
    <w:unhideWhenUsed/>
    <w:rsid w:val="00C77ECE"/>
    <w:pPr>
      <w:spacing w:after="0"/>
      <w:ind w:left="880"/>
    </w:pPr>
    <w:rPr>
      <w:sz w:val="18"/>
      <w:szCs w:val="18"/>
    </w:rPr>
  </w:style>
  <w:style w:type="paragraph" w:styleId="TOC6">
    <w:name w:val="toc 6"/>
    <w:basedOn w:val="Normal"/>
    <w:next w:val="Normal"/>
    <w:autoRedefine/>
    <w:uiPriority w:val="39"/>
    <w:unhideWhenUsed/>
    <w:rsid w:val="00C77ECE"/>
    <w:pPr>
      <w:spacing w:after="0"/>
      <w:ind w:left="1100"/>
    </w:pPr>
    <w:rPr>
      <w:sz w:val="18"/>
      <w:szCs w:val="18"/>
    </w:rPr>
  </w:style>
  <w:style w:type="paragraph" w:styleId="TOC7">
    <w:name w:val="toc 7"/>
    <w:basedOn w:val="Normal"/>
    <w:next w:val="Normal"/>
    <w:autoRedefine/>
    <w:uiPriority w:val="39"/>
    <w:unhideWhenUsed/>
    <w:rsid w:val="00C77ECE"/>
    <w:pPr>
      <w:spacing w:after="0"/>
      <w:ind w:left="1320"/>
    </w:pPr>
    <w:rPr>
      <w:sz w:val="18"/>
      <w:szCs w:val="18"/>
    </w:rPr>
  </w:style>
  <w:style w:type="paragraph" w:styleId="TOC8">
    <w:name w:val="toc 8"/>
    <w:basedOn w:val="Normal"/>
    <w:next w:val="Normal"/>
    <w:autoRedefine/>
    <w:uiPriority w:val="39"/>
    <w:unhideWhenUsed/>
    <w:rsid w:val="00C77ECE"/>
    <w:pPr>
      <w:spacing w:after="0"/>
      <w:ind w:left="1540"/>
    </w:pPr>
    <w:rPr>
      <w:sz w:val="18"/>
      <w:szCs w:val="18"/>
    </w:rPr>
  </w:style>
  <w:style w:type="paragraph" w:styleId="TOC9">
    <w:name w:val="toc 9"/>
    <w:basedOn w:val="Normal"/>
    <w:next w:val="Normal"/>
    <w:autoRedefine/>
    <w:uiPriority w:val="39"/>
    <w:unhideWhenUsed/>
    <w:rsid w:val="00C77ECE"/>
    <w:pPr>
      <w:spacing w:after="0"/>
      <w:ind w:left="1760"/>
    </w:pPr>
    <w:rPr>
      <w:sz w:val="18"/>
      <w:szCs w:val="18"/>
    </w:rPr>
  </w:style>
  <w:style w:type="character" w:styleId="CommentReference">
    <w:name w:val="annotation reference"/>
    <w:basedOn w:val="DefaultParagraphFont"/>
    <w:uiPriority w:val="99"/>
    <w:semiHidden/>
    <w:unhideWhenUsed/>
    <w:rsid w:val="00DF4BF9"/>
    <w:rPr>
      <w:sz w:val="16"/>
      <w:szCs w:val="16"/>
    </w:rPr>
  </w:style>
  <w:style w:type="character" w:styleId="FollowedHyperlink">
    <w:name w:val="FollowedHyperlink"/>
    <w:uiPriority w:val="99"/>
    <w:semiHidden/>
    <w:unhideWhenUsed/>
    <w:rsid w:val="00CA7407"/>
    <w:rPr>
      <w:color w:val="800080"/>
      <w:u w:val="single"/>
    </w:rPr>
  </w:style>
  <w:style w:type="paragraph" w:styleId="Revision">
    <w:name w:val="Revision"/>
    <w:hidden/>
    <w:uiPriority w:val="99"/>
    <w:semiHidden/>
    <w:rsid w:val="00CA7407"/>
    <w:pPr>
      <w:spacing w:after="0" w:line="240" w:lineRule="auto"/>
    </w:pPr>
    <w:rPr>
      <w:rFonts w:ascii="Calibri" w:eastAsia="Malgun Gothic"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283645">
      <w:bodyDiv w:val="1"/>
      <w:marLeft w:val="0"/>
      <w:marRight w:val="0"/>
      <w:marTop w:val="0"/>
      <w:marBottom w:val="0"/>
      <w:divBdr>
        <w:top w:val="none" w:sz="0" w:space="0" w:color="auto"/>
        <w:left w:val="none" w:sz="0" w:space="0" w:color="auto"/>
        <w:bottom w:val="none" w:sz="0" w:space="0" w:color="auto"/>
        <w:right w:val="none" w:sz="0" w:space="0" w:color="auto"/>
      </w:divBdr>
    </w:div>
    <w:div w:id="139466491">
      <w:bodyDiv w:val="1"/>
      <w:marLeft w:val="0"/>
      <w:marRight w:val="0"/>
      <w:marTop w:val="0"/>
      <w:marBottom w:val="0"/>
      <w:divBdr>
        <w:top w:val="none" w:sz="0" w:space="0" w:color="auto"/>
        <w:left w:val="none" w:sz="0" w:space="0" w:color="auto"/>
        <w:bottom w:val="none" w:sz="0" w:space="0" w:color="auto"/>
        <w:right w:val="none" w:sz="0" w:space="0" w:color="auto"/>
      </w:divBdr>
    </w:div>
    <w:div w:id="204947850">
      <w:bodyDiv w:val="1"/>
      <w:marLeft w:val="0"/>
      <w:marRight w:val="0"/>
      <w:marTop w:val="0"/>
      <w:marBottom w:val="0"/>
      <w:divBdr>
        <w:top w:val="none" w:sz="0" w:space="0" w:color="auto"/>
        <w:left w:val="none" w:sz="0" w:space="0" w:color="auto"/>
        <w:bottom w:val="none" w:sz="0" w:space="0" w:color="auto"/>
        <w:right w:val="none" w:sz="0" w:space="0" w:color="auto"/>
      </w:divBdr>
      <w:divsChild>
        <w:div w:id="1488092430">
          <w:marLeft w:val="547"/>
          <w:marRight w:val="0"/>
          <w:marTop w:val="144"/>
          <w:marBottom w:val="0"/>
          <w:divBdr>
            <w:top w:val="none" w:sz="0" w:space="0" w:color="auto"/>
            <w:left w:val="none" w:sz="0" w:space="0" w:color="auto"/>
            <w:bottom w:val="none" w:sz="0" w:space="0" w:color="auto"/>
            <w:right w:val="none" w:sz="0" w:space="0" w:color="auto"/>
          </w:divBdr>
        </w:div>
        <w:div w:id="1999720873">
          <w:marLeft w:val="547"/>
          <w:marRight w:val="0"/>
          <w:marTop w:val="144"/>
          <w:marBottom w:val="0"/>
          <w:divBdr>
            <w:top w:val="none" w:sz="0" w:space="0" w:color="auto"/>
            <w:left w:val="none" w:sz="0" w:space="0" w:color="auto"/>
            <w:bottom w:val="none" w:sz="0" w:space="0" w:color="auto"/>
            <w:right w:val="none" w:sz="0" w:space="0" w:color="auto"/>
          </w:divBdr>
        </w:div>
        <w:div w:id="130900285">
          <w:marLeft w:val="547"/>
          <w:marRight w:val="0"/>
          <w:marTop w:val="144"/>
          <w:marBottom w:val="0"/>
          <w:divBdr>
            <w:top w:val="none" w:sz="0" w:space="0" w:color="auto"/>
            <w:left w:val="none" w:sz="0" w:space="0" w:color="auto"/>
            <w:bottom w:val="none" w:sz="0" w:space="0" w:color="auto"/>
            <w:right w:val="none" w:sz="0" w:space="0" w:color="auto"/>
          </w:divBdr>
        </w:div>
      </w:divsChild>
    </w:div>
    <w:div w:id="246965180">
      <w:bodyDiv w:val="1"/>
      <w:marLeft w:val="0"/>
      <w:marRight w:val="0"/>
      <w:marTop w:val="0"/>
      <w:marBottom w:val="0"/>
      <w:divBdr>
        <w:top w:val="none" w:sz="0" w:space="0" w:color="auto"/>
        <w:left w:val="none" w:sz="0" w:space="0" w:color="auto"/>
        <w:bottom w:val="none" w:sz="0" w:space="0" w:color="auto"/>
        <w:right w:val="none" w:sz="0" w:space="0" w:color="auto"/>
      </w:divBdr>
    </w:div>
    <w:div w:id="848913857">
      <w:bodyDiv w:val="1"/>
      <w:marLeft w:val="0"/>
      <w:marRight w:val="0"/>
      <w:marTop w:val="0"/>
      <w:marBottom w:val="0"/>
      <w:divBdr>
        <w:top w:val="none" w:sz="0" w:space="0" w:color="auto"/>
        <w:left w:val="none" w:sz="0" w:space="0" w:color="auto"/>
        <w:bottom w:val="none" w:sz="0" w:space="0" w:color="auto"/>
        <w:right w:val="none" w:sz="0" w:space="0" w:color="auto"/>
      </w:divBdr>
    </w:div>
    <w:div w:id="1007562211">
      <w:bodyDiv w:val="1"/>
      <w:marLeft w:val="0"/>
      <w:marRight w:val="0"/>
      <w:marTop w:val="0"/>
      <w:marBottom w:val="0"/>
      <w:divBdr>
        <w:top w:val="none" w:sz="0" w:space="0" w:color="auto"/>
        <w:left w:val="none" w:sz="0" w:space="0" w:color="auto"/>
        <w:bottom w:val="none" w:sz="0" w:space="0" w:color="auto"/>
        <w:right w:val="none" w:sz="0" w:space="0" w:color="auto"/>
      </w:divBdr>
    </w:div>
    <w:div w:id="1300113958">
      <w:bodyDiv w:val="1"/>
      <w:marLeft w:val="0"/>
      <w:marRight w:val="0"/>
      <w:marTop w:val="0"/>
      <w:marBottom w:val="0"/>
      <w:divBdr>
        <w:top w:val="none" w:sz="0" w:space="0" w:color="auto"/>
        <w:left w:val="none" w:sz="0" w:space="0" w:color="auto"/>
        <w:bottom w:val="none" w:sz="0" w:space="0" w:color="auto"/>
        <w:right w:val="none" w:sz="0" w:space="0" w:color="auto"/>
      </w:divBdr>
    </w:div>
    <w:div w:id="1559123887">
      <w:bodyDiv w:val="1"/>
      <w:marLeft w:val="0"/>
      <w:marRight w:val="0"/>
      <w:marTop w:val="0"/>
      <w:marBottom w:val="0"/>
      <w:divBdr>
        <w:top w:val="none" w:sz="0" w:space="0" w:color="auto"/>
        <w:left w:val="none" w:sz="0" w:space="0" w:color="auto"/>
        <w:bottom w:val="none" w:sz="0" w:space="0" w:color="auto"/>
        <w:right w:val="none" w:sz="0" w:space="0" w:color="auto"/>
      </w:divBdr>
    </w:div>
    <w:div w:id="1804810977">
      <w:bodyDiv w:val="1"/>
      <w:marLeft w:val="0"/>
      <w:marRight w:val="0"/>
      <w:marTop w:val="0"/>
      <w:marBottom w:val="0"/>
      <w:divBdr>
        <w:top w:val="none" w:sz="0" w:space="0" w:color="auto"/>
        <w:left w:val="none" w:sz="0" w:space="0" w:color="auto"/>
        <w:bottom w:val="none" w:sz="0" w:space="0" w:color="auto"/>
        <w:right w:val="none" w:sz="0" w:space="0" w:color="auto"/>
      </w:divBdr>
    </w:div>
    <w:div w:id="1926453619">
      <w:bodyDiv w:val="1"/>
      <w:marLeft w:val="0"/>
      <w:marRight w:val="0"/>
      <w:marTop w:val="0"/>
      <w:marBottom w:val="0"/>
      <w:divBdr>
        <w:top w:val="none" w:sz="0" w:space="0" w:color="auto"/>
        <w:left w:val="none" w:sz="0" w:space="0" w:color="auto"/>
        <w:bottom w:val="none" w:sz="0" w:space="0" w:color="auto"/>
        <w:right w:val="none" w:sz="0" w:space="0" w:color="auto"/>
      </w:divBdr>
      <w:divsChild>
        <w:div w:id="1549340082">
          <w:marLeft w:val="547"/>
          <w:marRight w:val="0"/>
          <w:marTop w:val="154"/>
          <w:marBottom w:val="0"/>
          <w:divBdr>
            <w:top w:val="none" w:sz="0" w:space="0" w:color="auto"/>
            <w:left w:val="none" w:sz="0" w:space="0" w:color="auto"/>
            <w:bottom w:val="none" w:sz="0" w:space="0" w:color="auto"/>
            <w:right w:val="none" w:sz="0" w:space="0" w:color="auto"/>
          </w:divBdr>
        </w:div>
        <w:div w:id="2053069229">
          <w:marLeft w:val="547"/>
          <w:marRight w:val="0"/>
          <w:marTop w:val="154"/>
          <w:marBottom w:val="0"/>
          <w:divBdr>
            <w:top w:val="none" w:sz="0" w:space="0" w:color="auto"/>
            <w:left w:val="none" w:sz="0" w:space="0" w:color="auto"/>
            <w:bottom w:val="none" w:sz="0" w:space="0" w:color="auto"/>
            <w:right w:val="none" w:sz="0" w:space="0" w:color="auto"/>
          </w:divBdr>
        </w:div>
        <w:div w:id="366175450">
          <w:marLeft w:val="547"/>
          <w:marRight w:val="0"/>
          <w:marTop w:val="154"/>
          <w:marBottom w:val="0"/>
          <w:divBdr>
            <w:top w:val="none" w:sz="0" w:space="0" w:color="auto"/>
            <w:left w:val="none" w:sz="0" w:space="0" w:color="auto"/>
            <w:bottom w:val="none" w:sz="0" w:space="0" w:color="auto"/>
            <w:right w:val="none" w:sz="0" w:space="0" w:color="auto"/>
          </w:divBdr>
        </w:div>
        <w:div w:id="666709795">
          <w:marLeft w:val="547"/>
          <w:marRight w:val="0"/>
          <w:marTop w:val="154"/>
          <w:marBottom w:val="0"/>
          <w:divBdr>
            <w:top w:val="none" w:sz="0" w:space="0" w:color="auto"/>
            <w:left w:val="none" w:sz="0" w:space="0" w:color="auto"/>
            <w:bottom w:val="none" w:sz="0" w:space="0" w:color="auto"/>
            <w:right w:val="none" w:sz="0" w:space="0" w:color="auto"/>
          </w:divBdr>
        </w:div>
      </w:divsChild>
    </w:div>
    <w:div w:id="19276878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image" Target="media/image113.jpeg"/><Relationship Id="rId143" Type="http://schemas.openxmlformats.org/officeDocument/2006/relationships/image" Target="media/image114.jpeg"/><Relationship Id="rId144" Type="http://schemas.openxmlformats.org/officeDocument/2006/relationships/image" Target="media/image115.jpeg"/><Relationship Id="rId145" Type="http://schemas.openxmlformats.org/officeDocument/2006/relationships/image" Target="media/image116.jpeg"/><Relationship Id="rId146" Type="http://schemas.openxmlformats.org/officeDocument/2006/relationships/image" Target="media/image117.jpeg"/><Relationship Id="rId147" Type="http://schemas.openxmlformats.org/officeDocument/2006/relationships/image" Target="media/image118.jpeg"/><Relationship Id="rId148" Type="http://schemas.openxmlformats.org/officeDocument/2006/relationships/image" Target="media/image119.jpeg"/><Relationship Id="rId149" Type="http://schemas.openxmlformats.org/officeDocument/2006/relationships/image" Target="media/image120.jpeg"/><Relationship Id="rId40" Type="http://schemas.openxmlformats.org/officeDocument/2006/relationships/image" Target="media/image29.jpeg"/><Relationship Id="rId41" Type="http://schemas.openxmlformats.org/officeDocument/2006/relationships/image" Target="media/image30.jpeg"/><Relationship Id="rId42" Type="http://schemas.openxmlformats.org/officeDocument/2006/relationships/image" Target="media/image31.jpeg"/><Relationship Id="rId43" Type="http://schemas.openxmlformats.org/officeDocument/2006/relationships/image" Target="media/image32.jpeg"/><Relationship Id="rId44" Type="http://schemas.openxmlformats.org/officeDocument/2006/relationships/image" Target="media/image33.jpeg"/><Relationship Id="rId45" Type="http://schemas.openxmlformats.org/officeDocument/2006/relationships/image" Target="media/image34.jpeg"/><Relationship Id="rId46" Type="http://schemas.openxmlformats.org/officeDocument/2006/relationships/image" Target="media/image35.jpeg"/><Relationship Id="rId47" Type="http://schemas.openxmlformats.org/officeDocument/2006/relationships/image" Target="media/image36.jpeg"/><Relationship Id="rId48" Type="http://schemas.openxmlformats.org/officeDocument/2006/relationships/image" Target="media/image37.jpeg"/><Relationship Id="rId49" Type="http://schemas.openxmlformats.org/officeDocument/2006/relationships/image" Target="media/image38.jpeg"/><Relationship Id="rId80" Type="http://schemas.openxmlformats.org/officeDocument/2006/relationships/chart" Target="charts/chart8.xml"/><Relationship Id="rId81" Type="http://schemas.openxmlformats.org/officeDocument/2006/relationships/chart" Target="charts/chart9.xml"/><Relationship Id="rId82" Type="http://schemas.openxmlformats.org/officeDocument/2006/relationships/chart" Target="charts/chart10.xml"/><Relationship Id="rId83" Type="http://schemas.openxmlformats.org/officeDocument/2006/relationships/chart" Target="charts/chart11.xml"/><Relationship Id="rId84" Type="http://schemas.openxmlformats.org/officeDocument/2006/relationships/image" Target="media/image62.jpeg"/><Relationship Id="rId85" Type="http://schemas.openxmlformats.org/officeDocument/2006/relationships/image" Target="media/image63.jpeg"/><Relationship Id="rId86" Type="http://schemas.openxmlformats.org/officeDocument/2006/relationships/image" Target="media/image64.jpeg"/><Relationship Id="rId87" Type="http://schemas.openxmlformats.org/officeDocument/2006/relationships/image" Target="media/image65.jpeg"/><Relationship Id="rId88" Type="http://schemas.openxmlformats.org/officeDocument/2006/relationships/image" Target="media/image66.jpeg"/><Relationship Id="rId89" Type="http://schemas.openxmlformats.org/officeDocument/2006/relationships/image" Target="media/image67.jpeg"/><Relationship Id="rId110" Type="http://schemas.openxmlformats.org/officeDocument/2006/relationships/image" Target="media/image84.jpeg"/><Relationship Id="rId111" Type="http://schemas.openxmlformats.org/officeDocument/2006/relationships/image" Target="media/image85.jpeg"/><Relationship Id="rId112" Type="http://schemas.openxmlformats.org/officeDocument/2006/relationships/image" Target="media/image86.jpeg"/><Relationship Id="rId113" Type="http://schemas.openxmlformats.org/officeDocument/2006/relationships/chart" Target="charts/chart16.xml"/><Relationship Id="rId114" Type="http://schemas.openxmlformats.org/officeDocument/2006/relationships/image" Target="media/image87.jpeg"/><Relationship Id="rId115" Type="http://schemas.openxmlformats.org/officeDocument/2006/relationships/image" Target="media/image88.jpeg"/><Relationship Id="rId116" Type="http://schemas.openxmlformats.org/officeDocument/2006/relationships/image" Target="media/image89.jpeg"/><Relationship Id="rId117" Type="http://schemas.openxmlformats.org/officeDocument/2006/relationships/image" Target="media/image90.jpeg"/><Relationship Id="rId118" Type="http://schemas.openxmlformats.org/officeDocument/2006/relationships/chart" Target="charts/chart17.xml"/><Relationship Id="rId119" Type="http://schemas.openxmlformats.org/officeDocument/2006/relationships/image" Target="media/image91.jpeg"/><Relationship Id="rId150" Type="http://schemas.openxmlformats.org/officeDocument/2006/relationships/header" Target="header1.xml"/><Relationship Id="rId151" Type="http://schemas.openxmlformats.org/officeDocument/2006/relationships/header" Target="header2.xml"/><Relationship Id="rId152" Type="http://schemas.openxmlformats.org/officeDocument/2006/relationships/footer" Target="footer1.xml"/><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eg"/><Relationship Id="rId153" Type="http://schemas.openxmlformats.org/officeDocument/2006/relationships/footer" Target="footer2.xml"/><Relationship Id="rId154" Type="http://schemas.openxmlformats.org/officeDocument/2006/relationships/header" Target="header3.xml"/><Relationship Id="rId155" Type="http://schemas.openxmlformats.org/officeDocument/2006/relationships/footer" Target="footer3.xml"/><Relationship Id="rId156" Type="http://schemas.openxmlformats.org/officeDocument/2006/relationships/fontTable" Target="fontTable.xml"/><Relationship Id="rId157" Type="http://schemas.openxmlformats.org/officeDocument/2006/relationships/theme" Target="theme/theme1.xml"/><Relationship Id="rId50" Type="http://schemas.openxmlformats.org/officeDocument/2006/relationships/image" Target="media/image39.jpeg"/><Relationship Id="rId51" Type="http://schemas.openxmlformats.org/officeDocument/2006/relationships/image" Target="media/image40.jpeg"/><Relationship Id="rId52" Type="http://schemas.openxmlformats.org/officeDocument/2006/relationships/image" Target="media/image41.jpeg"/><Relationship Id="rId53" Type="http://schemas.openxmlformats.org/officeDocument/2006/relationships/chart" Target="charts/chart1.xml"/><Relationship Id="rId54" Type="http://schemas.openxmlformats.org/officeDocument/2006/relationships/chart" Target="charts/chart2.xml"/><Relationship Id="rId55" Type="http://schemas.openxmlformats.org/officeDocument/2006/relationships/chart" Target="charts/chart3.xml"/><Relationship Id="rId56" Type="http://schemas.openxmlformats.org/officeDocument/2006/relationships/image" Target="media/image42.jpeg"/><Relationship Id="rId57" Type="http://schemas.openxmlformats.org/officeDocument/2006/relationships/image" Target="media/image43.jpeg"/><Relationship Id="rId58" Type="http://schemas.openxmlformats.org/officeDocument/2006/relationships/image" Target="media/image44.jpeg"/><Relationship Id="rId59" Type="http://schemas.openxmlformats.org/officeDocument/2006/relationships/image" Target="media/image45.jpeg"/><Relationship Id="rId90" Type="http://schemas.openxmlformats.org/officeDocument/2006/relationships/chart" Target="charts/chart12.xml"/><Relationship Id="rId91" Type="http://schemas.openxmlformats.org/officeDocument/2006/relationships/image" Target="media/image68.jpeg"/><Relationship Id="rId92" Type="http://schemas.openxmlformats.org/officeDocument/2006/relationships/image" Target="media/image69.jpeg"/><Relationship Id="rId93" Type="http://schemas.openxmlformats.org/officeDocument/2006/relationships/image" Target="media/image70.jpeg"/><Relationship Id="rId94" Type="http://schemas.openxmlformats.org/officeDocument/2006/relationships/image" Target="media/image71.jpeg"/><Relationship Id="rId95" Type="http://schemas.openxmlformats.org/officeDocument/2006/relationships/image" Target="media/image72.jpeg"/><Relationship Id="rId96" Type="http://schemas.openxmlformats.org/officeDocument/2006/relationships/image" Target="media/image73.jpeg"/><Relationship Id="rId97" Type="http://schemas.openxmlformats.org/officeDocument/2006/relationships/image" Target="media/image74.jpeg"/><Relationship Id="rId98" Type="http://schemas.openxmlformats.org/officeDocument/2006/relationships/image" Target="media/image75.jpeg"/><Relationship Id="rId99" Type="http://schemas.openxmlformats.org/officeDocument/2006/relationships/image" Target="media/image76.jpeg"/><Relationship Id="rId120" Type="http://schemas.openxmlformats.org/officeDocument/2006/relationships/image" Target="media/image92.jpeg"/><Relationship Id="rId121" Type="http://schemas.openxmlformats.org/officeDocument/2006/relationships/image" Target="media/image93.jpeg"/><Relationship Id="rId122" Type="http://schemas.openxmlformats.org/officeDocument/2006/relationships/image" Target="media/image94.jpeg"/><Relationship Id="rId123" Type="http://schemas.openxmlformats.org/officeDocument/2006/relationships/image" Target="media/image95.jpeg"/><Relationship Id="rId124" Type="http://schemas.openxmlformats.org/officeDocument/2006/relationships/chart" Target="charts/chart18.xml"/><Relationship Id="rId125" Type="http://schemas.openxmlformats.org/officeDocument/2006/relationships/image" Target="media/image96.emf"/><Relationship Id="rId126" Type="http://schemas.openxmlformats.org/officeDocument/2006/relationships/image" Target="media/image97.jpeg"/><Relationship Id="rId127" Type="http://schemas.openxmlformats.org/officeDocument/2006/relationships/image" Target="media/image98.jpeg"/><Relationship Id="rId128" Type="http://schemas.openxmlformats.org/officeDocument/2006/relationships/image" Target="media/image99.jpeg"/><Relationship Id="rId129" Type="http://schemas.openxmlformats.org/officeDocument/2006/relationships/image" Target="media/image100.jpeg"/><Relationship Id="rId20" Type="http://schemas.openxmlformats.org/officeDocument/2006/relationships/image" Target="media/image12.jpeg"/><Relationship Id="rId21" Type="http://schemas.openxmlformats.org/officeDocument/2006/relationships/image" Target="media/image13.jpeg"/><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jpeg"/><Relationship Id="rId25" Type="http://schemas.openxmlformats.org/officeDocument/2006/relationships/image" Target="media/image17.jpeg"/><Relationship Id="rId26" Type="http://schemas.openxmlformats.org/officeDocument/2006/relationships/image" Target="media/image18.emf"/><Relationship Id="rId27" Type="http://schemas.openxmlformats.org/officeDocument/2006/relationships/package" Target="embeddings/Microsoft_Office_PowerPoint_Slide111.sldx"/><Relationship Id="rId28" Type="http://schemas.openxmlformats.org/officeDocument/2006/relationships/image" Target="media/image19.emf"/><Relationship Id="rId29" Type="http://schemas.openxmlformats.org/officeDocument/2006/relationships/package" Target="embeddings/Microsoft_Office_PowerPoint_Slide12.sldx"/><Relationship Id="rId60" Type="http://schemas.openxmlformats.org/officeDocument/2006/relationships/image" Target="media/image46.jpeg"/><Relationship Id="rId61" Type="http://schemas.openxmlformats.org/officeDocument/2006/relationships/image" Target="media/image47.jpeg"/><Relationship Id="rId62" Type="http://schemas.openxmlformats.org/officeDocument/2006/relationships/chart" Target="charts/chart4.xml"/><Relationship Id="rId63" Type="http://schemas.openxmlformats.org/officeDocument/2006/relationships/chart" Target="charts/chart5.xml"/><Relationship Id="rId64" Type="http://schemas.openxmlformats.org/officeDocument/2006/relationships/chart" Target="charts/chart6.xml"/><Relationship Id="rId65" Type="http://schemas.openxmlformats.org/officeDocument/2006/relationships/chart" Target="charts/chart7.xml"/><Relationship Id="rId66" Type="http://schemas.openxmlformats.org/officeDocument/2006/relationships/image" Target="media/image48.jpeg"/><Relationship Id="rId67" Type="http://schemas.openxmlformats.org/officeDocument/2006/relationships/image" Target="media/image49.jpeg"/><Relationship Id="rId68" Type="http://schemas.openxmlformats.org/officeDocument/2006/relationships/image" Target="media/image50.jpeg"/><Relationship Id="rId69" Type="http://schemas.openxmlformats.org/officeDocument/2006/relationships/image" Target="media/image51.jpeg"/><Relationship Id="rId130" Type="http://schemas.openxmlformats.org/officeDocument/2006/relationships/image" Target="media/image101.jpeg"/><Relationship Id="rId131" Type="http://schemas.openxmlformats.org/officeDocument/2006/relationships/image" Target="media/image102.jpeg"/><Relationship Id="rId132" Type="http://schemas.openxmlformats.org/officeDocument/2006/relationships/image" Target="media/image103.jpeg"/><Relationship Id="rId133" Type="http://schemas.openxmlformats.org/officeDocument/2006/relationships/image" Target="media/image104.emf"/><Relationship Id="rId134" Type="http://schemas.openxmlformats.org/officeDocument/2006/relationships/image" Target="media/image105.emf"/><Relationship Id="rId135" Type="http://schemas.openxmlformats.org/officeDocument/2006/relationships/image" Target="media/image106.jpeg"/><Relationship Id="rId136" Type="http://schemas.openxmlformats.org/officeDocument/2006/relationships/image" Target="media/image107.jpeg"/><Relationship Id="rId137" Type="http://schemas.openxmlformats.org/officeDocument/2006/relationships/image" Target="media/image108.jpeg"/><Relationship Id="rId138" Type="http://schemas.openxmlformats.org/officeDocument/2006/relationships/image" Target="media/image109.jpeg"/><Relationship Id="rId139" Type="http://schemas.openxmlformats.org/officeDocument/2006/relationships/image" Target="media/image110.jpeg"/><Relationship Id="rId30" Type="http://schemas.openxmlformats.org/officeDocument/2006/relationships/image" Target="media/image19.jpeg"/><Relationship Id="rId31" Type="http://schemas.openxmlformats.org/officeDocument/2006/relationships/image" Target="media/image20.jpeg"/><Relationship Id="rId32" Type="http://schemas.openxmlformats.org/officeDocument/2006/relationships/image" Target="media/image21.emf"/><Relationship Id="rId33" Type="http://schemas.openxmlformats.org/officeDocument/2006/relationships/image" Target="media/image22.emf"/><Relationship Id="rId34" Type="http://schemas.openxmlformats.org/officeDocument/2006/relationships/image" Target="media/image23.jpeg"/><Relationship Id="rId35" Type="http://schemas.openxmlformats.org/officeDocument/2006/relationships/image" Target="media/image24.jpeg"/><Relationship Id="rId36" Type="http://schemas.openxmlformats.org/officeDocument/2006/relationships/image" Target="media/image25.jpeg"/><Relationship Id="rId37" Type="http://schemas.openxmlformats.org/officeDocument/2006/relationships/image" Target="media/image26.jpeg"/><Relationship Id="rId38" Type="http://schemas.openxmlformats.org/officeDocument/2006/relationships/image" Target="media/image27.jpeg"/><Relationship Id="rId39" Type="http://schemas.openxmlformats.org/officeDocument/2006/relationships/image" Target="media/image28.jpeg"/><Relationship Id="rId70" Type="http://schemas.openxmlformats.org/officeDocument/2006/relationships/image" Target="media/image52.jpeg"/><Relationship Id="rId71" Type="http://schemas.openxmlformats.org/officeDocument/2006/relationships/image" Target="media/image53.jpeg"/><Relationship Id="rId72" Type="http://schemas.openxmlformats.org/officeDocument/2006/relationships/image" Target="media/image54.jpeg"/><Relationship Id="rId73" Type="http://schemas.openxmlformats.org/officeDocument/2006/relationships/image" Target="media/image55.jpeg"/><Relationship Id="rId74" Type="http://schemas.openxmlformats.org/officeDocument/2006/relationships/image" Target="media/image56.jpeg"/><Relationship Id="rId75" Type="http://schemas.openxmlformats.org/officeDocument/2006/relationships/image" Target="media/image57.jpeg"/><Relationship Id="rId76" Type="http://schemas.openxmlformats.org/officeDocument/2006/relationships/image" Target="media/image58.jpeg"/><Relationship Id="rId77" Type="http://schemas.openxmlformats.org/officeDocument/2006/relationships/image" Target="media/image59.jpeg"/><Relationship Id="rId78" Type="http://schemas.openxmlformats.org/officeDocument/2006/relationships/image" Target="media/image60.jpeg"/><Relationship Id="rId79" Type="http://schemas.openxmlformats.org/officeDocument/2006/relationships/image" Target="media/image61.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100" Type="http://schemas.openxmlformats.org/officeDocument/2006/relationships/image" Target="media/image77.jpeg"/><Relationship Id="rId101" Type="http://schemas.openxmlformats.org/officeDocument/2006/relationships/chart" Target="charts/chart13.xml"/><Relationship Id="rId102" Type="http://schemas.openxmlformats.org/officeDocument/2006/relationships/chart" Target="charts/chart14.xml"/><Relationship Id="rId103" Type="http://schemas.openxmlformats.org/officeDocument/2006/relationships/image" Target="media/image78.jpeg"/><Relationship Id="rId104" Type="http://schemas.openxmlformats.org/officeDocument/2006/relationships/image" Target="media/image79.jpeg"/><Relationship Id="rId105" Type="http://schemas.openxmlformats.org/officeDocument/2006/relationships/image" Target="media/image80.jpeg"/><Relationship Id="rId106" Type="http://schemas.openxmlformats.org/officeDocument/2006/relationships/image" Target="media/image81.jpeg"/><Relationship Id="rId107" Type="http://schemas.openxmlformats.org/officeDocument/2006/relationships/image" Target="media/image82.jpeg"/><Relationship Id="rId108" Type="http://schemas.openxmlformats.org/officeDocument/2006/relationships/image" Target="media/image83.jpeg"/><Relationship Id="rId109" Type="http://schemas.openxmlformats.org/officeDocument/2006/relationships/chart" Target="charts/chart15.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140" Type="http://schemas.openxmlformats.org/officeDocument/2006/relationships/image" Target="media/image111.emf"/><Relationship Id="rId141" Type="http://schemas.openxmlformats.org/officeDocument/2006/relationships/image" Target="media/image112.jpeg"/></Relationships>
</file>

<file path=word/_rels/footer2.xml.rels><?xml version="1.0" encoding="UTF-8" standalone="yes"?>
<Relationships xmlns="http://schemas.openxmlformats.org/package/2006/relationships"><Relationship Id="rId1" Type="http://schemas.openxmlformats.org/officeDocument/2006/relationships/image" Target="media/image123.jpeg"/></Relationships>
</file>

<file path=word/_rels/header2.xml.rels><?xml version="1.0" encoding="UTF-8" standalone="yes"?>
<Relationships xmlns="http://schemas.openxmlformats.org/package/2006/relationships"><Relationship Id="rId1" Type="http://schemas.openxmlformats.org/officeDocument/2006/relationships/image" Target="media/image121.gif"/><Relationship Id="rId2" Type="http://schemas.openxmlformats.org/officeDocument/2006/relationships/image" Target="media/image122.jpeg"/></Relationships>
</file>

<file path=word/charts/_rels/chart1.xml.rels><?xml version="1.0" encoding="UTF-8" standalone="yes"?>
<Relationships xmlns="http://schemas.openxmlformats.org/package/2006/relationships"><Relationship Id="rId1" Type="http://schemas.openxmlformats.org/officeDocument/2006/relationships/themeOverride" Target="../theme/themeOverride1.xml"/><Relationship Id="rId2" Type="http://schemas.openxmlformats.org/officeDocument/2006/relationships/oleObject" Target="Macintosh%20HD:Users:MKHasan:Documents:RESEARCH:Projects:Mirsarai%20Upazilla%20Development%20Project:Reports_Mirsarai:Plants:Anik_Plants:mirsaaraai%20flora.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Macintosh%20HD:Users:MKHasan:Documents:RESEARCH:Projects:Mirsarai%20Upazilla%20Development%20Project:Data:Mirsarai%20data_1st%20interim%20report.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Macintosh%20HD:Users:MKHasan:Documents:RESEARCH:Projects:Mirsarai%20Upazilla%20Development%20Project:Data:Mirsarai%20data_1st%20interim%20report.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Macintosh%20HD:Users:MKHasan:Documents:RESEARCH:Projects:Mirsarai%20Upazilla%20Development%20Project:Data:Mirsarai%20data_1st%20interim%20report.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Macintosh%20HD:Users:MKHasan:Documents:RESEARCH:Projects:Mirsarai%20Upazilla%20Development%20Project:Data:Mirsarai%20data_1st%20interim%20report.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Macintosh%20HD:Users:MKHasan:Documents:RESEARCH:Projects:Mirsarai%20Upazilla%20Development%20Project:Data:Mirsarai%20data_1st%20interim%20report.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Macintosh%20HD:Users:MKHasan:Documents:RESEARCH:Projects:Mirsarai%20Upazilla%20Development%20Project:Data:Mirsarai%20data_1st%20interim%20report.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Macintosh%20HD:Users:MKHasan:Documents:RESEARCH:Projects:Mirsarai%20Upazilla%20Development%20Project:Data:Mirsarai%20data_1st%20interim%20report.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Macintosh%20HD:Users:MKHasan:Documents:RESEARCH:Projects:Mirsarai%20Upazilla%20Development%20Project:Data:Mirsarai%20data_1st%20interim%20report.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Macintosh%20HD:Users:MKHasan:Documents:RESEARCH:Projects:Mirsarai%20Upazilla%20Development%20Project:Data:Mirsarai%20data_1st%20interim%20report.xlsx" TargetMode="External"/></Relationships>
</file>

<file path=word/charts/_rels/chart2.xml.rels><?xml version="1.0" encoding="UTF-8" standalone="yes"?>
<Relationships xmlns="http://schemas.openxmlformats.org/package/2006/relationships"><Relationship Id="rId1" Type="http://schemas.openxmlformats.org/officeDocument/2006/relationships/themeOverride" Target="../theme/themeOverride2.xml"/><Relationship Id="rId2" Type="http://schemas.openxmlformats.org/officeDocument/2006/relationships/oleObject" Target="Macintosh%20HD:Users:MKHasan:Documents:RESEARCH:Projects:Mirsarai%20Upazilla%20Development%20Project:Reports_Mirsarai:Plants:Anik_Plants:mirsaaraai%20flora.xlsx" TargetMode="External"/></Relationships>
</file>

<file path=word/charts/_rels/chart3.xml.rels><?xml version="1.0" encoding="UTF-8" standalone="yes"?>
<Relationships xmlns="http://schemas.openxmlformats.org/package/2006/relationships"><Relationship Id="rId1" Type="http://schemas.openxmlformats.org/officeDocument/2006/relationships/themeOverride" Target="../theme/themeOverride3.xml"/><Relationship Id="rId2" Type="http://schemas.openxmlformats.org/officeDocument/2006/relationships/oleObject" Target="Macintosh%20HD:Users:MKHasan:Documents:RESEARCH:Projects:Mirsarai%20Upazilla%20Development%20Project:Reports_Mirsarai:Plants:Anik_Plants:mirsaaraai%20flora.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Macintosh%20HD:Users:MKHasan:Documents:RESEARCH:Projects:Mirsarai%20Upazilla%20Development%20Project:Data:Mirsarai%20data_1st%20interim%20report.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Macintosh%20HD:Users:MKHasan:Documents:RESEARCH:Projects:Mirsarai%20Upazilla%20Development%20Project:Data:Mirsarai%20data_1st%20interim%20report.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Macintosh%20HD:Users:MKHasan:Documents:RESEARCH:Projects:Mirsarai%20Upazilla%20Development%20Project:Data:Mirsarai%20data_1st%20interim%20report.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Macintosh%20HD:Users:MKHasan:Documents:RESEARCH:Projects:Mirsarai%20Upazilla%20Development%20Project:Data:Mirsarai%20data_1st%20interim%20report.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Macintosh%20HD:Users:MKHasan:Documents:RESEARCH:Projects:Mirsarai%20Upazilla%20Development%20Project:Data:Mirsarai%20data_1st%20interim%20report.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Macintosh%20HD:Users:MKHasan:Documents:RESEARCH:Projects:Mirsarai%20Upazilla%20Development%20Project:Data:Mirsarai%20data_1st%20interim%20report.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26905949256343"/>
          <c:y val="0.037037037037037"/>
          <c:w val="0.73530249343832"/>
          <c:h val="0.734922717993584"/>
        </c:manualLayout>
      </c:layout>
      <c:barChart>
        <c:barDir val="bar"/>
        <c:grouping val="clustered"/>
        <c:varyColors val="0"/>
        <c:ser>
          <c:idx val="0"/>
          <c:order val="0"/>
          <c:spPr>
            <a:solidFill>
              <a:srgbClr val="0000FF"/>
            </a:solidFill>
          </c:spPr>
          <c:invertIfNegative val="0"/>
          <c:dLbls>
            <c:txPr>
              <a:bodyPr/>
              <a:lstStyle/>
              <a:p>
                <a:pPr>
                  <a:defRPr sz="800"/>
                </a:pPr>
                <a:endParaRPr lang="en-US"/>
              </a:p>
            </c:txPr>
            <c:dLblPos val="outEnd"/>
            <c:showLegendKey val="0"/>
            <c:showVal val="1"/>
            <c:showCatName val="0"/>
            <c:showSerName val="0"/>
            <c:showPercent val="0"/>
            <c:showBubbleSize val="0"/>
            <c:showLeaderLines val="0"/>
          </c:dLbls>
          <c:cat>
            <c:strRef>
              <c:f>Sheet5!$H$4:$H$10</c:f>
              <c:strCache>
                <c:ptCount val="7"/>
                <c:pt idx="0">
                  <c:v>Trees</c:v>
                </c:pt>
                <c:pt idx="1">
                  <c:v>Herbs</c:v>
                </c:pt>
                <c:pt idx="2">
                  <c:v>Shrubs</c:v>
                </c:pt>
                <c:pt idx="3">
                  <c:v>Climbers</c:v>
                </c:pt>
                <c:pt idx="4">
                  <c:v>Ferns</c:v>
                </c:pt>
                <c:pt idx="5">
                  <c:v>Epiphytes</c:v>
                </c:pt>
                <c:pt idx="6">
                  <c:v>Parasites</c:v>
                </c:pt>
              </c:strCache>
            </c:strRef>
          </c:cat>
          <c:val>
            <c:numRef>
              <c:f>Sheet5!$I$4:$I$10</c:f>
              <c:numCache>
                <c:formatCode>General</c:formatCode>
                <c:ptCount val="7"/>
                <c:pt idx="0">
                  <c:v>121.0</c:v>
                </c:pt>
                <c:pt idx="1">
                  <c:v>37.0</c:v>
                </c:pt>
                <c:pt idx="2">
                  <c:v>29.0</c:v>
                </c:pt>
                <c:pt idx="3">
                  <c:v>26.0</c:v>
                </c:pt>
                <c:pt idx="4">
                  <c:v>5.0</c:v>
                </c:pt>
                <c:pt idx="5">
                  <c:v>4.0</c:v>
                </c:pt>
                <c:pt idx="6">
                  <c:v>5.0</c:v>
                </c:pt>
              </c:numCache>
            </c:numRef>
          </c:val>
        </c:ser>
        <c:dLbls>
          <c:dLblPos val="outEnd"/>
          <c:showLegendKey val="0"/>
          <c:showVal val="1"/>
          <c:showCatName val="0"/>
          <c:showSerName val="0"/>
          <c:showPercent val="0"/>
          <c:showBubbleSize val="0"/>
        </c:dLbls>
        <c:gapWidth val="300"/>
        <c:axId val="2128985512"/>
        <c:axId val="2136880312"/>
      </c:barChart>
      <c:catAx>
        <c:axId val="2128985512"/>
        <c:scaling>
          <c:orientation val="minMax"/>
        </c:scaling>
        <c:delete val="0"/>
        <c:axPos val="l"/>
        <c:title>
          <c:tx>
            <c:rich>
              <a:bodyPr/>
              <a:lstStyle/>
              <a:p>
                <a:pPr>
                  <a:defRPr/>
                </a:pPr>
                <a:r>
                  <a:rPr lang="en-US"/>
                  <a:t>Vegetation type</a:t>
                </a:r>
              </a:p>
            </c:rich>
          </c:tx>
          <c:layout/>
          <c:overlay val="0"/>
        </c:title>
        <c:majorTickMark val="none"/>
        <c:minorTickMark val="none"/>
        <c:tickLblPos val="nextTo"/>
        <c:crossAx val="2136880312"/>
        <c:crosses val="autoZero"/>
        <c:auto val="1"/>
        <c:lblAlgn val="ctr"/>
        <c:lblOffset val="100"/>
        <c:noMultiLvlLbl val="0"/>
      </c:catAx>
      <c:valAx>
        <c:axId val="2136880312"/>
        <c:scaling>
          <c:orientation val="minMax"/>
        </c:scaling>
        <c:delete val="0"/>
        <c:axPos val="b"/>
        <c:title>
          <c:tx>
            <c:rich>
              <a:bodyPr/>
              <a:lstStyle/>
              <a:p>
                <a:pPr>
                  <a:defRPr/>
                </a:pPr>
                <a:r>
                  <a:rPr lang="en-US"/>
                  <a:t>No. of species</a:t>
                </a:r>
              </a:p>
            </c:rich>
          </c:tx>
          <c:layout/>
          <c:overlay val="0"/>
        </c:title>
        <c:numFmt formatCode="General" sourceLinked="1"/>
        <c:majorTickMark val="out"/>
        <c:minorTickMark val="none"/>
        <c:tickLblPos val="nextTo"/>
        <c:crossAx val="2128985512"/>
        <c:crosses val="autoZero"/>
        <c:crossBetween val="between"/>
      </c:valAx>
    </c:plotArea>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291781714785652"/>
          <c:y val="0.179757946923301"/>
          <c:w val="0.467854111986002"/>
          <c:h val="0.755427238261884"/>
        </c:manualLayout>
      </c:layout>
      <c:pieChart>
        <c:varyColors val="1"/>
        <c:ser>
          <c:idx val="0"/>
          <c:order val="0"/>
          <c:dLbls>
            <c:showLegendKey val="0"/>
            <c:showVal val="0"/>
            <c:showCatName val="0"/>
            <c:showSerName val="0"/>
            <c:showPercent val="1"/>
            <c:showBubbleSize val="0"/>
            <c:showLeaderLines val="1"/>
          </c:dLbls>
          <c:cat>
            <c:strRef>
              <c:f>Sheet1!$B$18:$B$21</c:f>
              <c:strCache>
                <c:ptCount val="4"/>
                <c:pt idx="0">
                  <c:v>Very Common</c:v>
                </c:pt>
                <c:pt idx="1">
                  <c:v>Common</c:v>
                </c:pt>
                <c:pt idx="2">
                  <c:v>Uncommon</c:v>
                </c:pt>
                <c:pt idx="3">
                  <c:v>Rare</c:v>
                </c:pt>
              </c:strCache>
            </c:strRef>
          </c:cat>
          <c:val>
            <c:numRef>
              <c:f>Sheet1!$C$18:$C$21</c:f>
              <c:numCache>
                <c:formatCode>General</c:formatCode>
                <c:ptCount val="4"/>
                <c:pt idx="0">
                  <c:v>5.0</c:v>
                </c:pt>
                <c:pt idx="1">
                  <c:v>10.0</c:v>
                </c:pt>
                <c:pt idx="2">
                  <c:v>9.0</c:v>
                </c:pt>
                <c:pt idx="3">
                  <c:v>16.0</c:v>
                </c:pt>
              </c:numCache>
            </c:numRef>
          </c:val>
        </c:ser>
        <c:dLbls>
          <c:showLegendKey val="0"/>
          <c:showVal val="0"/>
          <c:showCatName val="0"/>
          <c:showSerName val="0"/>
          <c:showPercent val="1"/>
          <c:showBubbleSize val="0"/>
          <c:showLeaderLines val="1"/>
        </c:dLbls>
        <c:firstSliceAng val="0"/>
      </c:pieChart>
    </c:plotArea>
    <c:legend>
      <c:legendPos val="t"/>
      <c:layout/>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clustered"/>
        <c:varyColors val="0"/>
        <c:ser>
          <c:idx val="0"/>
          <c:order val="0"/>
          <c:spPr>
            <a:solidFill>
              <a:srgbClr val="C0504D"/>
            </a:solidFill>
          </c:spPr>
          <c:invertIfNegative val="0"/>
          <c:dLbls>
            <c:showLegendKey val="0"/>
            <c:showVal val="1"/>
            <c:showCatName val="0"/>
            <c:showSerName val="0"/>
            <c:showPercent val="0"/>
            <c:showBubbleSize val="0"/>
            <c:showLeaderLines val="0"/>
          </c:dLbls>
          <c:cat>
            <c:strRef>
              <c:f>Sheet1!$B$36:$B$41</c:f>
              <c:strCache>
                <c:ptCount val="6"/>
                <c:pt idx="0">
                  <c:v>Typhlopidae</c:v>
                </c:pt>
                <c:pt idx="1">
                  <c:v>Colubridae</c:v>
                </c:pt>
                <c:pt idx="2">
                  <c:v>Elapidae</c:v>
                </c:pt>
                <c:pt idx="3">
                  <c:v>Viperidae</c:v>
                </c:pt>
                <c:pt idx="4">
                  <c:v>Boidae</c:v>
                </c:pt>
                <c:pt idx="5">
                  <c:v>Homalopsidae </c:v>
                </c:pt>
              </c:strCache>
            </c:strRef>
          </c:cat>
          <c:val>
            <c:numRef>
              <c:f>Sheet1!$C$36:$C$41</c:f>
              <c:numCache>
                <c:formatCode>General</c:formatCode>
                <c:ptCount val="6"/>
                <c:pt idx="0">
                  <c:v>1.0</c:v>
                </c:pt>
                <c:pt idx="1">
                  <c:v>12.0</c:v>
                </c:pt>
                <c:pt idx="2">
                  <c:v>4.0</c:v>
                </c:pt>
                <c:pt idx="3">
                  <c:v>1.0</c:v>
                </c:pt>
                <c:pt idx="4">
                  <c:v>1.0</c:v>
                </c:pt>
                <c:pt idx="5">
                  <c:v>2.0</c:v>
                </c:pt>
              </c:numCache>
            </c:numRef>
          </c:val>
        </c:ser>
        <c:dLbls>
          <c:showLegendKey val="0"/>
          <c:showVal val="0"/>
          <c:showCatName val="0"/>
          <c:showSerName val="0"/>
          <c:showPercent val="0"/>
          <c:showBubbleSize val="0"/>
        </c:dLbls>
        <c:gapWidth val="150"/>
        <c:axId val="2124286520"/>
        <c:axId val="2082434504"/>
      </c:barChart>
      <c:catAx>
        <c:axId val="2124286520"/>
        <c:scaling>
          <c:orientation val="minMax"/>
        </c:scaling>
        <c:delete val="0"/>
        <c:axPos val="l"/>
        <c:title>
          <c:tx>
            <c:rich>
              <a:bodyPr rot="-5400000" vert="horz"/>
              <a:lstStyle/>
              <a:p>
                <a:pPr>
                  <a:defRPr/>
                </a:pPr>
                <a:r>
                  <a:rPr lang="en-US"/>
                  <a:t>Name of the snake Family</a:t>
                </a:r>
              </a:p>
            </c:rich>
          </c:tx>
          <c:layout/>
          <c:overlay val="0"/>
        </c:title>
        <c:majorTickMark val="out"/>
        <c:minorTickMark val="none"/>
        <c:tickLblPos val="nextTo"/>
        <c:crossAx val="2082434504"/>
        <c:crosses val="autoZero"/>
        <c:auto val="1"/>
        <c:lblAlgn val="ctr"/>
        <c:lblOffset val="100"/>
        <c:noMultiLvlLbl val="0"/>
      </c:catAx>
      <c:valAx>
        <c:axId val="2082434504"/>
        <c:scaling>
          <c:orientation val="minMax"/>
        </c:scaling>
        <c:delete val="0"/>
        <c:axPos val="b"/>
        <c:majorGridlines/>
        <c:title>
          <c:tx>
            <c:rich>
              <a:bodyPr/>
              <a:lstStyle/>
              <a:p>
                <a:pPr>
                  <a:defRPr/>
                </a:pPr>
                <a:r>
                  <a:rPr lang="en-US"/>
                  <a:t>No. of species</a:t>
                </a:r>
              </a:p>
            </c:rich>
          </c:tx>
          <c:layout/>
          <c:overlay val="0"/>
        </c:title>
        <c:numFmt formatCode="General" sourceLinked="1"/>
        <c:majorTickMark val="out"/>
        <c:minorTickMark val="none"/>
        <c:tickLblPos val="nextTo"/>
        <c:crossAx val="2124286520"/>
        <c:crosses val="autoZero"/>
        <c:crossBetween val="between"/>
      </c:valAx>
    </c:plotArea>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clustered"/>
        <c:varyColors val="0"/>
        <c:ser>
          <c:idx val="0"/>
          <c:order val="0"/>
          <c:spPr>
            <a:solidFill>
              <a:schemeClr val="accent6">
                <a:lumMod val="75000"/>
              </a:schemeClr>
            </a:solidFill>
          </c:spPr>
          <c:invertIfNegative val="0"/>
          <c:dLbls>
            <c:txPr>
              <a:bodyPr/>
              <a:lstStyle/>
              <a:p>
                <a:pPr>
                  <a:defRPr sz="800"/>
                </a:pPr>
                <a:endParaRPr lang="en-US"/>
              </a:p>
            </c:txPr>
            <c:showLegendKey val="0"/>
            <c:showVal val="1"/>
            <c:showCatName val="0"/>
            <c:showSerName val="0"/>
            <c:showPercent val="0"/>
            <c:showBubbleSize val="0"/>
            <c:showLeaderLines val="0"/>
          </c:dLbls>
          <c:cat>
            <c:strRef>
              <c:f>Sheet1!$P$34:$P$40</c:f>
              <c:strCache>
                <c:ptCount val="7"/>
                <c:pt idx="0">
                  <c:v>Homestead</c:v>
                </c:pt>
                <c:pt idx="1">
                  <c:v>Hill Forest</c:v>
                </c:pt>
                <c:pt idx="2">
                  <c:v>Hill Stream</c:v>
                </c:pt>
                <c:pt idx="3">
                  <c:v>Agricultural Land</c:v>
                </c:pt>
                <c:pt idx="4">
                  <c:v>Road Side</c:v>
                </c:pt>
                <c:pt idx="5">
                  <c:v>Mangrove Forest</c:v>
                </c:pt>
                <c:pt idx="6">
                  <c:v>Freswater pond, lake and rivers</c:v>
                </c:pt>
              </c:strCache>
            </c:strRef>
          </c:cat>
          <c:val>
            <c:numRef>
              <c:f>Sheet1!$Q$34:$Q$40</c:f>
              <c:numCache>
                <c:formatCode>General</c:formatCode>
                <c:ptCount val="7"/>
                <c:pt idx="0">
                  <c:v>11.0</c:v>
                </c:pt>
                <c:pt idx="1">
                  <c:v>32.0</c:v>
                </c:pt>
                <c:pt idx="2">
                  <c:v>4.0</c:v>
                </c:pt>
                <c:pt idx="3">
                  <c:v>4.0</c:v>
                </c:pt>
                <c:pt idx="4">
                  <c:v>10.0</c:v>
                </c:pt>
                <c:pt idx="5">
                  <c:v>7.0</c:v>
                </c:pt>
                <c:pt idx="6">
                  <c:v>7.0</c:v>
                </c:pt>
              </c:numCache>
            </c:numRef>
          </c:val>
        </c:ser>
        <c:dLbls>
          <c:showLegendKey val="0"/>
          <c:showVal val="1"/>
          <c:showCatName val="0"/>
          <c:showSerName val="0"/>
          <c:showPercent val="0"/>
          <c:showBubbleSize val="0"/>
        </c:dLbls>
        <c:gapWidth val="150"/>
        <c:axId val="2142291832"/>
        <c:axId val="2051746520"/>
      </c:barChart>
      <c:catAx>
        <c:axId val="2142291832"/>
        <c:scaling>
          <c:orientation val="minMax"/>
        </c:scaling>
        <c:delete val="0"/>
        <c:axPos val="l"/>
        <c:title>
          <c:tx>
            <c:rich>
              <a:bodyPr rot="-5400000" vert="horz"/>
              <a:lstStyle/>
              <a:p>
                <a:pPr>
                  <a:defRPr/>
                </a:pPr>
                <a:r>
                  <a:rPr lang="en-US"/>
                  <a:t>Different habitats</a:t>
                </a:r>
              </a:p>
            </c:rich>
          </c:tx>
          <c:layout/>
          <c:overlay val="0"/>
        </c:title>
        <c:majorTickMark val="out"/>
        <c:minorTickMark val="none"/>
        <c:tickLblPos val="nextTo"/>
        <c:crossAx val="2051746520"/>
        <c:crosses val="autoZero"/>
        <c:auto val="1"/>
        <c:lblAlgn val="ctr"/>
        <c:lblOffset val="100"/>
        <c:noMultiLvlLbl val="0"/>
      </c:catAx>
      <c:valAx>
        <c:axId val="2051746520"/>
        <c:scaling>
          <c:orientation val="minMax"/>
        </c:scaling>
        <c:delete val="0"/>
        <c:axPos val="b"/>
        <c:majorGridlines/>
        <c:title>
          <c:tx>
            <c:rich>
              <a:bodyPr/>
              <a:lstStyle/>
              <a:p>
                <a:pPr>
                  <a:defRPr/>
                </a:pPr>
                <a:r>
                  <a:rPr lang="en-US"/>
                  <a:t>No. of reptile species</a:t>
                </a:r>
              </a:p>
            </c:rich>
          </c:tx>
          <c:layout/>
          <c:overlay val="0"/>
        </c:title>
        <c:numFmt formatCode="General" sourceLinked="1"/>
        <c:majorTickMark val="out"/>
        <c:minorTickMark val="none"/>
        <c:tickLblPos val="nextTo"/>
        <c:crossAx val="2142291832"/>
        <c:crosses val="autoZero"/>
        <c:crossBetween val="between"/>
      </c:valAx>
    </c:plotArea>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pieChart>
        <c:varyColors val="1"/>
        <c:ser>
          <c:idx val="0"/>
          <c:order val="0"/>
          <c:dLbls>
            <c:showLegendKey val="0"/>
            <c:showVal val="0"/>
            <c:showCatName val="0"/>
            <c:showSerName val="0"/>
            <c:showPercent val="1"/>
            <c:showBubbleSize val="0"/>
            <c:showLeaderLines val="1"/>
          </c:dLbls>
          <c:cat>
            <c:strRef>
              <c:f>Sheet1!$B$101:$B$104</c:f>
              <c:strCache>
                <c:ptCount val="4"/>
                <c:pt idx="0">
                  <c:v>Very Common</c:v>
                </c:pt>
                <c:pt idx="1">
                  <c:v>Common</c:v>
                </c:pt>
                <c:pt idx="2">
                  <c:v>Uncommon</c:v>
                </c:pt>
                <c:pt idx="3">
                  <c:v>Rare</c:v>
                </c:pt>
              </c:strCache>
            </c:strRef>
          </c:cat>
          <c:val>
            <c:numRef>
              <c:f>Sheet1!$C$101:$C$104</c:f>
              <c:numCache>
                <c:formatCode>General</c:formatCode>
                <c:ptCount val="4"/>
                <c:pt idx="0">
                  <c:v>13.0</c:v>
                </c:pt>
                <c:pt idx="1">
                  <c:v>61.0</c:v>
                </c:pt>
                <c:pt idx="2">
                  <c:v>61.0</c:v>
                </c:pt>
                <c:pt idx="3">
                  <c:v>30.0</c:v>
                </c:pt>
              </c:numCache>
            </c:numRef>
          </c:val>
        </c:ser>
        <c:dLbls>
          <c:showLegendKey val="0"/>
          <c:showVal val="0"/>
          <c:showCatName val="0"/>
          <c:showSerName val="0"/>
          <c:showPercent val="1"/>
          <c:showBubbleSize val="0"/>
          <c:showLeaderLines val="1"/>
        </c:dLbls>
        <c:firstSliceAng val="0"/>
      </c:pieChart>
    </c:plotArea>
    <c:legend>
      <c:legendPos val="t"/>
      <c:layout/>
      <c:overlay val="0"/>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pieChart>
        <c:varyColors val="1"/>
        <c:ser>
          <c:idx val="0"/>
          <c:order val="0"/>
          <c:dLbls>
            <c:showLegendKey val="0"/>
            <c:showVal val="0"/>
            <c:showCatName val="0"/>
            <c:showSerName val="0"/>
            <c:showPercent val="1"/>
            <c:showBubbleSize val="0"/>
            <c:showLeaderLines val="1"/>
          </c:dLbls>
          <c:cat>
            <c:strRef>
              <c:f>Sheet1!$B$108:$B$111</c:f>
              <c:strCache>
                <c:ptCount val="4"/>
                <c:pt idx="0">
                  <c:v>Very Common</c:v>
                </c:pt>
                <c:pt idx="1">
                  <c:v>Common</c:v>
                </c:pt>
                <c:pt idx="2">
                  <c:v>Uncommon</c:v>
                </c:pt>
                <c:pt idx="3">
                  <c:v>Rare</c:v>
                </c:pt>
              </c:strCache>
            </c:strRef>
          </c:cat>
          <c:val>
            <c:numRef>
              <c:f>Sheet1!$C$108:$C$111</c:f>
              <c:numCache>
                <c:formatCode>General</c:formatCode>
                <c:ptCount val="4"/>
                <c:pt idx="0">
                  <c:v>3.0</c:v>
                </c:pt>
                <c:pt idx="1">
                  <c:v>11.0</c:v>
                </c:pt>
                <c:pt idx="2">
                  <c:v>7.0</c:v>
                </c:pt>
                <c:pt idx="3">
                  <c:v>14.0</c:v>
                </c:pt>
              </c:numCache>
            </c:numRef>
          </c:val>
        </c:ser>
        <c:dLbls>
          <c:showLegendKey val="0"/>
          <c:showVal val="0"/>
          <c:showCatName val="0"/>
          <c:showSerName val="0"/>
          <c:showPercent val="1"/>
          <c:showBubbleSize val="0"/>
          <c:showLeaderLines val="1"/>
        </c:dLbls>
        <c:firstSliceAng val="0"/>
      </c:pieChart>
    </c:plotArea>
    <c:legend>
      <c:legendPos val="t"/>
      <c:layout/>
      <c:overlay val="0"/>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clustered"/>
        <c:varyColors val="0"/>
        <c:ser>
          <c:idx val="0"/>
          <c:order val="0"/>
          <c:spPr>
            <a:solidFill>
              <a:srgbClr val="008000"/>
            </a:solidFill>
          </c:spPr>
          <c:invertIfNegative val="0"/>
          <c:dLbls>
            <c:txPr>
              <a:bodyPr/>
              <a:lstStyle/>
              <a:p>
                <a:pPr>
                  <a:defRPr sz="800"/>
                </a:pPr>
                <a:endParaRPr lang="en-US"/>
              </a:p>
            </c:txPr>
            <c:showLegendKey val="0"/>
            <c:showVal val="1"/>
            <c:showCatName val="0"/>
            <c:showSerName val="0"/>
            <c:showPercent val="0"/>
            <c:showBubbleSize val="0"/>
            <c:showLeaderLines val="0"/>
          </c:dLbls>
          <c:cat>
            <c:strRef>
              <c:f>Sheet1!$K$158:$K$164</c:f>
              <c:strCache>
                <c:ptCount val="7"/>
                <c:pt idx="0">
                  <c:v>Homestead</c:v>
                </c:pt>
                <c:pt idx="1">
                  <c:v>Hill Forest</c:v>
                </c:pt>
                <c:pt idx="2">
                  <c:v>Hill Stream</c:v>
                </c:pt>
                <c:pt idx="3">
                  <c:v>Agricultural Land</c:v>
                </c:pt>
                <c:pt idx="4">
                  <c:v>Road Side</c:v>
                </c:pt>
                <c:pt idx="5">
                  <c:v>Mangrove Forest</c:v>
                </c:pt>
                <c:pt idx="6">
                  <c:v>Freswater pond, lake and rivers</c:v>
                </c:pt>
              </c:strCache>
            </c:strRef>
          </c:cat>
          <c:val>
            <c:numRef>
              <c:f>Sheet1!$L$158:$L$164</c:f>
              <c:numCache>
                <c:formatCode>General</c:formatCode>
                <c:ptCount val="7"/>
                <c:pt idx="0">
                  <c:v>65.0</c:v>
                </c:pt>
                <c:pt idx="1">
                  <c:v>139.0</c:v>
                </c:pt>
                <c:pt idx="2">
                  <c:v>2.0</c:v>
                </c:pt>
                <c:pt idx="3">
                  <c:v>41.0</c:v>
                </c:pt>
                <c:pt idx="4">
                  <c:v>24.0</c:v>
                </c:pt>
                <c:pt idx="5">
                  <c:v>65.0</c:v>
                </c:pt>
                <c:pt idx="6">
                  <c:v>13.0</c:v>
                </c:pt>
              </c:numCache>
            </c:numRef>
          </c:val>
        </c:ser>
        <c:dLbls>
          <c:showLegendKey val="0"/>
          <c:showVal val="0"/>
          <c:showCatName val="0"/>
          <c:showSerName val="0"/>
          <c:showPercent val="0"/>
          <c:showBubbleSize val="0"/>
        </c:dLbls>
        <c:gapWidth val="150"/>
        <c:axId val="-2137306360"/>
        <c:axId val="1850030440"/>
      </c:barChart>
      <c:catAx>
        <c:axId val="-2137306360"/>
        <c:scaling>
          <c:orientation val="minMax"/>
        </c:scaling>
        <c:delete val="0"/>
        <c:axPos val="l"/>
        <c:title>
          <c:layout/>
          <c:overlay val="0"/>
          <c:txPr>
            <a:bodyPr rot="-5400000" vert="horz"/>
            <a:lstStyle/>
            <a:p>
              <a:pPr>
                <a:defRPr/>
              </a:pPr>
              <a:endParaRPr lang="en-US"/>
            </a:p>
          </c:txPr>
        </c:title>
        <c:majorTickMark val="out"/>
        <c:minorTickMark val="none"/>
        <c:tickLblPos val="nextTo"/>
        <c:crossAx val="1850030440"/>
        <c:crosses val="autoZero"/>
        <c:auto val="1"/>
        <c:lblAlgn val="ctr"/>
        <c:lblOffset val="100"/>
        <c:noMultiLvlLbl val="0"/>
      </c:catAx>
      <c:valAx>
        <c:axId val="1850030440"/>
        <c:scaling>
          <c:orientation val="minMax"/>
        </c:scaling>
        <c:delete val="0"/>
        <c:axPos val="b"/>
        <c:majorGridlines/>
        <c:title>
          <c:layout/>
          <c:overlay val="0"/>
        </c:title>
        <c:numFmt formatCode="General" sourceLinked="1"/>
        <c:majorTickMark val="out"/>
        <c:minorTickMark val="none"/>
        <c:tickLblPos val="nextTo"/>
        <c:crossAx val="-2137306360"/>
        <c:crosses val="autoZero"/>
        <c:crossBetween val="between"/>
      </c:valAx>
    </c:plotArea>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clustered"/>
        <c:varyColors val="0"/>
        <c:ser>
          <c:idx val="0"/>
          <c:order val="0"/>
          <c:invertIfNegative val="0"/>
          <c:dLbls>
            <c:txPr>
              <a:bodyPr/>
              <a:lstStyle/>
              <a:p>
                <a:pPr>
                  <a:defRPr sz="800"/>
                </a:pPr>
                <a:endParaRPr lang="en-US"/>
              </a:p>
            </c:txPr>
            <c:showLegendKey val="0"/>
            <c:showVal val="1"/>
            <c:showCatName val="0"/>
            <c:showSerName val="0"/>
            <c:showPercent val="0"/>
            <c:showBubbleSize val="0"/>
            <c:showLeaderLines val="0"/>
          </c:dLbls>
          <c:cat>
            <c:strRef>
              <c:f>Sheet1!$K$148:$K$152</c:f>
              <c:strCache>
                <c:ptCount val="5"/>
                <c:pt idx="0">
                  <c:v>Homestead</c:v>
                </c:pt>
                <c:pt idx="1">
                  <c:v>Hill Forest</c:v>
                </c:pt>
                <c:pt idx="2">
                  <c:v>Agricultural Land</c:v>
                </c:pt>
                <c:pt idx="3">
                  <c:v>Road Side</c:v>
                </c:pt>
                <c:pt idx="4">
                  <c:v>Mangrove Forest</c:v>
                </c:pt>
              </c:strCache>
            </c:strRef>
          </c:cat>
          <c:val>
            <c:numRef>
              <c:f>Sheet1!$L$148:$L$152</c:f>
              <c:numCache>
                <c:formatCode>General</c:formatCode>
                <c:ptCount val="5"/>
                <c:pt idx="0">
                  <c:v>18.0</c:v>
                </c:pt>
                <c:pt idx="1">
                  <c:v>20.0</c:v>
                </c:pt>
                <c:pt idx="2">
                  <c:v>11.0</c:v>
                </c:pt>
                <c:pt idx="3">
                  <c:v>11.0</c:v>
                </c:pt>
                <c:pt idx="4">
                  <c:v>26.0</c:v>
                </c:pt>
              </c:numCache>
            </c:numRef>
          </c:val>
        </c:ser>
        <c:dLbls>
          <c:showLegendKey val="0"/>
          <c:showVal val="1"/>
          <c:showCatName val="0"/>
          <c:showSerName val="0"/>
          <c:showPercent val="0"/>
          <c:showBubbleSize val="0"/>
        </c:dLbls>
        <c:gapWidth val="150"/>
        <c:axId val="1850070824"/>
        <c:axId val="2123236984"/>
      </c:barChart>
      <c:catAx>
        <c:axId val="1850070824"/>
        <c:scaling>
          <c:orientation val="minMax"/>
        </c:scaling>
        <c:delete val="0"/>
        <c:axPos val="l"/>
        <c:title>
          <c:tx>
            <c:rich>
              <a:bodyPr rot="-5400000" vert="horz"/>
              <a:lstStyle/>
              <a:p>
                <a:pPr>
                  <a:defRPr/>
                </a:pPr>
                <a:r>
                  <a:rPr lang="en-US"/>
                  <a:t>Different habitats</a:t>
                </a:r>
              </a:p>
            </c:rich>
          </c:tx>
          <c:layout/>
          <c:overlay val="0"/>
        </c:title>
        <c:majorTickMark val="out"/>
        <c:minorTickMark val="none"/>
        <c:tickLblPos val="nextTo"/>
        <c:crossAx val="2123236984"/>
        <c:crosses val="autoZero"/>
        <c:auto val="1"/>
        <c:lblAlgn val="ctr"/>
        <c:lblOffset val="100"/>
        <c:noMultiLvlLbl val="0"/>
      </c:catAx>
      <c:valAx>
        <c:axId val="2123236984"/>
        <c:scaling>
          <c:orientation val="minMax"/>
        </c:scaling>
        <c:delete val="0"/>
        <c:axPos val="b"/>
        <c:majorGridlines/>
        <c:title>
          <c:tx>
            <c:rich>
              <a:bodyPr/>
              <a:lstStyle/>
              <a:p>
                <a:pPr>
                  <a:defRPr/>
                </a:pPr>
                <a:r>
                  <a:rPr lang="en-US"/>
                  <a:t>No. of species</a:t>
                </a:r>
              </a:p>
            </c:rich>
          </c:tx>
          <c:layout/>
          <c:overlay val="0"/>
        </c:title>
        <c:numFmt formatCode="General" sourceLinked="1"/>
        <c:majorTickMark val="out"/>
        <c:minorTickMark val="none"/>
        <c:tickLblPos val="nextTo"/>
        <c:crossAx val="1850070824"/>
        <c:crosses val="autoZero"/>
        <c:crossBetween val="between"/>
      </c:valAx>
    </c:plotArea>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pieChart>
        <c:varyColors val="1"/>
        <c:ser>
          <c:idx val="0"/>
          <c:order val="0"/>
          <c:dPt>
            <c:idx val="0"/>
            <c:bubble3D val="0"/>
            <c:spPr>
              <a:solidFill>
                <a:srgbClr val="3366FF"/>
              </a:solidFill>
            </c:spPr>
          </c:dPt>
          <c:dPt>
            <c:idx val="1"/>
            <c:bubble3D val="0"/>
            <c:spPr>
              <a:solidFill>
                <a:schemeClr val="accent6">
                  <a:lumMod val="75000"/>
                </a:schemeClr>
              </a:solidFill>
            </c:spPr>
          </c:dPt>
          <c:dLbls>
            <c:showLegendKey val="0"/>
            <c:showVal val="0"/>
            <c:showCatName val="0"/>
            <c:showSerName val="0"/>
            <c:showPercent val="1"/>
            <c:showBubbleSize val="0"/>
            <c:showLeaderLines val="1"/>
          </c:dLbls>
          <c:cat>
            <c:strRef>
              <c:f>Sheet1!$B$81:$B$84</c:f>
              <c:strCache>
                <c:ptCount val="4"/>
                <c:pt idx="0">
                  <c:v>Very Common</c:v>
                </c:pt>
                <c:pt idx="1">
                  <c:v>Common</c:v>
                </c:pt>
                <c:pt idx="2">
                  <c:v>Uncommon</c:v>
                </c:pt>
                <c:pt idx="3">
                  <c:v>Rare</c:v>
                </c:pt>
              </c:strCache>
            </c:strRef>
          </c:cat>
          <c:val>
            <c:numRef>
              <c:f>Sheet1!$C$81:$C$84</c:f>
              <c:numCache>
                <c:formatCode>General</c:formatCode>
                <c:ptCount val="4"/>
                <c:pt idx="0">
                  <c:v>5.0</c:v>
                </c:pt>
                <c:pt idx="1">
                  <c:v>13.0</c:v>
                </c:pt>
                <c:pt idx="2">
                  <c:v>7.0</c:v>
                </c:pt>
                <c:pt idx="3">
                  <c:v>11.0</c:v>
                </c:pt>
              </c:numCache>
            </c:numRef>
          </c:val>
        </c:ser>
        <c:dLbls>
          <c:showLegendKey val="0"/>
          <c:showVal val="0"/>
          <c:showCatName val="0"/>
          <c:showSerName val="0"/>
          <c:showPercent val="1"/>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clustered"/>
        <c:varyColors val="0"/>
        <c:ser>
          <c:idx val="0"/>
          <c:order val="0"/>
          <c:spPr>
            <a:solidFill>
              <a:srgbClr val="21FF80"/>
            </a:solidFill>
          </c:spPr>
          <c:invertIfNegative val="0"/>
          <c:dLbls>
            <c:txPr>
              <a:bodyPr/>
              <a:lstStyle/>
              <a:p>
                <a:pPr>
                  <a:defRPr sz="700"/>
                </a:pPr>
                <a:endParaRPr lang="en-US"/>
              </a:p>
            </c:txPr>
            <c:showLegendKey val="0"/>
            <c:showVal val="1"/>
            <c:showCatName val="0"/>
            <c:showSerName val="0"/>
            <c:showPercent val="0"/>
            <c:showBubbleSize val="0"/>
            <c:showLeaderLines val="0"/>
          </c:dLbls>
          <c:cat>
            <c:strRef>
              <c:f>Sheet1!$K$130:$K$136</c:f>
              <c:strCache>
                <c:ptCount val="7"/>
                <c:pt idx="0">
                  <c:v>Homestead</c:v>
                </c:pt>
                <c:pt idx="1">
                  <c:v>Hill Forest</c:v>
                </c:pt>
                <c:pt idx="2">
                  <c:v>Hill Stream</c:v>
                </c:pt>
                <c:pt idx="3">
                  <c:v>Agricultural Land</c:v>
                </c:pt>
                <c:pt idx="4">
                  <c:v>Road Side</c:v>
                </c:pt>
                <c:pt idx="5">
                  <c:v>Mangrove Forest</c:v>
                </c:pt>
                <c:pt idx="6">
                  <c:v>Freswater pond, lake and rivers</c:v>
                </c:pt>
              </c:strCache>
            </c:strRef>
          </c:cat>
          <c:val>
            <c:numRef>
              <c:f>Sheet1!$L$130:$L$136</c:f>
              <c:numCache>
                <c:formatCode>General</c:formatCode>
                <c:ptCount val="7"/>
                <c:pt idx="0">
                  <c:v>16.0</c:v>
                </c:pt>
                <c:pt idx="1">
                  <c:v>28.0</c:v>
                </c:pt>
                <c:pt idx="2">
                  <c:v>4.0</c:v>
                </c:pt>
                <c:pt idx="3">
                  <c:v>5.0</c:v>
                </c:pt>
                <c:pt idx="4">
                  <c:v>5.0</c:v>
                </c:pt>
                <c:pt idx="5">
                  <c:v>4.0</c:v>
                </c:pt>
                <c:pt idx="6">
                  <c:v>2.0</c:v>
                </c:pt>
              </c:numCache>
            </c:numRef>
          </c:val>
        </c:ser>
        <c:dLbls>
          <c:showLegendKey val="0"/>
          <c:showVal val="1"/>
          <c:showCatName val="0"/>
          <c:showSerName val="0"/>
          <c:showPercent val="0"/>
          <c:showBubbleSize val="0"/>
        </c:dLbls>
        <c:gapWidth val="150"/>
        <c:axId val="-2137844904"/>
        <c:axId val="-2137561240"/>
      </c:barChart>
      <c:catAx>
        <c:axId val="-2137844904"/>
        <c:scaling>
          <c:orientation val="minMax"/>
        </c:scaling>
        <c:delete val="0"/>
        <c:axPos val="l"/>
        <c:title>
          <c:tx>
            <c:rich>
              <a:bodyPr rot="-5400000" vert="horz"/>
              <a:lstStyle/>
              <a:p>
                <a:pPr>
                  <a:defRPr/>
                </a:pPr>
                <a:r>
                  <a:rPr lang="en-US"/>
                  <a:t>Different Habitats</a:t>
                </a:r>
              </a:p>
            </c:rich>
          </c:tx>
          <c:layout/>
          <c:overlay val="0"/>
        </c:title>
        <c:majorTickMark val="out"/>
        <c:minorTickMark val="none"/>
        <c:tickLblPos val="nextTo"/>
        <c:crossAx val="-2137561240"/>
        <c:crosses val="autoZero"/>
        <c:auto val="1"/>
        <c:lblAlgn val="ctr"/>
        <c:lblOffset val="100"/>
        <c:noMultiLvlLbl val="0"/>
      </c:catAx>
      <c:valAx>
        <c:axId val="-2137561240"/>
        <c:scaling>
          <c:orientation val="minMax"/>
        </c:scaling>
        <c:delete val="0"/>
        <c:axPos val="b"/>
        <c:majorGridlines/>
        <c:title>
          <c:tx>
            <c:rich>
              <a:bodyPr/>
              <a:lstStyle/>
              <a:p>
                <a:pPr>
                  <a:defRPr/>
                </a:pPr>
                <a:r>
                  <a:rPr lang="en-US"/>
                  <a:t>No. mammal</a:t>
                </a:r>
                <a:r>
                  <a:rPr lang="en-US" baseline="0"/>
                  <a:t> species</a:t>
                </a:r>
                <a:endParaRPr lang="en-US"/>
              </a:p>
            </c:rich>
          </c:tx>
          <c:layout/>
          <c:overlay val="0"/>
        </c:title>
        <c:numFmt formatCode="General" sourceLinked="1"/>
        <c:majorTickMark val="out"/>
        <c:minorTickMark val="none"/>
        <c:tickLblPos val="nextTo"/>
        <c:crossAx val="-2137844904"/>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94005650868445"/>
          <c:y val="0.062499811806507"/>
          <c:w val="0.514764000956573"/>
          <c:h val="0.875000376386986"/>
        </c:manualLayout>
      </c:layout>
      <c:pieChart>
        <c:varyColors val="1"/>
        <c:ser>
          <c:idx val="0"/>
          <c:order val="0"/>
          <c:dPt>
            <c:idx val="0"/>
            <c:bubble3D val="0"/>
            <c:spPr>
              <a:solidFill>
                <a:srgbClr val="0000FF"/>
              </a:solidFill>
            </c:spPr>
          </c:dPt>
          <c:dPt>
            <c:idx val="1"/>
            <c:bubble3D val="0"/>
            <c:spPr>
              <a:solidFill>
                <a:srgbClr val="FFFF00"/>
              </a:solidFill>
            </c:spPr>
          </c:dPt>
          <c:dPt>
            <c:idx val="2"/>
            <c:bubble3D val="0"/>
            <c:spPr>
              <a:solidFill>
                <a:srgbClr val="008000"/>
              </a:solidFill>
            </c:spPr>
          </c:dPt>
          <c:dPt>
            <c:idx val="3"/>
            <c:bubble3D val="0"/>
            <c:spPr>
              <a:solidFill>
                <a:srgbClr val="8000FF"/>
              </a:solidFill>
            </c:spPr>
          </c:dPt>
          <c:dPt>
            <c:idx val="4"/>
            <c:bubble3D val="0"/>
            <c:spPr>
              <a:solidFill>
                <a:srgbClr val="20FFFF"/>
              </a:solidFill>
            </c:spPr>
          </c:dPt>
          <c:dPt>
            <c:idx val="5"/>
            <c:bubble3D val="0"/>
            <c:spPr>
              <a:solidFill>
                <a:schemeClr val="accent6">
                  <a:lumMod val="75000"/>
                </a:schemeClr>
              </a:solidFill>
            </c:spPr>
          </c:dPt>
          <c:dPt>
            <c:idx val="6"/>
            <c:bubble3D val="0"/>
            <c:spPr>
              <a:solidFill>
                <a:srgbClr val="FC0280"/>
              </a:solidFill>
            </c:spPr>
          </c:dPt>
          <c:dLbls>
            <c:showLegendKey val="0"/>
            <c:showVal val="0"/>
            <c:showCatName val="0"/>
            <c:showSerName val="0"/>
            <c:showPercent val="1"/>
            <c:showBubbleSize val="0"/>
            <c:showLeaderLines val="1"/>
          </c:dLbls>
          <c:cat>
            <c:strRef>
              <c:f>Sheet5!$H$4:$H$10</c:f>
              <c:strCache>
                <c:ptCount val="7"/>
                <c:pt idx="0">
                  <c:v>Trees</c:v>
                </c:pt>
                <c:pt idx="1">
                  <c:v>Herbs</c:v>
                </c:pt>
                <c:pt idx="2">
                  <c:v>Shrubs</c:v>
                </c:pt>
                <c:pt idx="3">
                  <c:v>Climbers</c:v>
                </c:pt>
                <c:pt idx="4">
                  <c:v>Ferns</c:v>
                </c:pt>
                <c:pt idx="5">
                  <c:v>Epiphytes</c:v>
                </c:pt>
                <c:pt idx="6">
                  <c:v>Parasites</c:v>
                </c:pt>
              </c:strCache>
            </c:strRef>
          </c:cat>
          <c:val>
            <c:numRef>
              <c:f>Sheet5!$I$4:$I$10</c:f>
              <c:numCache>
                <c:formatCode>General</c:formatCode>
                <c:ptCount val="7"/>
                <c:pt idx="0">
                  <c:v>121.0</c:v>
                </c:pt>
                <c:pt idx="1">
                  <c:v>37.0</c:v>
                </c:pt>
                <c:pt idx="2">
                  <c:v>29.0</c:v>
                </c:pt>
                <c:pt idx="3">
                  <c:v>26.0</c:v>
                </c:pt>
                <c:pt idx="4">
                  <c:v>5.0</c:v>
                </c:pt>
                <c:pt idx="5">
                  <c:v>4.0</c:v>
                </c:pt>
                <c:pt idx="6">
                  <c:v>5.0</c:v>
                </c:pt>
              </c:numCache>
            </c:numRef>
          </c:val>
        </c:ser>
        <c:dLbls>
          <c:showLegendKey val="0"/>
          <c:showVal val="0"/>
          <c:showCatName val="0"/>
          <c:showSerName val="0"/>
          <c:showPercent val="1"/>
          <c:showBubbleSize val="0"/>
          <c:showLeaderLines val="1"/>
        </c:dLbls>
        <c:firstSliceAng val="0"/>
      </c:pieChart>
    </c:plotArea>
    <c:legend>
      <c:legendPos val="r"/>
      <c:layout>
        <c:manualLayout>
          <c:xMode val="edge"/>
          <c:yMode val="edge"/>
          <c:x val="0.827476683524796"/>
          <c:y val="0.0935363815660709"/>
          <c:w val="0.15452556619399"/>
          <c:h val="0.675259631742973"/>
        </c:manualLayout>
      </c:layout>
      <c:overlay val="0"/>
      <c:txPr>
        <a:bodyPr/>
        <a:lstStyle/>
        <a:p>
          <a:pPr>
            <a:defRPr sz="1050"/>
          </a:pPr>
          <a:endParaRPr lang="en-US"/>
        </a:p>
      </c:txPr>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spPr>
            <a:solidFill>
              <a:srgbClr val="008000"/>
            </a:solidFill>
          </c:spPr>
          <c:invertIfNegative val="0"/>
          <c:dLbls>
            <c:txPr>
              <a:bodyPr/>
              <a:lstStyle/>
              <a:p>
                <a:pPr>
                  <a:defRPr sz="800"/>
                </a:pPr>
                <a:endParaRPr lang="en-US"/>
              </a:p>
            </c:txPr>
            <c:dLblPos val="outEnd"/>
            <c:showLegendKey val="0"/>
            <c:showVal val="1"/>
            <c:showCatName val="0"/>
            <c:showSerName val="0"/>
            <c:showPercent val="0"/>
            <c:showBubbleSize val="0"/>
            <c:showLeaderLines val="0"/>
          </c:dLbls>
          <c:cat>
            <c:strRef>
              <c:f>t!$J$3:$J$45</c:f>
              <c:strCache>
                <c:ptCount val="43"/>
                <c:pt idx="0">
                  <c:v>Araliaceae</c:v>
                </c:pt>
                <c:pt idx="1">
                  <c:v>Alangiaceae</c:v>
                </c:pt>
                <c:pt idx="2">
                  <c:v>Anacardiaceae</c:v>
                </c:pt>
                <c:pt idx="3">
                  <c:v>Apocynaceae</c:v>
                </c:pt>
                <c:pt idx="4">
                  <c:v>Aquifoliaceae</c:v>
                </c:pt>
                <c:pt idx="5">
                  <c:v>Arecaceae</c:v>
                </c:pt>
                <c:pt idx="6">
                  <c:v>Bignoniaceae</c:v>
                </c:pt>
                <c:pt idx="7">
                  <c:v>Bombacaceae</c:v>
                </c:pt>
                <c:pt idx="8">
                  <c:v>Burseraceae</c:v>
                </c:pt>
                <c:pt idx="9">
                  <c:v>Caesalpiniaceae</c:v>
                </c:pt>
                <c:pt idx="10">
                  <c:v>Ceratophyllaceae</c:v>
                </c:pt>
                <c:pt idx="11">
                  <c:v>Clusiaceae</c:v>
                </c:pt>
                <c:pt idx="12">
                  <c:v>Combretaceae</c:v>
                </c:pt>
                <c:pt idx="13">
                  <c:v>Datiscaceae</c:v>
                </c:pt>
                <c:pt idx="14">
                  <c:v>Dilleniaceae</c:v>
                </c:pt>
                <c:pt idx="15">
                  <c:v>Dipterocarpaceae</c:v>
                </c:pt>
                <c:pt idx="16">
                  <c:v>Ebenaceae</c:v>
                </c:pt>
                <c:pt idx="17">
                  <c:v>Elaeocarpaceae</c:v>
                </c:pt>
                <c:pt idx="18">
                  <c:v>Euphorbiaceae</c:v>
                </c:pt>
                <c:pt idx="19">
                  <c:v>Fabaceae</c:v>
                </c:pt>
                <c:pt idx="20">
                  <c:v>Flacourtiaceae</c:v>
                </c:pt>
                <c:pt idx="21">
                  <c:v>Lauraceae</c:v>
                </c:pt>
                <c:pt idx="22">
                  <c:v>Lythraceae</c:v>
                </c:pt>
                <c:pt idx="23">
                  <c:v>Magnoliaceae</c:v>
                </c:pt>
                <c:pt idx="24">
                  <c:v>Meliaceae</c:v>
                </c:pt>
                <c:pt idx="25">
                  <c:v>Mimosaceae</c:v>
                </c:pt>
                <c:pt idx="26">
                  <c:v>Moraceae</c:v>
                </c:pt>
                <c:pt idx="27">
                  <c:v>Myristacaceae</c:v>
                </c:pt>
                <c:pt idx="28">
                  <c:v>Myrsinaceae</c:v>
                </c:pt>
                <c:pt idx="29">
                  <c:v>Myrtaceae</c:v>
                </c:pt>
                <c:pt idx="30">
                  <c:v>Rubiaceae</c:v>
                </c:pt>
                <c:pt idx="31">
                  <c:v>Rutaceae</c:v>
                </c:pt>
                <c:pt idx="32">
                  <c:v>Sonneratiaceae</c:v>
                </c:pt>
                <c:pt idx="33">
                  <c:v>Sterculiaceae</c:v>
                </c:pt>
                <c:pt idx="34">
                  <c:v>Thymelaeaceae</c:v>
                </c:pt>
                <c:pt idx="35">
                  <c:v>Tiliaceae</c:v>
                </c:pt>
                <c:pt idx="36">
                  <c:v>Ulmaceae</c:v>
                </c:pt>
                <c:pt idx="37">
                  <c:v>Verbenaceae</c:v>
                </c:pt>
                <c:pt idx="38">
                  <c:v>Sonneratioideae</c:v>
                </c:pt>
                <c:pt idx="39">
                  <c:v>Euphorbiaceae</c:v>
                </c:pt>
                <c:pt idx="40">
                  <c:v>Cupressaceae</c:v>
                </c:pt>
                <c:pt idx="41">
                  <c:v>Tamaricaceae</c:v>
                </c:pt>
                <c:pt idx="42">
                  <c:v>Avicenniaceae</c:v>
                </c:pt>
              </c:strCache>
            </c:strRef>
          </c:cat>
          <c:val>
            <c:numRef>
              <c:f>t!$K$3:$K$45</c:f>
              <c:numCache>
                <c:formatCode>General</c:formatCode>
                <c:ptCount val="43"/>
                <c:pt idx="0">
                  <c:v>1.0</c:v>
                </c:pt>
                <c:pt idx="1">
                  <c:v>1.0</c:v>
                </c:pt>
                <c:pt idx="2">
                  <c:v>6.0</c:v>
                </c:pt>
                <c:pt idx="3">
                  <c:v>3.0</c:v>
                </c:pt>
                <c:pt idx="4">
                  <c:v>1.0</c:v>
                </c:pt>
                <c:pt idx="5">
                  <c:v>4.0</c:v>
                </c:pt>
                <c:pt idx="6">
                  <c:v>2.0</c:v>
                </c:pt>
                <c:pt idx="7">
                  <c:v>1.0</c:v>
                </c:pt>
                <c:pt idx="8">
                  <c:v>1.0</c:v>
                </c:pt>
                <c:pt idx="9">
                  <c:v>4.0</c:v>
                </c:pt>
                <c:pt idx="10">
                  <c:v>1.0</c:v>
                </c:pt>
                <c:pt idx="11">
                  <c:v>3.0</c:v>
                </c:pt>
                <c:pt idx="12">
                  <c:v>4.0</c:v>
                </c:pt>
                <c:pt idx="13">
                  <c:v>1.0</c:v>
                </c:pt>
                <c:pt idx="14">
                  <c:v>2.0</c:v>
                </c:pt>
                <c:pt idx="15">
                  <c:v>6.0</c:v>
                </c:pt>
                <c:pt idx="16">
                  <c:v>2.0</c:v>
                </c:pt>
                <c:pt idx="17">
                  <c:v>3.0</c:v>
                </c:pt>
                <c:pt idx="18">
                  <c:v>6.0</c:v>
                </c:pt>
                <c:pt idx="19">
                  <c:v>5.0</c:v>
                </c:pt>
                <c:pt idx="20">
                  <c:v>2.0</c:v>
                </c:pt>
                <c:pt idx="21">
                  <c:v>1.0</c:v>
                </c:pt>
                <c:pt idx="22">
                  <c:v>2.0</c:v>
                </c:pt>
                <c:pt idx="23">
                  <c:v>1.0</c:v>
                </c:pt>
                <c:pt idx="24">
                  <c:v>3.0</c:v>
                </c:pt>
                <c:pt idx="25">
                  <c:v>5.0</c:v>
                </c:pt>
                <c:pt idx="26">
                  <c:v>12.0</c:v>
                </c:pt>
                <c:pt idx="27">
                  <c:v>1.0</c:v>
                </c:pt>
                <c:pt idx="28">
                  <c:v>1.0</c:v>
                </c:pt>
                <c:pt idx="29">
                  <c:v>10.0</c:v>
                </c:pt>
                <c:pt idx="30">
                  <c:v>7.0</c:v>
                </c:pt>
                <c:pt idx="31">
                  <c:v>3.0</c:v>
                </c:pt>
                <c:pt idx="32">
                  <c:v>1.0</c:v>
                </c:pt>
                <c:pt idx="33">
                  <c:v>2.0</c:v>
                </c:pt>
                <c:pt idx="34">
                  <c:v>1.0</c:v>
                </c:pt>
                <c:pt idx="35">
                  <c:v>4.0</c:v>
                </c:pt>
                <c:pt idx="36">
                  <c:v>1.0</c:v>
                </c:pt>
                <c:pt idx="37">
                  <c:v>2.0</c:v>
                </c:pt>
                <c:pt idx="38">
                  <c:v>1.0</c:v>
                </c:pt>
                <c:pt idx="39">
                  <c:v>1.0</c:v>
                </c:pt>
                <c:pt idx="40">
                  <c:v>1.0</c:v>
                </c:pt>
                <c:pt idx="41">
                  <c:v>1.0</c:v>
                </c:pt>
                <c:pt idx="42">
                  <c:v>1.0</c:v>
                </c:pt>
              </c:numCache>
            </c:numRef>
          </c:val>
        </c:ser>
        <c:dLbls>
          <c:dLblPos val="outEnd"/>
          <c:showLegendKey val="0"/>
          <c:showVal val="1"/>
          <c:showCatName val="0"/>
          <c:showSerName val="0"/>
          <c:showPercent val="0"/>
          <c:showBubbleSize val="0"/>
        </c:dLbls>
        <c:gapWidth val="150"/>
        <c:axId val="2139526376"/>
        <c:axId val="2139502856"/>
      </c:barChart>
      <c:catAx>
        <c:axId val="2139526376"/>
        <c:scaling>
          <c:orientation val="minMax"/>
        </c:scaling>
        <c:delete val="0"/>
        <c:axPos val="l"/>
        <c:title>
          <c:tx>
            <c:rich>
              <a:bodyPr rot="-5400000" vert="horz"/>
              <a:lstStyle/>
              <a:p>
                <a:pPr>
                  <a:defRPr/>
                </a:pPr>
                <a:r>
                  <a:rPr lang="en-US"/>
                  <a:t>Name</a:t>
                </a:r>
                <a:r>
                  <a:rPr lang="en-US" baseline="0"/>
                  <a:t> of the plant family</a:t>
                </a:r>
                <a:endParaRPr lang="en-US"/>
              </a:p>
            </c:rich>
          </c:tx>
          <c:layout/>
          <c:overlay val="0"/>
        </c:title>
        <c:majorTickMark val="out"/>
        <c:minorTickMark val="none"/>
        <c:tickLblPos val="nextTo"/>
        <c:crossAx val="2139502856"/>
        <c:crosses val="autoZero"/>
        <c:auto val="1"/>
        <c:lblAlgn val="ctr"/>
        <c:lblOffset val="100"/>
        <c:noMultiLvlLbl val="0"/>
      </c:catAx>
      <c:valAx>
        <c:axId val="2139502856"/>
        <c:scaling>
          <c:orientation val="minMax"/>
        </c:scaling>
        <c:delete val="0"/>
        <c:axPos val="b"/>
        <c:majorGridlines/>
        <c:title>
          <c:tx>
            <c:rich>
              <a:bodyPr/>
              <a:lstStyle/>
              <a:p>
                <a:pPr>
                  <a:defRPr/>
                </a:pPr>
                <a:r>
                  <a:rPr lang="en-US"/>
                  <a:t>No. of species in each family</a:t>
                </a:r>
              </a:p>
            </c:rich>
          </c:tx>
          <c:layout/>
          <c:overlay val="0"/>
        </c:title>
        <c:numFmt formatCode="General" sourceLinked="1"/>
        <c:majorTickMark val="out"/>
        <c:minorTickMark val="none"/>
        <c:tickLblPos val="nextTo"/>
        <c:crossAx val="2139526376"/>
        <c:crosses val="autoZero"/>
        <c:crossBetween val="between"/>
      </c:valAx>
    </c:plotArea>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clustered"/>
        <c:varyColors val="0"/>
        <c:ser>
          <c:idx val="0"/>
          <c:order val="0"/>
          <c:invertIfNegative val="0"/>
          <c:dLbls>
            <c:txPr>
              <a:bodyPr/>
              <a:lstStyle/>
              <a:p>
                <a:pPr>
                  <a:defRPr sz="800"/>
                </a:pPr>
                <a:endParaRPr lang="en-US"/>
              </a:p>
            </c:txPr>
            <c:showLegendKey val="0"/>
            <c:showVal val="1"/>
            <c:showCatName val="0"/>
            <c:showSerName val="0"/>
            <c:showPercent val="0"/>
            <c:showBubbleSize val="0"/>
            <c:showLeaderLines val="0"/>
          </c:dLbls>
          <c:cat>
            <c:strRef>
              <c:f>Sheet1!$B$133:$B$136</c:f>
              <c:strCache>
                <c:ptCount val="4"/>
                <c:pt idx="0">
                  <c:v>Amphibia</c:v>
                </c:pt>
                <c:pt idx="1">
                  <c:v>Reptiles</c:v>
                </c:pt>
                <c:pt idx="2">
                  <c:v>Birds</c:v>
                </c:pt>
                <c:pt idx="3">
                  <c:v>Mammals</c:v>
                </c:pt>
              </c:strCache>
            </c:strRef>
          </c:cat>
          <c:val>
            <c:numRef>
              <c:f>Sheet1!$C$133:$C$136</c:f>
              <c:numCache>
                <c:formatCode>General</c:formatCode>
                <c:ptCount val="4"/>
                <c:pt idx="0">
                  <c:v>30.0</c:v>
                </c:pt>
                <c:pt idx="1">
                  <c:v>40.0</c:v>
                </c:pt>
                <c:pt idx="2">
                  <c:v>200.0</c:v>
                </c:pt>
                <c:pt idx="3">
                  <c:v>36.0</c:v>
                </c:pt>
              </c:numCache>
            </c:numRef>
          </c:val>
        </c:ser>
        <c:dLbls>
          <c:showLegendKey val="0"/>
          <c:showVal val="1"/>
          <c:showCatName val="0"/>
          <c:showSerName val="0"/>
          <c:showPercent val="0"/>
          <c:showBubbleSize val="0"/>
        </c:dLbls>
        <c:gapWidth val="150"/>
        <c:axId val="2143241656"/>
        <c:axId val="2135973320"/>
      </c:barChart>
      <c:catAx>
        <c:axId val="2143241656"/>
        <c:scaling>
          <c:orientation val="minMax"/>
        </c:scaling>
        <c:delete val="0"/>
        <c:axPos val="l"/>
        <c:title>
          <c:tx>
            <c:rich>
              <a:bodyPr rot="-5400000" vert="horz"/>
              <a:lstStyle/>
              <a:p>
                <a:pPr>
                  <a:defRPr/>
                </a:pPr>
                <a:r>
                  <a:rPr lang="en-US"/>
                  <a:t>Different categories of wildlife</a:t>
                </a:r>
              </a:p>
            </c:rich>
          </c:tx>
          <c:layout/>
          <c:overlay val="0"/>
        </c:title>
        <c:majorTickMark val="out"/>
        <c:minorTickMark val="none"/>
        <c:tickLblPos val="nextTo"/>
        <c:crossAx val="2135973320"/>
        <c:crosses val="autoZero"/>
        <c:auto val="1"/>
        <c:lblAlgn val="ctr"/>
        <c:lblOffset val="100"/>
        <c:noMultiLvlLbl val="0"/>
      </c:catAx>
      <c:valAx>
        <c:axId val="2135973320"/>
        <c:scaling>
          <c:orientation val="minMax"/>
        </c:scaling>
        <c:delete val="0"/>
        <c:axPos val="b"/>
        <c:majorGridlines/>
        <c:title>
          <c:tx>
            <c:rich>
              <a:bodyPr/>
              <a:lstStyle/>
              <a:p>
                <a:pPr>
                  <a:defRPr/>
                </a:pPr>
                <a:r>
                  <a:rPr lang="en-US"/>
                  <a:t>No.</a:t>
                </a:r>
                <a:r>
                  <a:rPr lang="en-US" baseline="0"/>
                  <a:t> of species</a:t>
                </a:r>
                <a:endParaRPr lang="en-US"/>
              </a:p>
            </c:rich>
          </c:tx>
          <c:layout/>
          <c:overlay val="0"/>
        </c:title>
        <c:numFmt formatCode="General" sourceLinked="1"/>
        <c:majorTickMark val="out"/>
        <c:minorTickMark val="none"/>
        <c:tickLblPos val="nextTo"/>
        <c:crossAx val="2143241656"/>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clustered"/>
        <c:varyColors val="0"/>
        <c:ser>
          <c:idx val="0"/>
          <c:order val="0"/>
          <c:spPr>
            <a:solidFill>
              <a:srgbClr val="008000"/>
            </a:solidFill>
          </c:spPr>
          <c:invertIfNegative val="0"/>
          <c:dLbls>
            <c:txPr>
              <a:bodyPr/>
              <a:lstStyle/>
              <a:p>
                <a:pPr>
                  <a:defRPr sz="800"/>
                </a:pPr>
                <a:endParaRPr lang="en-US"/>
              </a:p>
            </c:txPr>
            <c:showLegendKey val="0"/>
            <c:showVal val="1"/>
            <c:showCatName val="0"/>
            <c:showSerName val="0"/>
            <c:showPercent val="0"/>
            <c:showBubbleSize val="0"/>
            <c:showLeaderLines val="0"/>
          </c:dLbls>
          <c:cat>
            <c:strRef>
              <c:f>Sheet1!$K$2:$K$7</c:f>
              <c:strCache>
                <c:ptCount val="6"/>
                <c:pt idx="0">
                  <c:v>Bufonidae</c:v>
                </c:pt>
                <c:pt idx="1">
                  <c:v>Dicroglossidae</c:v>
                </c:pt>
                <c:pt idx="2">
                  <c:v>Megophoridae</c:v>
                </c:pt>
                <c:pt idx="3">
                  <c:v>Ranidae</c:v>
                </c:pt>
                <c:pt idx="4">
                  <c:v>Microhylidae</c:v>
                </c:pt>
                <c:pt idx="5">
                  <c:v>Rhacophoridae</c:v>
                </c:pt>
              </c:strCache>
            </c:strRef>
          </c:cat>
          <c:val>
            <c:numRef>
              <c:f>Sheet1!$L$2:$L$7</c:f>
              <c:numCache>
                <c:formatCode>General</c:formatCode>
                <c:ptCount val="6"/>
                <c:pt idx="0">
                  <c:v>1.0</c:v>
                </c:pt>
                <c:pt idx="1">
                  <c:v>11.0</c:v>
                </c:pt>
                <c:pt idx="2">
                  <c:v>2.0</c:v>
                </c:pt>
                <c:pt idx="3">
                  <c:v>6.0</c:v>
                </c:pt>
                <c:pt idx="4">
                  <c:v>3.0</c:v>
                </c:pt>
                <c:pt idx="5">
                  <c:v>7.0</c:v>
                </c:pt>
              </c:numCache>
            </c:numRef>
          </c:val>
        </c:ser>
        <c:dLbls>
          <c:showLegendKey val="0"/>
          <c:showVal val="0"/>
          <c:showCatName val="0"/>
          <c:showSerName val="0"/>
          <c:showPercent val="0"/>
          <c:showBubbleSize val="0"/>
        </c:dLbls>
        <c:gapWidth val="150"/>
        <c:axId val="2136826040"/>
        <c:axId val="2139453160"/>
      </c:barChart>
      <c:catAx>
        <c:axId val="2136826040"/>
        <c:scaling>
          <c:orientation val="minMax"/>
        </c:scaling>
        <c:delete val="0"/>
        <c:axPos val="l"/>
        <c:majorTickMark val="out"/>
        <c:minorTickMark val="none"/>
        <c:tickLblPos val="nextTo"/>
        <c:crossAx val="2139453160"/>
        <c:crosses val="autoZero"/>
        <c:auto val="1"/>
        <c:lblAlgn val="ctr"/>
        <c:lblOffset val="100"/>
        <c:noMultiLvlLbl val="0"/>
      </c:catAx>
      <c:valAx>
        <c:axId val="2139453160"/>
        <c:scaling>
          <c:orientation val="minMax"/>
        </c:scaling>
        <c:delete val="0"/>
        <c:axPos val="b"/>
        <c:majorGridlines/>
        <c:numFmt formatCode="General" sourceLinked="1"/>
        <c:majorTickMark val="out"/>
        <c:minorTickMark val="none"/>
        <c:tickLblPos val="nextTo"/>
        <c:crossAx val="2136826040"/>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260517497812773"/>
          <c:y val="0.147350539515894"/>
          <c:w val="0.490076334208224"/>
          <c:h val="0.81679389034704"/>
        </c:manualLayout>
      </c:layout>
      <c:pieChart>
        <c:varyColors val="1"/>
        <c:ser>
          <c:idx val="0"/>
          <c:order val="0"/>
          <c:dPt>
            <c:idx val="0"/>
            <c:bubble3D val="0"/>
            <c:spPr>
              <a:solidFill>
                <a:schemeClr val="tx2">
                  <a:lumMod val="60000"/>
                  <a:lumOff val="40000"/>
                </a:schemeClr>
              </a:solidFill>
            </c:spPr>
          </c:dPt>
          <c:dPt>
            <c:idx val="1"/>
            <c:bubble3D val="0"/>
            <c:spPr>
              <a:solidFill>
                <a:schemeClr val="accent6"/>
              </a:solidFill>
            </c:spPr>
          </c:dPt>
          <c:dPt>
            <c:idx val="2"/>
            <c:bubble3D val="0"/>
            <c:spPr>
              <a:solidFill>
                <a:srgbClr val="CCFFCC"/>
              </a:solidFill>
            </c:spPr>
          </c:dPt>
          <c:dPt>
            <c:idx val="3"/>
            <c:bubble3D val="0"/>
            <c:spPr>
              <a:solidFill>
                <a:srgbClr val="800080"/>
              </a:solidFill>
            </c:spPr>
          </c:dPt>
          <c:dLbls>
            <c:showLegendKey val="0"/>
            <c:showVal val="0"/>
            <c:showCatName val="0"/>
            <c:showSerName val="0"/>
            <c:showPercent val="1"/>
            <c:showBubbleSize val="0"/>
            <c:showLeaderLines val="1"/>
          </c:dLbls>
          <c:cat>
            <c:strRef>
              <c:f>Sheet1!$B$3:$B$6</c:f>
              <c:strCache>
                <c:ptCount val="4"/>
                <c:pt idx="0">
                  <c:v>Very Common</c:v>
                </c:pt>
                <c:pt idx="1">
                  <c:v>Common</c:v>
                </c:pt>
                <c:pt idx="2">
                  <c:v>Uncommon</c:v>
                </c:pt>
                <c:pt idx="3">
                  <c:v>Rare</c:v>
                </c:pt>
              </c:strCache>
            </c:strRef>
          </c:cat>
          <c:val>
            <c:numRef>
              <c:f>Sheet1!$C$3:$C$6</c:f>
              <c:numCache>
                <c:formatCode>General</c:formatCode>
                <c:ptCount val="4"/>
                <c:pt idx="0">
                  <c:v>8.0</c:v>
                </c:pt>
                <c:pt idx="1">
                  <c:v>3.0</c:v>
                </c:pt>
                <c:pt idx="2">
                  <c:v>6.0</c:v>
                </c:pt>
                <c:pt idx="3">
                  <c:v>13.0</c:v>
                </c:pt>
              </c:numCache>
            </c:numRef>
          </c:val>
        </c:ser>
        <c:dLbls>
          <c:showLegendKey val="0"/>
          <c:showVal val="0"/>
          <c:showCatName val="0"/>
          <c:showSerName val="0"/>
          <c:showPercent val="1"/>
          <c:showBubbleSize val="0"/>
          <c:showLeaderLines val="1"/>
        </c:dLbls>
        <c:firstSliceAng val="0"/>
      </c:pieChart>
    </c:plotArea>
    <c:legend>
      <c:legendPos val="t"/>
      <c:layout/>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clustered"/>
        <c:varyColors val="0"/>
        <c:ser>
          <c:idx val="0"/>
          <c:order val="0"/>
          <c:spPr>
            <a:solidFill>
              <a:srgbClr val="3366FF"/>
            </a:solidFill>
          </c:spPr>
          <c:invertIfNegative val="0"/>
          <c:dLbls>
            <c:txPr>
              <a:bodyPr/>
              <a:lstStyle/>
              <a:p>
                <a:pPr>
                  <a:defRPr sz="800"/>
                </a:pPr>
                <a:endParaRPr lang="en-US"/>
              </a:p>
            </c:txPr>
            <c:showLegendKey val="0"/>
            <c:showVal val="1"/>
            <c:showCatName val="0"/>
            <c:showSerName val="0"/>
            <c:showPercent val="0"/>
            <c:showBubbleSize val="0"/>
            <c:showLeaderLines val="0"/>
          </c:dLbls>
          <c:cat>
            <c:strRef>
              <c:f>Sheet1!$P$4:$P$9</c:f>
              <c:strCache>
                <c:ptCount val="6"/>
                <c:pt idx="0">
                  <c:v>Homestead</c:v>
                </c:pt>
                <c:pt idx="1">
                  <c:v>Hill Forest</c:v>
                </c:pt>
                <c:pt idx="2">
                  <c:v>Hill Stream</c:v>
                </c:pt>
                <c:pt idx="3">
                  <c:v>Agricultural Land</c:v>
                </c:pt>
                <c:pt idx="4">
                  <c:v>Road Side</c:v>
                </c:pt>
                <c:pt idx="5">
                  <c:v>Mangrove Forest</c:v>
                </c:pt>
              </c:strCache>
            </c:strRef>
          </c:cat>
          <c:val>
            <c:numRef>
              <c:f>Sheet1!$Q$4:$Q$9</c:f>
              <c:numCache>
                <c:formatCode>General</c:formatCode>
                <c:ptCount val="6"/>
                <c:pt idx="0">
                  <c:v>11.0</c:v>
                </c:pt>
                <c:pt idx="1">
                  <c:v>21.0</c:v>
                </c:pt>
                <c:pt idx="2">
                  <c:v>3.0</c:v>
                </c:pt>
                <c:pt idx="3">
                  <c:v>11.0</c:v>
                </c:pt>
                <c:pt idx="4">
                  <c:v>12.0</c:v>
                </c:pt>
                <c:pt idx="5">
                  <c:v>8.0</c:v>
                </c:pt>
              </c:numCache>
            </c:numRef>
          </c:val>
        </c:ser>
        <c:dLbls>
          <c:showLegendKey val="0"/>
          <c:showVal val="1"/>
          <c:showCatName val="0"/>
          <c:showSerName val="0"/>
          <c:showPercent val="0"/>
          <c:showBubbleSize val="0"/>
        </c:dLbls>
        <c:gapWidth val="150"/>
        <c:axId val="-2134577720"/>
        <c:axId val="-2134682792"/>
      </c:barChart>
      <c:catAx>
        <c:axId val="-2134577720"/>
        <c:scaling>
          <c:orientation val="minMax"/>
        </c:scaling>
        <c:delete val="0"/>
        <c:axPos val="l"/>
        <c:title>
          <c:tx>
            <c:rich>
              <a:bodyPr rot="-5400000" vert="horz"/>
              <a:lstStyle/>
              <a:p>
                <a:pPr>
                  <a:defRPr/>
                </a:pPr>
                <a:r>
                  <a:rPr lang="en-US"/>
                  <a:t>Types of habitat</a:t>
                </a:r>
              </a:p>
            </c:rich>
          </c:tx>
          <c:layout/>
          <c:overlay val="0"/>
        </c:title>
        <c:majorTickMark val="out"/>
        <c:minorTickMark val="none"/>
        <c:tickLblPos val="nextTo"/>
        <c:crossAx val="-2134682792"/>
        <c:crosses val="autoZero"/>
        <c:auto val="1"/>
        <c:lblAlgn val="ctr"/>
        <c:lblOffset val="100"/>
        <c:noMultiLvlLbl val="0"/>
      </c:catAx>
      <c:valAx>
        <c:axId val="-2134682792"/>
        <c:scaling>
          <c:orientation val="minMax"/>
        </c:scaling>
        <c:delete val="0"/>
        <c:axPos val="b"/>
        <c:majorGridlines/>
        <c:title>
          <c:tx>
            <c:rich>
              <a:bodyPr/>
              <a:lstStyle/>
              <a:p>
                <a:pPr>
                  <a:defRPr/>
                </a:pPr>
                <a:r>
                  <a:rPr lang="en-US"/>
                  <a:t>No. of species</a:t>
                </a:r>
              </a:p>
            </c:rich>
          </c:tx>
          <c:layout/>
          <c:overlay val="0"/>
        </c:title>
        <c:numFmt formatCode="General" sourceLinked="1"/>
        <c:majorTickMark val="out"/>
        <c:minorTickMark val="none"/>
        <c:tickLblPos val="nextTo"/>
        <c:crossAx val="-2134577720"/>
        <c:crosses val="autoZero"/>
        <c:crossBetween val="between"/>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clustered"/>
        <c:varyColors val="0"/>
        <c:ser>
          <c:idx val="0"/>
          <c:order val="0"/>
          <c:spPr>
            <a:solidFill>
              <a:srgbClr val="C0504D"/>
            </a:solidFill>
          </c:spPr>
          <c:invertIfNegative val="0"/>
          <c:dLbls>
            <c:showLegendKey val="0"/>
            <c:showVal val="1"/>
            <c:showCatName val="0"/>
            <c:showSerName val="0"/>
            <c:showPercent val="0"/>
            <c:showBubbleSize val="0"/>
            <c:showLeaderLines val="0"/>
          </c:dLbls>
          <c:cat>
            <c:strRef>
              <c:f>Sheet1!$B$36:$B$41</c:f>
              <c:strCache>
                <c:ptCount val="6"/>
                <c:pt idx="0">
                  <c:v>Typhlopidae</c:v>
                </c:pt>
                <c:pt idx="1">
                  <c:v>Colubridae</c:v>
                </c:pt>
                <c:pt idx="2">
                  <c:v>Elapidae</c:v>
                </c:pt>
                <c:pt idx="3">
                  <c:v>Viperidae</c:v>
                </c:pt>
                <c:pt idx="4">
                  <c:v>Boidae</c:v>
                </c:pt>
                <c:pt idx="5">
                  <c:v>Homalopsidae </c:v>
                </c:pt>
              </c:strCache>
            </c:strRef>
          </c:cat>
          <c:val>
            <c:numRef>
              <c:f>Sheet1!$C$36:$C$41</c:f>
              <c:numCache>
                <c:formatCode>General</c:formatCode>
                <c:ptCount val="6"/>
                <c:pt idx="0">
                  <c:v>1.0</c:v>
                </c:pt>
                <c:pt idx="1">
                  <c:v>12.0</c:v>
                </c:pt>
                <c:pt idx="2">
                  <c:v>4.0</c:v>
                </c:pt>
                <c:pt idx="3">
                  <c:v>1.0</c:v>
                </c:pt>
                <c:pt idx="4">
                  <c:v>1.0</c:v>
                </c:pt>
                <c:pt idx="5">
                  <c:v>2.0</c:v>
                </c:pt>
              </c:numCache>
            </c:numRef>
          </c:val>
        </c:ser>
        <c:dLbls>
          <c:showLegendKey val="0"/>
          <c:showVal val="0"/>
          <c:showCatName val="0"/>
          <c:showSerName val="0"/>
          <c:showPercent val="0"/>
          <c:showBubbleSize val="0"/>
        </c:dLbls>
        <c:gapWidth val="150"/>
        <c:axId val="2139225624"/>
        <c:axId val="2139234904"/>
      </c:barChart>
      <c:catAx>
        <c:axId val="2139225624"/>
        <c:scaling>
          <c:orientation val="minMax"/>
        </c:scaling>
        <c:delete val="0"/>
        <c:axPos val="l"/>
        <c:title>
          <c:tx>
            <c:rich>
              <a:bodyPr rot="-5400000" vert="horz"/>
              <a:lstStyle/>
              <a:p>
                <a:pPr>
                  <a:defRPr/>
                </a:pPr>
                <a:r>
                  <a:rPr lang="en-US"/>
                  <a:t>Name of the snake Family</a:t>
                </a:r>
              </a:p>
            </c:rich>
          </c:tx>
          <c:layout/>
          <c:overlay val="0"/>
        </c:title>
        <c:majorTickMark val="out"/>
        <c:minorTickMark val="none"/>
        <c:tickLblPos val="nextTo"/>
        <c:crossAx val="2139234904"/>
        <c:crosses val="autoZero"/>
        <c:auto val="1"/>
        <c:lblAlgn val="ctr"/>
        <c:lblOffset val="100"/>
        <c:noMultiLvlLbl val="0"/>
      </c:catAx>
      <c:valAx>
        <c:axId val="2139234904"/>
        <c:scaling>
          <c:orientation val="minMax"/>
        </c:scaling>
        <c:delete val="0"/>
        <c:axPos val="b"/>
        <c:majorGridlines/>
        <c:title>
          <c:tx>
            <c:rich>
              <a:bodyPr/>
              <a:lstStyle/>
              <a:p>
                <a:pPr>
                  <a:defRPr/>
                </a:pPr>
                <a:r>
                  <a:rPr lang="en-US"/>
                  <a:t>No. of species</a:t>
                </a:r>
              </a:p>
            </c:rich>
          </c:tx>
          <c:layout/>
          <c:overlay val="0"/>
        </c:title>
        <c:numFmt formatCode="General" sourceLinked="1"/>
        <c:majorTickMark val="out"/>
        <c:minorTickMark val="none"/>
        <c:tickLblPos val="nextTo"/>
        <c:crossAx val="2139225624"/>
        <c:crosses val="autoZero"/>
        <c:crossBetween val="between"/>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pieChart>
        <c:varyColors val="1"/>
        <c:ser>
          <c:idx val="0"/>
          <c:order val="0"/>
          <c:dLbls>
            <c:showLegendKey val="0"/>
            <c:showVal val="0"/>
            <c:showCatName val="0"/>
            <c:showSerName val="0"/>
            <c:showPercent val="1"/>
            <c:showBubbleSize val="0"/>
            <c:showLeaderLines val="1"/>
          </c:dLbls>
          <c:cat>
            <c:strRef>
              <c:f>Sheet1!$B$30:$B$32</c:f>
              <c:strCache>
                <c:ptCount val="3"/>
                <c:pt idx="0">
                  <c:v>Turtle</c:v>
                </c:pt>
                <c:pt idx="1">
                  <c:v>Lizards</c:v>
                </c:pt>
                <c:pt idx="2">
                  <c:v>Snakes</c:v>
                </c:pt>
              </c:strCache>
            </c:strRef>
          </c:cat>
          <c:val>
            <c:numRef>
              <c:f>Sheet1!$C$30:$C$32</c:f>
              <c:numCache>
                <c:formatCode>General</c:formatCode>
                <c:ptCount val="3"/>
                <c:pt idx="0">
                  <c:v>2.0</c:v>
                </c:pt>
                <c:pt idx="1">
                  <c:v>17.0</c:v>
                </c:pt>
                <c:pt idx="2">
                  <c:v>21.0</c:v>
                </c:pt>
              </c:numCache>
            </c:numRef>
          </c:val>
        </c:ser>
        <c:dLbls>
          <c:showLegendKey val="0"/>
          <c:showVal val="0"/>
          <c:showCatName val="0"/>
          <c:showSerName val="0"/>
          <c:showPercent val="1"/>
          <c:showBubbleSize val="0"/>
          <c:showLeaderLines val="1"/>
        </c:dLbls>
        <c:firstSliceAng val="0"/>
      </c:pieChart>
    </c:plotArea>
    <c:legend>
      <c:legendPos val="t"/>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25E5D01-4038-E34F-B093-093AEC4819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94</Pages>
  <Words>13415</Words>
  <Characters>76472</Characters>
  <Application>Microsoft Macintosh Word</Application>
  <DocSecurity>0</DocSecurity>
  <Lines>637</Lines>
  <Paragraphs>179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89708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Baseline Survey of Existing Flora and Fauna-Package-06</dc:title>
  <dc:subject/>
  <dc:creator>Draft Report</dc:creator>
  <cp:keywords/>
  <dc:description/>
  <cp:lastModifiedBy>Kamrul Hasan</cp:lastModifiedBy>
  <cp:revision>3</cp:revision>
  <cp:lastPrinted>2018-07-21T19:42:00Z</cp:lastPrinted>
  <dcterms:created xsi:type="dcterms:W3CDTF">2018-07-21T19:42:00Z</dcterms:created>
  <dcterms:modified xsi:type="dcterms:W3CDTF">2018-07-21T19:43:00Z</dcterms:modified>
</cp:coreProperties>
</file>